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17" w:rsidRPr="00250A17" w:rsidRDefault="00011E0A" w:rsidP="00250A17">
      <w:pPr>
        <w:pStyle w:val="af1"/>
        <w:spacing w:before="0" w:line="360" w:lineRule="auto"/>
        <w:jc w:val="center"/>
        <w:rPr>
          <w:rFonts w:ascii="Times New Roman" w:hAnsi="Times New Roman" w:cs="Times New Roman"/>
          <w:b/>
          <w:color w:val="auto"/>
        </w:rPr>
      </w:pPr>
      <w:bookmarkStart w:id="0" w:name="_GoBack"/>
      <w:r>
        <w:rPr>
          <w:rFonts w:asciiTheme="minorHAnsi" w:eastAsiaTheme="minorHAnsi" w:hAnsiTheme="minorHAnsi" w:cstheme="minorBidi"/>
          <w:noProof/>
          <w:color w:val="auto"/>
          <w:sz w:val="22"/>
          <w:szCs w:val="22"/>
        </w:rPr>
        <w:drawing>
          <wp:inline distT="0" distB="0" distL="0" distR="0">
            <wp:extent cx="6375398" cy="943223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jpg"/>
                    <pic:cNvPicPr/>
                  </pic:nvPicPr>
                  <pic:blipFill>
                    <a:blip r:embed="rId9">
                      <a:extLst>
                        <a:ext uri="{28A0092B-C50C-407E-A947-70E740481C1C}">
                          <a14:useLocalDpi xmlns:a14="http://schemas.microsoft.com/office/drawing/2010/main" val="0"/>
                        </a:ext>
                      </a:extLst>
                    </a:blip>
                    <a:stretch>
                      <a:fillRect/>
                    </a:stretch>
                  </pic:blipFill>
                  <pic:spPr>
                    <a:xfrm>
                      <a:off x="0" y="0"/>
                      <a:ext cx="6376539" cy="9433924"/>
                    </a:xfrm>
                    <a:prstGeom prst="rect">
                      <a:avLst/>
                    </a:prstGeom>
                  </pic:spPr>
                </pic:pic>
              </a:graphicData>
            </a:graphic>
          </wp:inline>
        </w:drawing>
      </w:r>
    </w:p>
    <w:bookmarkEnd w:id="0" w:displacedByCustomXml="next"/>
    <w:sdt>
      <w:sdtPr>
        <w:rPr>
          <w:rFonts w:asciiTheme="minorHAnsi" w:eastAsiaTheme="minorHAnsi" w:hAnsiTheme="minorHAnsi" w:cstheme="minorBidi"/>
          <w:color w:val="auto"/>
          <w:sz w:val="22"/>
          <w:szCs w:val="22"/>
          <w:lang w:eastAsia="en-US"/>
        </w:rPr>
        <w:id w:val="1071086678"/>
        <w:docPartObj>
          <w:docPartGallery w:val="Table of Contents"/>
          <w:docPartUnique/>
        </w:docPartObj>
      </w:sdtPr>
      <w:sdtEndPr>
        <w:rPr>
          <w:rFonts w:asciiTheme="majorHAnsi" w:eastAsiaTheme="majorEastAsia" w:hAnsiTheme="majorHAnsi" w:cstheme="majorBidi"/>
          <w:b/>
          <w:bCs/>
          <w:color w:val="365F91" w:themeColor="accent1" w:themeShade="BF"/>
          <w:sz w:val="32"/>
          <w:szCs w:val="32"/>
          <w:lang w:eastAsia="ru-RU"/>
        </w:rPr>
      </w:sdtEndPr>
      <w:sdtContent>
        <w:sdt>
          <w:sdtPr>
            <w:rPr>
              <w:rFonts w:asciiTheme="minorHAnsi" w:eastAsiaTheme="minorEastAsia" w:hAnsiTheme="minorHAnsi" w:cstheme="minorBidi"/>
              <w:b/>
              <w:bCs/>
              <w:color w:val="auto"/>
              <w:sz w:val="22"/>
              <w:szCs w:val="22"/>
              <w:lang w:eastAsia="en-US"/>
            </w:rPr>
            <w:id w:val="924382381"/>
            <w:docPartObj>
              <w:docPartGallery w:val="Table of Contents"/>
              <w:docPartUnique/>
            </w:docPartObj>
          </w:sdtPr>
          <w:sdtEndPr>
            <w:rPr>
              <w:rFonts w:eastAsiaTheme="minorHAnsi"/>
              <w:b w:val="0"/>
              <w:bCs w:val="0"/>
            </w:rPr>
          </w:sdtEndPr>
          <w:sdtContent>
            <w:p w:rsidR="00250A17" w:rsidRPr="00250A17" w:rsidRDefault="00250A17" w:rsidP="00250A17">
              <w:pPr>
                <w:pStyle w:val="af1"/>
                <w:spacing w:before="0" w:line="360" w:lineRule="auto"/>
                <w:jc w:val="center"/>
                <w:rPr>
                  <w:rFonts w:ascii="Times New Roman" w:hAnsi="Times New Roman" w:cs="Times New Roman"/>
                  <w:b/>
                  <w:color w:val="auto"/>
                </w:rPr>
              </w:pPr>
              <w:r w:rsidRPr="00250A17">
                <w:rPr>
                  <w:rFonts w:ascii="Times New Roman" w:hAnsi="Times New Roman" w:cs="Times New Roman"/>
                  <w:b/>
                  <w:color w:val="auto"/>
                </w:rPr>
                <w:t>ОГЛАВЛЕНИЕ</w:t>
              </w:r>
            </w:p>
            <w:p w:rsidR="00250A17" w:rsidRPr="00771711" w:rsidRDefault="00250A17" w:rsidP="00250A17">
              <w:pPr>
                <w:spacing w:after="0"/>
                <w:rPr>
                  <w:sz w:val="28"/>
                  <w:szCs w:val="28"/>
                </w:rPr>
              </w:pPr>
            </w:p>
            <w:p w:rsidR="00250A17" w:rsidRPr="00771711" w:rsidRDefault="00250A17" w:rsidP="00250A17">
              <w:pPr>
                <w:spacing w:after="0"/>
                <w:rPr>
                  <w:sz w:val="28"/>
                  <w:szCs w:val="28"/>
                </w:rPr>
              </w:pPr>
            </w:p>
            <w:p w:rsidR="00250A17" w:rsidRPr="00771711" w:rsidRDefault="00250A17" w:rsidP="00250A17">
              <w:pPr>
                <w:pStyle w:val="11"/>
              </w:pPr>
              <w:r w:rsidRPr="00771711">
                <w:fldChar w:fldCharType="begin"/>
              </w:r>
              <w:r w:rsidRPr="00771711">
                <w:instrText xml:space="preserve"> TOC \o "1-3" \h \z \u </w:instrText>
              </w:r>
              <w:r w:rsidRPr="00771711">
                <w:fldChar w:fldCharType="separate"/>
              </w:r>
              <w:hyperlink w:anchor="_Toc510203685" w:history="1">
                <w:r w:rsidRPr="003A62A3">
                  <w:rPr>
                    <w:rStyle w:val="a6"/>
                    <w:b/>
                  </w:rPr>
                  <w:t>Введение</w:t>
                </w:r>
                <w:r w:rsidRPr="00771711">
                  <w:rPr>
                    <w:webHidden/>
                  </w:rPr>
                  <w:tab/>
                </w:r>
                <w:r w:rsidRPr="00771711">
                  <w:rPr>
                    <w:webHidden/>
                  </w:rPr>
                  <w:fldChar w:fldCharType="begin"/>
                </w:r>
                <w:r w:rsidRPr="00771711">
                  <w:rPr>
                    <w:webHidden/>
                  </w:rPr>
                  <w:instrText xml:space="preserve"> PAGEREF _Toc510203685 \h </w:instrText>
                </w:r>
                <w:r w:rsidRPr="00771711">
                  <w:rPr>
                    <w:webHidden/>
                  </w:rPr>
                </w:r>
                <w:r w:rsidRPr="00771711">
                  <w:rPr>
                    <w:webHidden/>
                  </w:rPr>
                  <w:fldChar w:fldCharType="separate"/>
                </w:r>
                <w:r w:rsidR="00F56450">
                  <w:rPr>
                    <w:b/>
                    <w:bCs/>
                    <w:webHidden/>
                  </w:rPr>
                  <w:t>Ошибка! Закладка не определена.</w:t>
                </w:r>
                <w:r w:rsidRPr="00771711">
                  <w:rPr>
                    <w:webHidden/>
                  </w:rPr>
                  <w:fldChar w:fldCharType="end"/>
                </w:r>
              </w:hyperlink>
            </w:p>
            <w:p w:rsidR="00250A17" w:rsidRPr="00250A17" w:rsidRDefault="002C1A1D" w:rsidP="00250A17">
              <w:pPr>
                <w:pStyle w:val="11"/>
              </w:pPr>
              <w:hyperlink w:anchor="_Toc510203686" w:history="1">
                <w:r w:rsidR="00250A17" w:rsidRPr="00250A17">
                  <w:rPr>
                    <w:rStyle w:val="a6"/>
                    <w:b/>
                  </w:rPr>
                  <w:t>Глава 1. Теоретические</w:t>
                </w:r>
              </w:hyperlink>
              <w:r w:rsidR="00250A17" w:rsidRPr="00250A17">
                <w:rPr>
                  <w:rStyle w:val="a6"/>
                  <w:b/>
                  <w:color w:val="auto"/>
                  <w:u w:val="none"/>
                </w:rPr>
                <w:t xml:space="preserve"> основы устройства </w:t>
              </w:r>
              <w:r w:rsidR="00250A17">
                <w:rPr>
                  <w:rStyle w:val="a6"/>
                  <w:b/>
                  <w:color w:val="auto"/>
                  <w:u w:val="none"/>
                </w:rPr>
                <w:t>и планировки магазинов</w:t>
              </w:r>
            </w:p>
            <w:p w:rsidR="00250A17" w:rsidRPr="00771711" w:rsidRDefault="00250A17" w:rsidP="00250A17">
              <w:pPr>
                <w:pStyle w:val="21"/>
                <w:tabs>
                  <w:tab w:val="left" w:pos="880"/>
                  <w:tab w:val="right" w:leader="dot" w:pos="9345"/>
                </w:tabs>
                <w:spacing w:after="0" w:line="360" w:lineRule="auto"/>
                <w:jc w:val="both"/>
                <w:rPr>
                  <w:rFonts w:ascii="Times New Roman" w:hAnsi="Times New Roman" w:cs="Times New Roman"/>
                  <w:noProof/>
                  <w:sz w:val="28"/>
                  <w:szCs w:val="28"/>
                </w:rPr>
              </w:pPr>
              <w:r>
                <w:t xml:space="preserve">          </w:t>
              </w:r>
              <w:hyperlink w:anchor="_Toc510203687" w:history="1">
                <w:r w:rsidRPr="00771711">
                  <w:rPr>
                    <w:rStyle w:val="a6"/>
                    <w:rFonts w:ascii="Times New Roman" w:hAnsi="Times New Roman" w:cs="Times New Roman"/>
                    <w:noProof/>
                    <w:sz w:val="28"/>
                    <w:szCs w:val="28"/>
                  </w:rPr>
                  <w:t>1.1</w:t>
                </w:r>
                <w:r>
                  <w:rPr>
                    <w:rStyle w:val="a6"/>
                    <w:rFonts w:ascii="Times New Roman" w:hAnsi="Times New Roman" w:cs="Times New Roman"/>
                    <w:noProof/>
                    <w:sz w:val="28"/>
                    <w:szCs w:val="28"/>
                  </w:rPr>
                  <w:t xml:space="preserve"> Требования, предъявляемые к устройству и оформлению магазинов</w:t>
                </w:r>
                <w:r w:rsidRPr="00771711">
                  <w:rPr>
                    <w:rStyle w:val="a6"/>
                    <w:rFonts w:ascii="Times New Roman" w:hAnsi="Times New Roman" w:cs="Times New Roman"/>
                    <w:noProof/>
                    <w:sz w:val="28"/>
                    <w:szCs w:val="28"/>
                  </w:rPr>
                  <w:t>…</w:t>
                </w:r>
                <w:r>
                  <w:rPr>
                    <w:rStyle w:val="a6"/>
                    <w:rFonts w:ascii="Times New Roman" w:hAnsi="Times New Roman" w:cs="Times New Roman"/>
                    <w:noProof/>
                    <w:sz w:val="28"/>
                    <w:szCs w:val="28"/>
                  </w:rPr>
                  <w:t>……………………………………………………………………..</w:t>
                </w:r>
                <w:r w:rsidR="00947F85">
                  <w:rPr>
                    <w:rStyle w:val="a6"/>
                    <w:rFonts w:ascii="Times New Roman" w:hAnsi="Times New Roman" w:cs="Times New Roman"/>
                    <w:noProof/>
                    <w:sz w:val="28"/>
                    <w:szCs w:val="28"/>
                  </w:rPr>
                  <w:t>6</w:t>
                </w:r>
              </w:hyperlink>
            </w:p>
            <w:p w:rsidR="00250A17" w:rsidRPr="00771711" w:rsidRDefault="002C1A1D" w:rsidP="00250A17">
              <w:pPr>
                <w:pStyle w:val="21"/>
                <w:tabs>
                  <w:tab w:val="right" w:leader="dot" w:pos="9345"/>
                </w:tabs>
                <w:spacing w:after="0" w:line="360" w:lineRule="auto"/>
                <w:ind w:left="709"/>
                <w:jc w:val="both"/>
                <w:rPr>
                  <w:rFonts w:ascii="Times New Roman" w:hAnsi="Times New Roman" w:cs="Times New Roman"/>
                  <w:noProof/>
                  <w:sz w:val="28"/>
                  <w:szCs w:val="28"/>
                </w:rPr>
              </w:pPr>
              <w:hyperlink w:anchor="_Toc510203688" w:history="1">
                <w:r w:rsidR="00250A17">
                  <w:rPr>
                    <w:rStyle w:val="a6"/>
                    <w:rFonts w:ascii="Times New Roman" w:hAnsi="Times New Roman" w:cs="Times New Roman"/>
                    <w:noProof/>
                    <w:sz w:val="28"/>
                    <w:szCs w:val="28"/>
                  </w:rPr>
                  <w:t>1.2 Состав помещений и технологические планировки торговых залов магазинов</w:t>
                </w:r>
                <w:r w:rsidR="00250A17" w:rsidRPr="00771711">
                  <w:rPr>
                    <w:rFonts w:ascii="Times New Roman" w:hAnsi="Times New Roman" w:cs="Times New Roman"/>
                    <w:noProof/>
                    <w:webHidden/>
                    <w:sz w:val="28"/>
                    <w:szCs w:val="28"/>
                  </w:rPr>
                  <w:tab/>
                </w:r>
                <w:r w:rsidR="00250A17" w:rsidRPr="00771711">
                  <w:rPr>
                    <w:rFonts w:ascii="Times New Roman" w:hAnsi="Times New Roman" w:cs="Times New Roman"/>
                    <w:noProof/>
                    <w:webHidden/>
                    <w:sz w:val="28"/>
                    <w:szCs w:val="28"/>
                  </w:rPr>
                  <w:fldChar w:fldCharType="begin"/>
                </w:r>
                <w:r w:rsidR="00250A17" w:rsidRPr="00771711">
                  <w:rPr>
                    <w:rFonts w:ascii="Times New Roman" w:hAnsi="Times New Roman" w:cs="Times New Roman"/>
                    <w:noProof/>
                    <w:webHidden/>
                    <w:sz w:val="28"/>
                    <w:szCs w:val="28"/>
                  </w:rPr>
                  <w:instrText xml:space="preserve"> PAGEREF _Toc510203688 \h </w:instrText>
                </w:r>
                <w:r w:rsidR="00250A17" w:rsidRPr="00771711">
                  <w:rPr>
                    <w:rFonts w:ascii="Times New Roman" w:hAnsi="Times New Roman" w:cs="Times New Roman"/>
                    <w:noProof/>
                    <w:webHidden/>
                    <w:sz w:val="28"/>
                    <w:szCs w:val="28"/>
                  </w:rPr>
                </w:r>
                <w:r w:rsidR="00250A17" w:rsidRPr="00771711">
                  <w:rPr>
                    <w:rFonts w:ascii="Times New Roman" w:hAnsi="Times New Roman" w:cs="Times New Roman"/>
                    <w:noProof/>
                    <w:webHidden/>
                    <w:sz w:val="28"/>
                    <w:szCs w:val="28"/>
                  </w:rPr>
                  <w:fldChar w:fldCharType="separate"/>
                </w:r>
                <w:r w:rsidR="00F56450">
                  <w:rPr>
                    <w:rFonts w:ascii="Times New Roman" w:hAnsi="Times New Roman" w:cs="Times New Roman"/>
                    <w:b/>
                    <w:bCs/>
                    <w:noProof/>
                    <w:webHidden/>
                    <w:sz w:val="28"/>
                    <w:szCs w:val="28"/>
                  </w:rPr>
                  <w:t>Ошибка! Закладка не определена.</w:t>
                </w:r>
                <w:r w:rsidR="00250A17" w:rsidRPr="00771711">
                  <w:rPr>
                    <w:rFonts w:ascii="Times New Roman" w:hAnsi="Times New Roman" w:cs="Times New Roman"/>
                    <w:noProof/>
                    <w:webHidden/>
                    <w:sz w:val="28"/>
                    <w:szCs w:val="28"/>
                  </w:rPr>
                  <w:fldChar w:fldCharType="end"/>
                </w:r>
              </w:hyperlink>
            </w:p>
            <w:p w:rsidR="00250A17" w:rsidRPr="00947F85" w:rsidRDefault="002C1A1D" w:rsidP="00250A17">
              <w:pPr>
                <w:pStyle w:val="11"/>
              </w:pPr>
              <w:hyperlink w:anchor="_Toc510203689" w:history="1">
                <w:r w:rsidR="00250A17" w:rsidRPr="00771711">
                  <w:rPr>
                    <w:rStyle w:val="a6"/>
                    <w:b/>
                  </w:rPr>
                  <w:t xml:space="preserve">Глава 2. </w:t>
                </w:r>
                <w:r w:rsidR="00947F85">
                  <w:rPr>
                    <w:rStyle w:val="a6"/>
                    <w:b/>
                  </w:rPr>
                  <w:t>Оценка</w:t>
                </w:r>
              </w:hyperlink>
              <w:r w:rsidR="00947F85">
                <w:rPr>
                  <w:rStyle w:val="a6"/>
                  <w:b/>
                  <w:color w:val="auto"/>
                </w:rPr>
                <w:t xml:space="preserve"> </w:t>
              </w:r>
              <w:r w:rsidR="00947F85">
                <w:rPr>
                  <w:rStyle w:val="a6"/>
                  <w:b/>
                  <w:color w:val="auto"/>
                  <w:u w:val="none"/>
                </w:rPr>
                <w:t>устройства и планировки помещений в ПАО " Магнит"</w:t>
              </w:r>
            </w:p>
            <w:p w:rsidR="00250A17" w:rsidRPr="00771711" w:rsidRDefault="002C1A1D" w:rsidP="00250A17">
              <w:pPr>
                <w:pStyle w:val="21"/>
                <w:tabs>
                  <w:tab w:val="right" w:leader="dot" w:pos="9345"/>
                </w:tabs>
                <w:spacing w:after="0" w:line="360" w:lineRule="auto"/>
                <w:ind w:left="709"/>
                <w:jc w:val="both"/>
                <w:rPr>
                  <w:rFonts w:ascii="Times New Roman" w:hAnsi="Times New Roman" w:cs="Times New Roman"/>
                  <w:noProof/>
                  <w:sz w:val="28"/>
                  <w:szCs w:val="28"/>
                </w:rPr>
              </w:pPr>
              <w:hyperlink w:anchor="_Toc510203690" w:history="1">
                <w:r w:rsidR="00947F85">
                  <w:rPr>
                    <w:rStyle w:val="a6"/>
                    <w:rFonts w:ascii="Times New Roman" w:hAnsi="Times New Roman" w:cs="Times New Roman"/>
                    <w:noProof/>
                    <w:sz w:val="28"/>
                    <w:szCs w:val="28"/>
                  </w:rPr>
                  <w:t>2.1 Характеристика торговой организации и её материально – технической базы</w:t>
                </w:r>
                <w:r w:rsidR="00250A17" w:rsidRPr="00771711">
                  <w:rPr>
                    <w:rFonts w:ascii="Times New Roman" w:hAnsi="Times New Roman" w:cs="Times New Roman"/>
                    <w:noProof/>
                    <w:webHidden/>
                    <w:sz w:val="28"/>
                    <w:szCs w:val="28"/>
                  </w:rPr>
                  <w:tab/>
                </w:r>
                <w:r w:rsidR="00250A17" w:rsidRPr="00771711">
                  <w:rPr>
                    <w:rFonts w:ascii="Times New Roman" w:hAnsi="Times New Roman" w:cs="Times New Roman"/>
                    <w:noProof/>
                    <w:webHidden/>
                    <w:sz w:val="28"/>
                    <w:szCs w:val="28"/>
                  </w:rPr>
                  <w:fldChar w:fldCharType="begin"/>
                </w:r>
                <w:r w:rsidR="00250A17" w:rsidRPr="00771711">
                  <w:rPr>
                    <w:rFonts w:ascii="Times New Roman" w:hAnsi="Times New Roman" w:cs="Times New Roman"/>
                    <w:noProof/>
                    <w:webHidden/>
                    <w:sz w:val="28"/>
                    <w:szCs w:val="28"/>
                  </w:rPr>
                  <w:instrText xml:space="preserve"> PAGEREF _Toc510203690 \h </w:instrText>
                </w:r>
                <w:r w:rsidR="00250A17" w:rsidRPr="00771711">
                  <w:rPr>
                    <w:rFonts w:ascii="Times New Roman" w:hAnsi="Times New Roman" w:cs="Times New Roman"/>
                    <w:noProof/>
                    <w:webHidden/>
                    <w:sz w:val="28"/>
                    <w:szCs w:val="28"/>
                  </w:rPr>
                </w:r>
                <w:r w:rsidR="00250A17" w:rsidRPr="00771711">
                  <w:rPr>
                    <w:rFonts w:ascii="Times New Roman" w:hAnsi="Times New Roman" w:cs="Times New Roman"/>
                    <w:noProof/>
                    <w:webHidden/>
                    <w:sz w:val="28"/>
                    <w:szCs w:val="28"/>
                  </w:rPr>
                  <w:fldChar w:fldCharType="separate"/>
                </w:r>
                <w:r w:rsidR="00F56450">
                  <w:rPr>
                    <w:rFonts w:ascii="Times New Roman" w:hAnsi="Times New Roman" w:cs="Times New Roman"/>
                    <w:b/>
                    <w:bCs/>
                    <w:noProof/>
                    <w:webHidden/>
                    <w:sz w:val="28"/>
                    <w:szCs w:val="28"/>
                  </w:rPr>
                  <w:t>Ошибка! Закладка не определена.</w:t>
                </w:r>
                <w:r w:rsidR="00250A17" w:rsidRPr="00771711">
                  <w:rPr>
                    <w:rFonts w:ascii="Times New Roman" w:hAnsi="Times New Roman" w:cs="Times New Roman"/>
                    <w:noProof/>
                    <w:webHidden/>
                    <w:sz w:val="28"/>
                    <w:szCs w:val="28"/>
                  </w:rPr>
                  <w:fldChar w:fldCharType="end"/>
                </w:r>
              </w:hyperlink>
            </w:p>
            <w:p w:rsidR="00250A17" w:rsidRPr="00771711" w:rsidRDefault="002C1A1D" w:rsidP="00250A17">
              <w:pPr>
                <w:pStyle w:val="21"/>
                <w:tabs>
                  <w:tab w:val="right" w:leader="dot" w:pos="9345"/>
                </w:tabs>
                <w:spacing w:after="0" w:line="360" w:lineRule="auto"/>
                <w:ind w:left="709"/>
                <w:jc w:val="both"/>
                <w:rPr>
                  <w:rFonts w:ascii="Times New Roman" w:hAnsi="Times New Roman" w:cs="Times New Roman"/>
                  <w:noProof/>
                  <w:sz w:val="28"/>
                  <w:szCs w:val="28"/>
                </w:rPr>
              </w:pPr>
              <w:hyperlink w:anchor="_Toc510203691" w:history="1">
                <w:r w:rsidR="00947F85">
                  <w:rPr>
                    <w:rStyle w:val="a6"/>
                    <w:rFonts w:ascii="Times New Roman" w:hAnsi="Times New Roman" w:cs="Times New Roman"/>
                    <w:noProof/>
                    <w:sz w:val="28"/>
                    <w:szCs w:val="28"/>
                  </w:rPr>
                  <w:t>2.2 Анализ и пути совершенствования устройства и планировки помещений</w:t>
                </w:r>
                <w:r w:rsidR="00250A17" w:rsidRPr="00771711">
                  <w:rPr>
                    <w:rFonts w:ascii="Times New Roman" w:hAnsi="Times New Roman" w:cs="Times New Roman"/>
                    <w:noProof/>
                    <w:webHidden/>
                    <w:sz w:val="28"/>
                    <w:szCs w:val="28"/>
                  </w:rPr>
                  <w:tab/>
                </w:r>
                <w:r w:rsidR="00250A17" w:rsidRPr="00771711">
                  <w:rPr>
                    <w:rFonts w:ascii="Times New Roman" w:hAnsi="Times New Roman" w:cs="Times New Roman"/>
                    <w:noProof/>
                    <w:webHidden/>
                    <w:sz w:val="28"/>
                    <w:szCs w:val="28"/>
                  </w:rPr>
                  <w:fldChar w:fldCharType="begin"/>
                </w:r>
                <w:r w:rsidR="00250A17" w:rsidRPr="00771711">
                  <w:rPr>
                    <w:rFonts w:ascii="Times New Roman" w:hAnsi="Times New Roman" w:cs="Times New Roman"/>
                    <w:noProof/>
                    <w:webHidden/>
                    <w:sz w:val="28"/>
                    <w:szCs w:val="28"/>
                  </w:rPr>
                  <w:instrText xml:space="preserve"> PAGEREF _Toc510203691 \h </w:instrText>
                </w:r>
                <w:r w:rsidR="00250A17" w:rsidRPr="00771711">
                  <w:rPr>
                    <w:rFonts w:ascii="Times New Roman" w:hAnsi="Times New Roman" w:cs="Times New Roman"/>
                    <w:noProof/>
                    <w:webHidden/>
                    <w:sz w:val="28"/>
                    <w:szCs w:val="28"/>
                  </w:rPr>
                </w:r>
                <w:r w:rsidR="00250A17" w:rsidRPr="00771711">
                  <w:rPr>
                    <w:rFonts w:ascii="Times New Roman" w:hAnsi="Times New Roman" w:cs="Times New Roman"/>
                    <w:noProof/>
                    <w:webHidden/>
                    <w:sz w:val="28"/>
                    <w:szCs w:val="28"/>
                  </w:rPr>
                  <w:fldChar w:fldCharType="separate"/>
                </w:r>
                <w:r w:rsidR="00F56450">
                  <w:rPr>
                    <w:rFonts w:ascii="Times New Roman" w:hAnsi="Times New Roman" w:cs="Times New Roman"/>
                    <w:b/>
                    <w:bCs/>
                    <w:noProof/>
                    <w:webHidden/>
                    <w:sz w:val="28"/>
                    <w:szCs w:val="28"/>
                  </w:rPr>
                  <w:t>Ошибка! Закладка не определена.</w:t>
                </w:r>
                <w:r w:rsidR="00250A17" w:rsidRPr="00771711">
                  <w:rPr>
                    <w:rFonts w:ascii="Times New Roman" w:hAnsi="Times New Roman" w:cs="Times New Roman"/>
                    <w:noProof/>
                    <w:webHidden/>
                    <w:sz w:val="28"/>
                    <w:szCs w:val="28"/>
                  </w:rPr>
                  <w:fldChar w:fldCharType="end"/>
                </w:r>
              </w:hyperlink>
            </w:p>
            <w:p w:rsidR="00250A17" w:rsidRPr="00771711" w:rsidRDefault="002C1A1D" w:rsidP="00250A17">
              <w:pPr>
                <w:pStyle w:val="11"/>
              </w:pPr>
              <w:hyperlink w:anchor="_Toc510203692" w:history="1">
                <w:r w:rsidR="00250A17" w:rsidRPr="00771711">
                  <w:rPr>
                    <w:rStyle w:val="a6"/>
                    <w:b/>
                  </w:rPr>
                  <w:t>Заключение</w:t>
                </w:r>
                <w:r w:rsidR="00250A17" w:rsidRPr="00771711">
                  <w:rPr>
                    <w:webHidden/>
                  </w:rPr>
                  <w:tab/>
                </w:r>
                <w:r w:rsidR="00947F85">
                  <w:rPr>
                    <w:webHidden/>
                  </w:rPr>
                  <w:t>41</w:t>
                </w:r>
              </w:hyperlink>
            </w:p>
            <w:p w:rsidR="00250A17" w:rsidRPr="00771711" w:rsidRDefault="002C1A1D" w:rsidP="00250A17">
              <w:pPr>
                <w:pStyle w:val="11"/>
              </w:pPr>
              <w:hyperlink w:anchor="_Toc510203693" w:history="1">
                <w:r w:rsidR="00250A17" w:rsidRPr="00771711">
                  <w:rPr>
                    <w:rStyle w:val="a6"/>
                    <w:b/>
                    <w:bCs/>
                    <w:iCs/>
                  </w:rPr>
                  <w:t>Список использованных источников</w:t>
                </w:r>
                <w:r w:rsidR="00250A17" w:rsidRPr="00771711">
                  <w:rPr>
                    <w:webHidden/>
                  </w:rPr>
                  <w:tab/>
                </w:r>
                <w:r w:rsidR="00947F85">
                  <w:rPr>
                    <w:webHidden/>
                  </w:rPr>
                  <w:t>44</w:t>
                </w:r>
              </w:hyperlink>
            </w:p>
            <w:p w:rsidR="00250A17" w:rsidRDefault="00250A17" w:rsidP="00250A17">
              <w:pPr>
                <w:spacing w:after="0" w:line="360" w:lineRule="auto"/>
                <w:jc w:val="both"/>
              </w:pPr>
              <w:r w:rsidRPr="00771711">
                <w:rPr>
                  <w:rFonts w:ascii="Times New Roman" w:hAnsi="Times New Roman" w:cs="Times New Roman"/>
                  <w:b/>
                  <w:bCs/>
                  <w:sz w:val="28"/>
                  <w:szCs w:val="28"/>
                </w:rPr>
                <w:fldChar w:fldCharType="end"/>
              </w:r>
            </w:p>
          </w:sdtContent>
        </w:sdt>
        <w:p w:rsidR="00D3476D" w:rsidRPr="009D0C22" w:rsidRDefault="002C1A1D" w:rsidP="00250A17">
          <w:pPr>
            <w:pStyle w:val="af1"/>
            <w:spacing w:before="0" w:line="360" w:lineRule="auto"/>
            <w:jc w:val="center"/>
          </w:pPr>
        </w:p>
      </w:sdtContent>
    </w:sdt>
    <w:p w:rsidR="00557395" w:rsidRPr="009D0C22" w:rsidRDefault="00557395" w:rsidP="009D0C22">
      <w:pPr>
        <w:spacing w:after="0" w:line="360" w:lineRule="auto"/>
        <w:jc w:val="center"/>
        <w:rPr>
          <w:rFonts w:ascii="Times New Roman" w:hAnsi="Times New Roman" w:cs="Times New Roman"/>
          <w:b/>
          <w:sz w:val="28"/>
          <w:szCs w:val="26"/>
        </w:rPr>
      </w:pPr>
    </w:p>
    <w:p w:rsidR="00557395" w:rsidRPr="009D0C22" w:rsidRDefault="00557395" w:rsidP="009D0C22">
      <w:pPr>
        <w:spacing w:after="0" w:line="360" w:lineRule="auto"/>
        <w:jc w:val="center"/>
        <w:rPr>
          <w:rFonts w:ascii="Times New Roman" w:hAnsi="Times New Roman" w:cs="Times New Roman"/>
          <w:b/>
          <w:sz w:val="28"/>
          <w:szCs w:val="26"/>
        </w:rPr>
      </w:pPr>
    </w:p>
    <w:p w:rsidR="00557395" w:rsidRPr="009D0C22" w:rsidRDefault="00557395" w:rsidP="009D0C22">
      <w:pPr>
        <w:spacing w:after="0" w:line="360" w:lineRule="auto"/>
        <w:jc w:val="center"/>
        <w:rPr>
          <w:rFonts w:ascii="Times New Roman" w:hAnsi="Times New Roman" w:cs="Times New Roman"/>
          <w:b/>
          <w:sz w:val="28"/>
          <w:szCs w:val="26"/>
        </w:rPr>
      </w:pPr>
    </w:p>
    <w:p w:rsidR="00557395" w:rsidRPr="009D0C22" w:rsidRDefault="00557395" w:rsidP="009D0C22">
      <w:pPr>
        <w:spacing w:after="0" w:line="360" w:lineRule="auto"/>
        <w:jc w:val="center"/>
        <w:rPr>
          <w:rFonts w:ascii="Times New Roman" w:hAnsi="Times New Roman" w:cs="Times New Roman"/>
          <w:b/>
          <w:sz w:val="28"/>
          <w:szCs w:val="26"/>
        </w:rPr>
      </w:pPr>
    </w:p>
    <w:p w:rsidR="00557395" w:rsidRPr="009D0C22" w:rsidRDefault="00557395" w:rsidP="009D0C22">
      <w:pPr>
        <w:spacing w:after="0" w:line="360" w:lineRule="auto"/>
        <w:jc w:val="center"/>
        <w:rPr>
          <w:rFonts w:ascii="Times New Roman" w:hAnsi="Times New Roman" w:cs="Times New Roman"/>
          <w:b/>
          <w:sz w:val="28"/>
          <w:szCs w:val="26"/>
        </w:rPr>
      </w:pPr>
    </w:p>
    <w:p w:rsidR="00557395" w:rsidRPr="009D0C22" w:rsidRDefault="00557395" w:rsidP="009D0C22">
      <w:pPr>
        <w:spacing w:after="0" w:line="360" w:lineRule="auto"/>
        <w:jc w:val="center"/>
        <w:rPr>
          <w:rFonts w:ascii="Times New Roman" w:hAnsi="Times New Roman" w:cs="Times New Roman"/>
          <w:b/>
          <w:sz w:val="28"/>
          <w:szCs w:val="26"/>
        </w:rPr>
      </w:pPr>
    </w:p>
    <w:p w:rsidR="00557395" w:rsidRPr="009D0C22" w:rsidRDefault="00557395" w:rsidP="009D0C22">
      <w:pPr>
        <w:spacing w:after="0" w:line="360" w:lineRule="auto"/>
        <w:jc w:val="center"/>
        <w:rPr>
          <w:rFonts w:ascii="Times New Roman" w:hAnsi="Times New Roman" w:cs="Times New Roman"/>
          <w:b/>
          <w:sz w:val="28"/>
          <w:szCs w:val="26"/>
        </w:rPr>
      </w:pPr>
    </w:p>
    <w:p w:rsidR="00557395" w:rsidRPr="009D0C22" w:rsidRDefault="00557395" w:rsidP="009D0C22">
      <w:pPr>
        <w:spacing w:after="0" w:line="360" w:lineRule="auto"/>
        <w:jc w:val="center"/>
        <w:rPr>
          <w:rFonts w:ascii="Times New Roman" w:hAnsi="Times New Roman" w:cs="Times New Roman"/>
          <w:b/>
          <w:sz w:val="28"/>
          <w:szCs w:val="26"/>
        </w:rPr>
      </w:pPr>
    </w:p>
    <w:p w:rsidR="00E73C00" w:rsidRDefault="00E73C00" w:rsidP="00E73C00">
      <w:pPr>
        <w:spacing w:after="0" w:line="360" w:lineRule="auto"/>
        <w:rPr>
          <w:rFonts w:ascii="Times New Roman" w:hAnsi="Times New Roman" w:cs="Times New Roman"/>
          <w:b/>
          <w:sz w:val="28"/>
          <w:szCs w:val="26"/>
        </w:rPr>
      </w:pPr>
    </w:p>
    <w:p w:rsidR="00947F85" w:rsidRPr="009D0C22" w:rsidRDefault="00947F85" w:rsidP="00E73C00">
      <w:pPr>
        <w:spacing w:after="0" w:line="360" w:lineRule="auto"/>
        <w:rPr>
          <w:rFonts w:ascii="Times New Roman" w:hAnsi="Times New Roman" w:cs="Times New Roman"/>
          <w:b/>
          <w:sz w:val="28"/>
          <w:szCs w:val="26"/>
        </w:rPr>
      </w:pPr>
    </w:p>
    <w:p w:rsidR="00557395" w:rsidRPr="009D0C22" w:rsidRDefault="00557395" w:rsidP="009D0C22">
      <w:pPr>
        <w:spacing w:after="0" w:line="360" w:lineRule="auto"/>
        <w:rPr>
          <w:rFonts w:ascii="Times New Roman" w:hAnsi="Times New Roman" w:cs="Times New Roman"/>
          <w:b/>
          <w:sz w:val="28"/>
          <w:szCs w:val="26"/>
        </w:rPr>
      </w:pPr>
    </w:p>
    <w:p w:rsidR="00A027DD" w:rsidRPr="009D0C22" w:rsidRDefault="009D0C22" w:rsidP="009D0C22">
      <w:pPr>
        <w:pStyle w:val="2"/>
        <w:spacing w:before="0" w:line="360" w:lineRule="auto"/>
        <w:jc w:val="center"/>
        <w:rPr>
          <w:rFonts w:ascii="Times New Roman" w:hAnsi="Times New Roman" w:cs="Times New Roman"/>
          <w:color w:val="000000" w:themeColor="text1"/>
          <w:sz w:val="28"/>
        </w:rPr>
      </w:pPr>
      <w:bookmarkStart w:id="1" w:name="_Toc38455916"/>
      <w:r w:rsidRPr="009D0C22">
        <w:rPr>
          <w:rFonts w:ascii="Times New Roman" w:hAnsi="Times New Roman" w:cs="Times New Roman"/>
          <w:color w:val="000000" w:themeColor="text1"/>
          <w:sz w:val="28"/>
        </w:rPr>
        <w:lastRenderedPageBreak/>
        <w:t>ВВЕДЕНИЕ</w:t>
      </w:r>
      <w:bookmarkEnd w:id="1"/>
    </w:p>
    <w:p w:rsidR="002D65D9" w:rsidRPr="009D0C22" w:rsidRDefault="002D65D9" w:rsidP="009D0C22">
      <w:pPr>
        <w:spacing w:after="0" w:line="360" w:lineRule="auto"/>
        <w:jc w:val="center"/>
        <w:rPr>
          <w:rFonts w:ascii="Times New Roman" w:hAnsi="Times New Roman" w:cs="Times New Roman"/>
          <w:sz w:val="26"/>
          <w:szCs w:val="26"/>
        </w:rPr>
      </w:pPr>
    </w:p>
    <w:p w:rsidR="002D65D9" w:rsidRPr="009D0C22" w:rsidRDefault="002D65D9" w:rsidP="009D0C22">
      <w:pPr>
        <w:spacing w:after="0" w:line="360" w:lineRule="auto"/>
        <w:jc w:val="center"/>
        <w:rPr>
          <w:rFonts w:ascii="Times New Roman" w:hAnsi="Times New Roman" w:cs="Times New Roman"/>
          <w:sz w:val="26"/>
          <w:szCs w:val="26"/>
        </w:rPr>
      </w:pPr>
    </w:p>
    <w:p w:rsidR="00BB4083" w:rsidRPr="009D0C22" w:rsidRDefault="00BB4083" w:rsidP="009D0C22">
      <w:pPr>
        <w:pStyle w:val="a3"/>
        <w:spacing w:before="0" w:beforeAutospacing="0" w:after="0" w:afterAutospacing="0" w:line="360" w:lineRule="auto"/>
        <w:ind w:firstLine="720"/>
        <w:jc w:val="both"/>
        <w:rPr>
          <w:color w:val="000000"/>
          <w:sz w:val="28"/>
          <w:szCs w:val="28"/>
        </w:rPr>
      </w:pPr>
      <w:r w:rsidRPr="009D0C22">
        <w:rPr>
          <w:color w:val="000000"/>
          <w:sz w:val="28"/>
          <w:szCs w:val="28"/>
        </w:rPr>
        <w:t>Широкий выбор оптовых и розничных продаж в настоящее время предлагается потребителям продовольственных и непродовольственных товаров. Большая часть населения нашей страны пользуется услугами розничной торговли, оборот которой в продажах продуктов питания увеличивается с каждым годом. В последнее время распространение продуктов питания через сеть продуктовых супермаркетов получило широкое распространение.</w:t>
      </w:r>
    </w:p>
    <w:p w:rsidR="00032819" w:rsidRPr="009D0C22" w:rsidRDefault="00032819" w:rsidP="009D0C22">
      <w:pPr>
        <w:pStyle w:val="a3"/>
        <w:spacing w:before="0" w:beforeAutospacing="0" w:after="0" w:afterAutospacing="0" w:line="360" w:lineRule="auto"/>
        <w:ind w:firstLine="720"/>
        <w:jc w:val="both"/>
        <w:rPr>
          <w:color w:val="000000"/>
          <w:sz w:val="28"/>
          <w:szCs w:val="28"/>
        </w:rPr>
      </w:pPr>
      <w:r w:rsidRPr="009D0C22">
        <w:rPr>
          <w:color w:val="000000"/>
          <w:sz w:val="28"/>
          <w:szCs w:val="28"/>
        </w:rPr>
        <w:t>Предприятия розничной торговой сети можно разделить по видам и особенностям на магазины, павильоны, магазины-склады, палатки, автомагазины.</w:t>
      </w:r>
      <w:r w:rsidR="00CA5D75" w:rsidRPr="009D0C22">
        <w:t xml:space="preserve"> </w:t>
      </w:r>
      <w:r w:rsidR="00CA5D75" w:rsidRPr="009D0C22">
        <w:rPr>
          <w:color w:val="000000"/>
          <w:sz w:val="28"/>
          <w:szCs w:val="28"/>
        </w:rPr>
        <w:t>В магазинах имеется ряд помещений и оборудования, необходимых для различных коммерческих и технологических операций. Магазины расположены в стационарных и капитальных зданиях.</w:t>
      </w:r>
    </w:p>
    <w:p w:rsidR="00C21964" w:rsidRPr="009D0C22" w:rsidRDefault="00C21964" w:rsidP="00C21964">
      <w:pPr>
        <w:pStyle w:val="a3"/>
        <w:spacing w:before="0" w:beforeAutospacing="0" w:after="0" w:afterAutospacing="0" w:line="360" w:lineRule="auto"/>
        <w:ind w:firstLine="720"/>
        <w:jc w:val="both"/>
        <w:rPr>
          <w:color w:val="000000"/>
          <w:sz w:val="28"/>
          <w:szCs w:val="28"/>
        </w:rPr>
      </w:pPr>
      <w:r w:rsidRPr="009D0C22">
        <w:rPr>
          <w:color w:val="000000"/>
          <w:sz w:val="28"/>
          <w:szCs w:val="28"/>
        </w:rPr>
        <w:t>Процесс завершения обращения товаров происхо</w:t>
      </w:r>
      <w:r>
        <w:rPr>
          <w:color w:val="000000"/>
          <w:sz w:val="28"/>
          <w:szCs w:val="28"/>
        </w:rPr>
        <w:t>дит в розничной торговой сети. К розничной торговой сети относятся  различные предприятия</w:t>
      </w:r>
      <w:r w:rsidRPr="009D0C22">
        <w:rPr>
          <w:color w:val="000000"/>
          <w:sz w:val="28"/>
          <w:szCs w:val="28"/>
        </w:rPr>
        <w:t xml:space="preserve">, которые различаются по </w:t>
      </w:r>
      <w:r>
        <w:rPr>
          <w:color w:val="000000"/>
          <w:sz w:val="28"/>
          <w:szCs w:val="28"/>
        </w:rPr>
        <w:t xml:space="preserve">тем или иным </w:t>
      </w:r>
      <w:r w:rsidRPr="009D0C22">
        <w:rPr>
          <w:color w:val="000000"/>
          <w:sz w:val="28"/>
          <w:szCs w:val="28"/>
        </w:rPr>
        <w:t>признак</w:t>
      </w:r>
      <w:r>
        <w:rPr>
          <w:color w:val="000000"/>
          <w:sz w:val="28"/>
          <w:szCs w:val="28"/>
        </w:rPr>
        <w:t>ам</w:t>
      </w:r>
      <w:r w:rsidRPr="009D0C22">
        <w:rPr>
          <w:color w:val="000000"/>
          <w:sz w:val="28"/>
          <w:szCs w:val="28"/>
        </w:rPr>
        <w:t xml:space="preserve">, а именно </w:t>
      </w:r>
      <w:r>
        <w:rPr>
          <w:color w:val="000000"/>
          <w:sz w:val="28"/>
          <w:szCs w:val="28"/>
        </w:rPr>
        <w:t>посредством ассортимента товаров, которые подвергаются реализации</w:t>
      </w:r>
      <w:r w:rsidRPr="009D0C22">
        <w:rPr>
          <w:color w:val="000000"/>
          <w:sz w:val="28"/>
          <w:szCs w:val="28"/>
        </w:rPr>
        <w:t>,</w:t>
      </w:r>
      <w:r>
        <w:rPr>
          <w:color w:val="000000"/>
          <w:sz w:val="28"/>
          <w:szCs w:val="28"/>
        </w:rPr>
        <w:t xml:space="preserve"> величины</w:t>
      </w:r>
      <w:r w:rsidRPr="009D0C22">
        <w:rPr>
          <w:color w:val="000000"/>
          <w:sz w:val="28"/>
          <w:szCs w:val="28"/>
        </w:rPr>
        <w:t xml:space="preserve"> торговой площади, </w:t>
      </w:r>
      <w:r>
        <w:rPr>
          <w:color w:val="000000"/>
          <w:sz w:val="28"/>
          <w:szCs w:val="28"/>
        </w:rPr>
        <w:t xml:space="preserve">размера </w:t>
      </w:r>
      <w:r w:rsidRPr="009D0C22">
        <w:rPr>
          <w:color w:val="000000"/>
          <w:sz w:val="28"/>
          <w:szCs w:val="28"/>
        </w:rPr>
        <w:t>товарооборота и т</w:t>
      </w:r>
      <w:r>
        <w:rPr>
          <w:color w:val="000000"/>
          <w:sz w:val="28"/>
          <w:szCs w:val="28"/>
        </w:rPr>
        <w:t>.</w:t>
      </w:r>
      <w:r w:rsidRPr="009D0C22">
        <w:rPr>
          <w:color w:val="000000"/>
          <w:sz w:val="28"/>
          <w:szCs w:val="28"/>
        </w:rPr>
        <w:t>д.</w:t>
      </w:r>
    </w:p>
    <w:p w:rsidR="00C21964" w:rsidRPr="009D0C22" w:rsidRDefault="00C21964" w:rsidP="00C21964">
      <w:pPr>
        <w:pStyle w:val="a3"/>
        <w:spacing w:before="0" w:beforeAutospacing="0" w:after="0" w:afterAutospacing="0" w:line="360" w:lineRule="auto"/>
        <w:ind w:firstLine="720"/>
        <w:jc w:val="both"/>
        <w:rPr>
          <w:color w:val="000000"/>
          <w:sz w:val="28"/>
          <w:szCs w:val="28"/>
        </w:rPr>
      </w:pPr>
      <w:r>
        <w:rPr>
          <w:color w:val="000000"/>
          <w:sz w:val="28"/>
          <w:szCs w:val="28"/>
        </w:rPr>
        <w:t>Предприятия</w:t>
      </w:r>
      <w:r w:rsidRPr="009D0C22">
        <w:rPr>
          <w:color w:val="000000"/>
          <w:sz w:val="28"/>
          <w:szCs w:val="28"/>
        </w:rPr>
        <w:t>,</w:t>
      </w:r>
      <w:r>
        <w:rPr>
          <w:color w:val="000000"/>
          <w:sz w:val="28"/>
          <w:szCs w:val="28"/>
        </w:rPr>
        <w:t xml:space="preserve"> осуществляющие продажу различных </w:t>
      </w:r>
      <w:r w:rsidRPr="009D0C22">
        <w:rPr>
          <w:color w:val="000000"/>
          <w:sz w:val="28"/>
          <w:szCs w:val="28"/>
        </w:rPr>
        <w:t>товаро</w:t>
      </w:r>
      <w:r>
        <w:rPr>
          <w:color w:val="000000"/>
          <w:sz w:val="28"/>
          <w:szCs w:val="28"/>
        </w:rPr>
        <w:t>в, должны</w:t>
      </w:r>
      <w:r w:rsidRPr="009D0C22">
        <w:rPr>
          <w:color w:val="000000"/>
          <w:sz w:val="28"/>
          <w:szCs w:val="28"/>
        </w:rPr>
        <w:t xml:space="preserve">: </w:t>
      </w:r>
      <w:r>
        <w:rPr>
          <w:color w:val="000000"/>
          <w:sz w:val="28"/>
          <w:szCs w:val="28"/>
        </w:rPr>
        <w:t>предоставлять нужный объем товаров; по максимуму сближать сети</w:t>
      </w:r>
      <w:r w:rsidRPr="009D0C22">
        <w:rPr>
          <w:color w:val="000000"/>
          <w:sz w:val="28"/>
          <w:szCs w:val="28"/>
        </w:rPr>
        <w:t xml:space="preserve"> розничных </w:t>
      </w:r>
      <w:r>
        <w:rPr>
          <w:color w:val="000000"/>
          <w:sz w:val="28"/>
          <w:szCs w:val="28"/>
        </w:rPr>
        <w:t xml:space="preserve"> продаж к покупателям</w:t>
      </w:r>
      <w:r w:rsidRPr="009D0C22">
        <w:rPr>
          <w:color w:val="000000"/>
          <w:sz w:val="28"/>
          <w:szCs w:val="28"/>
        </w:rPr>
        <w:t>; разраб</w:t>
      </w:r>
      <w:r>
        <w:rPr>
          <w:color w:val="000000"/>
          <w:sz w:val="28"/>
          <w:szCs w:val="28"/>
        </w:rPr>
        <w:t xml:space="preserve">атывать важные критерии, чтобы предприятие могло выгодно функционировать. Они стремятся уменьшить </w:t>
      </w:r>
      <w:r w:rsidRPr="009D0C22">
        <w:rPr>
          <w:color w:val="000000"/>
          <w:sz w:val="28"/>
          <w:szCs w:val="28"/>
        </w:rPr>
        <w:t xml:space="preserve"> врем</w:t>
      </w:r>
      <w:r>
        <w:rPr>
          <w:color w:val="000000"/>
          <w:sz w:val="28"/>
          <w:szCs w:val="28"/>
        </w:rPr>
        <w:t>я</w:t>
      </w:r>
      <w:r w:rsidRPr="009D0C22">
        <w:rPr>
          <w:color w:val="000000"/>
          <w:sz w:val="28"/>
          <w:szCs w:val="28"/>
        </w:rPr>
        <w:t xml:space="preserve"> и</w:t>
      </w:r>
      <w:r>
        <w:rPr>
          <w:color w:val="000000"/>
          <w:sz w:val="28"/>
          <w:szCs w:val="28"/>
        </w:rPr>
        <w:t xml:space="preserve"> стоимость </w:t>
      </w:r>
      <w:r w:rsidRPr="009D0C22">
        <w:rPr>
          <w:color w:val="000000"/>
          <w:sz w:val="28"/>
          <w:szCs w:val="28"/>
        </w:rPr>
        <w:t xml:space="preserve">технической подготовки, </w:t>
      </w:r>
      <w:r>
        <w:rPr>
          <w:color w:val="000000"/>
          <w:sz w:val="28"/>
          <w:szCs w:val="28"/>
        </w:rPr>
        <w:t xml:space="preserve">в то же время, увеличивая качество предоставляемых </w:t>
      </w:r>
      <w:r w:rsidRPr="009D0C22">
        <w:rPr>
          <w:color w:val="000000"/>
          <w:sz w:val="28"/>
          <w:szCs w:val="28"/>
        </w:rPr>
        <w:t xml:space="preserve"> услуг</w:t>
      </w:r>
      <w:r>
        <w:rPr>
          <w:color w:val="000000"/>
          <w:sz w:val="28"/>
          <w:szCs w:val="28"/>
        </w:rPr>
        <w:t>.</w:t>
      </w:r>
    </w:p>
    <w:p w:rsidR="00C21964" w:rsidRPr="009D0C22" w:rsidRDefault="00C21964" w:rsidP="00C21964">
      <w:pPr>
        <w:pStyle w:val="a3"/>
        <w:spacing w:before="0" w:beforeAutospacing="0" w:after="0" w:afterAutospacing="0" w:line="360" w:lineRule="auto"/>
        <w:ind w:firstLine="720"/>
        <w:jc w:val="both"/>
        <w:rPr>
          <w:color w:val="000000"/>
          <w:sz w:val="28"/>
          <w:szCs w:val="28"/>
        </w:rPr>
      </w:pPr>
      <w:r>
        <w:rPr>
          <w:color w:val="000000"/>
          <w:sz w:val="28"/>
          <w:szCs w:val="28"/>
        </w:rPr>
        <w:t>Чтобы эти цели оказались достигнуты, необходимо постоянно совершенствовать</w:t>
      </w:r>
      <w:r w:rsidRPr="009D0C22">
        <w:rPr>
          <w:color w:val="000000"/>
          <w:sz w:val="28"/>
          <w:szCs w:val="28"/>
        </w:rPr>
        <w:t xml:space="preserve"> планировку</w:t>
      </w:r>
      <w:r>
        <w:rPr>
          <w:color w:val="000000"/>
          <w:sz w:val="28"/>
          <w:szCs w:val="28"/>
        </w:rPr>
        <w:t xml:space="preserve">, обустраивать торговые помещения, исходя из новых </w:t>
      </w:r>
      <w:r w:rsidRPr="009D0C22">
        <w:rPr>
          <w:color w:val="000000"/>
          <w:sz w:val="28"/>
          <w:szCs w:val="28"/>
        </w:rPr>
        <w:t xml:space="preserve"> </w:t>
      </w:r>
      <w:r>
        <w:rPr>
          <w:color w:val="000000"/>
          <w:sz w:val="28"/>
          <w:szCs w:val="28"/>
        </w:rPr>
        <w:t>требований и</w:t>
      </w:r>
      <w:r w:rsidRPr="009D0C22">
        <w:rPr>
          <w:color w:val="000000"/>
          <w:sz w:val="28"/>
          <w:szCs w:val="28"/>
        </w:rPr>
        <w:t xml:space="preserve"> </w:t>
      </w:r>
      <w:r>
        <w:rPr>
          <w:color w:val="000000"/>
          <w:sz w:val="28"/>
          <w:szCs w:val="28"/>
        </w:rPr>
        <w:t xml:space="preserve">потребностей </w:t>
      </w:r>
      <w:r w:rsidRPr="009D0C22">
        <w:rPr>
          <w:color w:val="000000"/>
          <w:sz w:val="28"/>
          <w:szCs w:val="28"/>
        </w:rPr>
        <w:t>потребителей.</w:t>
      </w:r>
    </w:p>
    <w:p w:rsidR="00C21964" w:rsidRPr="009D0C22" w:rsidRDefault="00C21964" w:rsidP="00C21964">
      <w:pPr>
        <w:pStyle w:val="a3"/>
        <w:spacing w:before="0" w:beforeAutospacing="0" w:after="0" w:afterAutospacing="0" w:line="360" w:lineRule="auto"/>
        <w:ind w:firstLine="720"/>
        <w:jc w:val="both"/>
        <w:rPr>
          <w:color w:val="000000"/>
          <w:sz w:val="28"/>
          <w:szCs w:val="28"/>
        </w:rPr>
      </w:pPr>
      <w:r>
        <w:rPr>
          <w:color w:val="000000"/>
          <w:sz w:val="28"/>
          <w:szCs w:val="28"/>
        </w:rPr>
        <w:lastRenderedPageBreak/>
        <w:t xml:space="preserve">Важно сделать так, чтобы покупатель мог максимально комфортно выбрать и приобрести товары. Для этого нужно соответствующим образом </w:t>
      </w:r>
      <w:proofErr w:type="gramStart"/>
      <w:r>
        <w:rPr>
          <w:color w:val="000000"/>
          <w:sz w:val="28"/>
          <w:szCs w:val="28"/>
        </w:rPr>
        <w:t xml:space="preserve">разместить </w:t>
      </w:r>
      <w:r w:rsidRPr="009D0C22">
        <w:rPr>
          <w:color w:val="000000"/>
          <w:sz w:val="28"/>
          <w:szCs w:val="28"/>
        </w:rPr>
        <w:t xml:space="preserve"> </w:t>
      </w:r>
      <w:r>
        <w:rPr>
          <w:color w:val="000000"/>
          <w:sz w:val="28"/>
          <w:szCs w:val="28"/>
        </w:rPr>
        <w:t>оборудование</w:t>
      </w:r>
      <w:proofErr w:type="gramEnd"/>
      <w:r w:rsidRPr="009D0C22">
        <w:rPr>
          <w:color w:val="000000"/>
          <w:sz w:val="28"/>
          <w:szCs w:val="28"/>
        </w:rPr>
        <w:t xml:space="preserve"> и </w:t>
      </w:r>
      <w:r>
        <w:rPr>
          <w:color w:val="000000"/>
          <w:sz w:val="28"/>
          <w:szCs w:val="28"/>
        </w:rPr>
        <w:t>спланировать помещения. Кроме того, необходимо уделить должное внимание различным торгово-технологическим</w:t>
      </w:r>
      <w:r w:rsidRPr="009D0C22">
        <w:rPr>
          <w:color w:val="000000"/>
          <w:sz w:val="28"/>
          <w:szCs w:val="28"/>
        </w:rPr>
        <w:t xml:space="preserve"> процесс</w:t>
      </w:r>
      <w:r>
        <w:rPr>
          <w:color w:val="000000"/>
          <w:sz w:val="28"/>
          <w:szCs w:val="28"/>
        </w:rPr>
        <w:t>ам</w:t>
      </w:r>
      <w:r w:rsidRPr="009D0C22">
        <w:rPr>
          <w:color w:val="000000"/>
          <w:sz w:val="28"/>
          <w:szCs w:val="28"/>
        </w:rPr>
        <w:t>.</w:t>
      </w:r>
    </w:p>
    <w:p w:rsidR="00C21964" w:rsidRPr="009D0C22" w:rsidRDefault="00C21964" w:rsidP="00C21964">
      <w:pPr>
        <w:pStyle w:val="a3"/>
        <w:spacing w:before="0" w:beforeAutospacing="0" w:after="0" w:afterAutospacing="0" w:line="360" w:lineRule="auto"/>
        <w:ind w:firstLine="720"/>
        <w:jc w:val="both"/>
        <w:rPr>
          <w:color w:val="000000"/>
          <w:sz w:val="28"/>
          <w:szCs w:val="28"/>
        </w:rPr>
      </w:pPr>
      <w:r w:rsidRPr="009D0C22">
        <w:rPr>
          <w:color w:val="000000"/>
          <w:sz w:val="28"/>
          <w:szCs w:val="28"/>
        </w:rPr>
        <w:t>С</w:t>
      </w:r>
      <w:r>
        <w:rPr>
          <w:color w:val="000000"/>
          <w:sz w:val="28"/>
          <w:szCs w:val="28"/>
        </w:rPr>
        <w:t xml:space="preserve">оответственно, чтобы увеличить успех и функциональность торговых предприятий, </w:t>
      </w:r>
      <w:r w:rsidRPr="009D0C22">
        <w:rPr>
          <w:color w:val="000000"/>
          <w:sz w:val="28"/>
          <w:szCs w:val="28"/>
        </w:rPr>
        <w:t xml:space="preserve"> </w:t>
      </w:r>
      <w:r>
        <w:rPr>
          <w:color w:val="000000"/>
          <w:sz w:val="28"/>
          <w:szCs w:val="28"/>
        </w:rPr>
        <w:t>необходимо соответствующим образом организовать их</w:t>
      </w:r>
      <w:r w:rsidRPr="009D0C22">
        <w:rPr>
          <w:color w:val="000000"/>
          <w:sz w:val="28"/>
          <w:szCs w:val="28"/>
        </w:rPr>
        <w:t>,  обустро</w:t>
      </w:r>
      <w:r>
        <w:rPr>
          <w:color w:val="000000"/>
          <w:sz w:val="28"/>
          <w:szCs w:val="28"/>
        </w:rPr>
        <w:t xml:space="preserve">ить </w:t>
      </w:r>
      <w:r w:rsidRPr="009D0C22">
        <w:rPr>
          <w:color w:val="000000"/>
          <w:sz w:val="28"/>
          <w:szCs w:val="28"/>
        </w:rPr>
        <w:t xml:space="preserve">и </w:t>
      </w:r>
      <w:r>
        <w:rPr>
          <w:color w:val="000000"/>
          <w:sz w:val="28"/>
          <w:szCs w:val="28"/>
        </w:rPr>
        <w:t>запланировать. Как раз ввиду этого выбранная тема исследования представляется весьма важной и актуальной</w:t>
      </w:r>
      <w:r w:rsidRPr="009D0C22">
        <w:rPr>
          <w:color w:val="000000"/>
          <w:sz w:val="28"/>
          <w:szCs w:val="28"/>
        </w:rPr>
        <w:t>.</w:t>
      </w:r>
    </w:p>
    <w:p w:rsidR="009D0C22" w:rsidRPr="009D0C22" w:rsidRDefault="00701BCF" w:rsidP="009D0C22">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Объектом</w:t>
      </w:r>
      <w:r w:rsidR="009D0C22" w:rsidRPr="009D0C22">
        <w:rPr>
          <w:rFonts w:ascii="Times New Roman" w:hAnsi="Times New Roman" w:cs="Times New Roman"/>
          <w:sz w:val="28"/>
          <w:szCs w:val="28"/>
        </w:rPr>
        <w:t xml:space="preserve"> исследования </w:t>
      </w:r>
      <w:r>
        <w:rPr>
          <w:rFonts w:ascii="Times New Roman" w:hAnsi="Times New Roman" w:cs="Times New Roman"/>
          <w:sz w:val="28"/>
          <w:szCs w:val="28"/>
        </w:rPr>
        <w:t xml:space="preserve">в курсовой работе </w:t>
      </w:r>
      <w:r w:rsidR="009D0C22" w:rsidRPr="009D0C22">
        <w:rPr>
          <w:rFonts w:ascii="Times New Roman" w:hAnsi="Times New Roman" w:cs="Times New Roman"/>
          <w:sz w:val="28"/>
          <w:szCs w:val="28"/>
        </w:rPr>
        <w:t>является ПАО «Магнит»</w:t>
      </w:r>
      <w:r w:rsidR="00D93944">
        <w:rPr>
          <w:rFonts w:ascii="Times New Roman" w:hAnsi="Times New Roman" w:cs="Times New Roman"/>
          <w:sz w:val="28"/>
          <w:szCs w:val="28"/>
        </w:rPr>
        <w:t>.</w:t>
      </w:r>
    </w:p>
    <w:p w:rsidR="009D0C22" w:rsidRPr="009D0C22" w:rsidRDefault="009D0C22" w:rsidP="009D0C22">
      <w:pPr>
        <w:suppressAutoHyphens/>
        <w:spacing w:after="0" w:line="360" w:lineRule="auto"/>
        <w:ind w:firstLine="720"/>
        <w:jc w:val="both"/>
        <w:rPr>
          <w:rFonts w:ascii="Times New Roman" w:hAnsi="Times New Roman" w:cs="Times New Roman"/>
          <w:sz w:val="28"/>
          <w:szCs w:val="28"/>
        </w:rPr>
      </w:pPr>
      <w:r w:rsidRPr="009D0C22">
        <w:rPr>
          <w:rFonts w:ascii="Times New Roman" w:hAnsi="Times New Roman" w:cs="Times New Roman"/>
          <w:sz w:val="28"/>
          <w:szCs w:val="28"/>
        </w:rPr>
        <w:t>Предмет</w:t>
      </w:r>
      <w:r w:rsidR="00701BCF">
        <w:rPr>
          <w:rFonts w:ascii="Times New Roman" w:hAnsi="Times New Roman" w:cs="Times New Roman"/>
          <w:sz w:val="28"/>
          <w:szCs w:val="28"/>
        </w:rPr>
        <w:t>ом</w:t>
      </w:r>
      <w:r w:rsidRPr="009D0C22">
        <w:rPr>
          <w:rFonts w:ascii="Times New Roman" w:hAnsi="Times New Roman" w:cs="Times New Roman"/>
          <w:sz w:val="28"/>
          <w:szCs w:val="28"/>
        </w:rPr>
        <w:t xml:space="preserve"> исследования</w:t>
      </w:r>
      <w:r w:rsidR="00701BCF">
        <w:rPr>
          <w:rFonts w:ascii="Times New Roman" w:hAnsi="Times New Roman" w:cs="Times New Roman"/>
          <w:sz w:val="28"/>
          <w:szCs w:val="28"/>
        </w:rPr>
        <w:t xml:space="preserve"> в курсовой работе</w:t>
      </w:r>
      <w:r w:rsidRPr="009D0C22">
        <w:rPr>
          <w:rFonts w:ascii="Times New Roman" w:hAnsi="Times New Roman" w:cs="Times New Roman"/>
          <w:sz w:val="28"/>
          <w:szCs w:val="28"/>
        </w:rPr>
        <w:t xml:space="preserve"> </w:t>
      </w:r>
      <w:r w:rsidR="00701BCF">
        <w:rPr>
          <w:rFonts w:ascii="Times New Roman" w:hAnsi="Times New Roman" w:cs="Times New Roman"/>
          <w:sz w:val="28"/>
          <w:szCs w:val="28"/>
        </w:rPr>
        <w:t>является</w:t>
      </w:r>
      <w:r w:rsidRPr="009D0C22">
        <w:rPr>
          <w:rFonts w:ascii="Times New Roman" w:hAnsi="Times New Roman" w:cs="Times New Roman"/>
          <w:sz w:val="28"/>
          <w:szCs w:val="28"/>
        </w:rPr>
        <w:t xml:space="preserve"> устройство и планировка помещений в магазине.</w:t>
      </w:r>
    </w:p>
    <w:p w:rsidR="00CE474E" w:rsidRPr="009D0C22" w:rsidRDefault="00CA5D75" w:rsidP="009D0C22">
      <w:pPr>
        <w:pStyle w:val="a3"/>
        <w:spacing w:before="0" w:beforeAutospacing="0" w:after="0" w:afterAutospacing="0" w:line="360" w:lineRule="auto"/>
        <w:ind w:firstLine="720"/>
        <w:jc w:val="both"/>
        <w:rPr>
          <w:color w:val="000000"/>
          <w:sz w:val="28"/>
          <w:szCs w:val="28"/>
        </w:rPr>
      </w:pPr>
      <w:r w:rsidRPr="009D0C22">
        <w:rPr>
          <w:color w:val="000000"/>
          <w:sz w:val="28"/>
          <w:szCs w:val="28"/>
        </w:rPr>
        <w:t xml:space="preserve">Цель курсовой работы - изучить </w:t>
      </w:r>
      <w:r w:rsidR="00695EA8" w:rsidRPr="009D0C22">
        <w:rPr>
          <w:color w:val="000000"/>
          <w:sz w:val="28"/>
          <w:szCs w:val="28"/>
        </w:rPr>
        <w:t>устройство, планировку и размещение оборудования магазина на примере ПАО «Магнит».</w:t>
      </w:r>
    </w:p>
    <w:p w:rsidR="00695EA8" w:rsidRPr="009D0C22" w:rsidRDefault="00695EA8" w:rsidP="009D0C22">
      <w:pPr>
        <w:pStyle w:val="a3"/>
        <w:spacing w:before="0" w:beforeAutospacing="0" w:after="0" w:afterAutospacing="0" w:line="360" w:lineRule="auto"/>
        <w:ind w:firstLine="720"/>
        <w:jc w:val="both"/>
        <w:rPr>
          <w:color w:val="000000"/>
          <w:sz w:val="28"/>
          <w:szCs w:val="28"/>
        </w:rPr>
      </w:pPr>
      <w:r w:rsidRPr="009D0C22">
        <w:rPr>
          <w:sz w:val="28"/>
          <w:szCs w:val="28"/>
        </w:rPr>
        <w:t>Целью исследования обусловлено выполнение следующих задач:</w:t>
      </w:r>
    </w:p>
    <w:p w:rsidR="008C7B11" w:rsidRPr="009D0C22" w:rsidRDefault="008C7B11" w:rsidP="009D0C22">
      <w:pPr>
        <w:suppressAutoHyphens/>
        <w:spacing w:after="0" w:line="360" w:lineRule="auto"/>
        <w:ind w:firstLine="720"/>
        <w:jc w:val="both"/>
        <w:rPr>
          <w:rFonts w:ascii="Times New Roman" w:hAnsi="Times New Roman" w:cs="Times New Roman"/>
          <w:sz w:val="28"/>
          <w:szCs w:val="28"/>
        </w:rPr>
      </w:pPr>
      <w:r w:rsidRPr="009D0C22">
        <w:rPr>
          <w:rFonts w:ascii="Times New Roman" w:hAnsi="Times New Roman" w:cs="Times New Roman"/>
          <w:sz w:val="28"/>
          <w:szCs w:val="28"/>
        </w:rPr>
        <w:t>- рассмотреть требования, предъявляемые к устройству и оформлению магазинов;</w:t>
      </w:r>
    </w:p>
    <w:p w:rsidR="008C7B11" w:rsidRPr="009D0C22" w:rsidRDefault="008C7B11" w:rsidP="009D0C22">
      <w:pPr>
        <w:suppressAutoHyphens/>
        <w:spacing w:after="0" w:line="360" w:lineRule="auto"/>
        <w:ind w:firstLine="720"/>
        <w:jc w:val="both"/>
        <w:rPr>
          <w:rFonts w:ascii="Times New Roman" w:hAnsi="Times New Roman" w:cs="Times New Roman"/>
          <w:sz w:val="28"/>
          <w:szCs w:val="28"/>
        </w:rPr>
      </w:pPr>
      <w:r w:rsidRPr="009D0C22">
        <w:rPr>
          <w:rFonts w:ascii="Times New Roman" w:hAnsi="Times New Roman" w:cs="Times New Roman"/>
          <w:sz w:val="28"/>
          <w:szCs w:val="28"/>
        </w:rPr>
        <w:t>- изучить состав помещений и технологические планировки торговых залов магазинов;</w:t>
      </w:r>
    </w:p>
    <w:p w:rsidR="008C7B11" w:rsidRPr="009D0C22" w:rsidRDefault="008C7B11" w:rsidP="009D0C22">
      <w:pPr>
        <w:suppressAutoHyphens/>
        <w:spacing w:after="0" w:line="360" w:lineRule="auto"/>
        <w:ind w:firstLine="720"/>
        <w:jc w:val="both"/>
        <w:rPr>
          <w:rFonts w:ascii="Times New Roman" w:hAnsi="Times New Roman" w:cs="Times New Roman"/>
          <w:sz w:val="28"/>
          <w:szCs w:val="28"/>
        </w:rPr>
      </w:pPr>
      <w:r w:rsidRPr="009D0C22">
        <w:rPr>
          <w:rFonts w:ascii="Times New Roman" w:hAnsi="Times New Roman" w:cs="Times New Roman"/>
          <w:sz w:val="28"/>
          <w:szCs w:val="28"/>
        </w:rPr>
        <w:t>- дать характеристику торговой организац</w:t>
      </w:r>
      <w:proofErr w:type="gramStart"/>
      <w:r w:rsidRPr="009D0C22">
        <w:rPr>
          <w:rFonts w:ascii="Times New Roman" w:hAnsi="Times New Roman" w:cs="Times New Roman"/>
          <w:sz w:val="28"/>
          <w:szCs w:val="28"/>
        </w:rPr>
        <w:t>ии и её</w:t>
      </w:r>
      <w:proofErr w:type="gramEnd"/>
      <w:r w:rsidRPr="009D0C22">
        <w:rPr>
          <w:rFonts w:ascii="Times New Roman" w:hAnsi="Times New Roman" w:cs="Times New Roman"/>
          <w:sz w:val="28"/>
          <w:szCs w:val="28"/>
        </w:rPr>
        <w:t xml:space="preserve"> материально - технической базы;</w:t>
      </w:r>
    </w:p>
    <w:p w:rsidR="008C7B11" w:rsidRPr="009D0C22" w:rsidRDefault="008C7B11" w:rsidP="009D0C22">
      <w:pPr>
        <w:suppressAutoHyphens/>
        <w:spacing w:after="0" w:line="360" w:lineRule="auto"/>
        <w:ind w:firstLine="720"/>
        <w:jc w:val="both"/>
        <w:rPr>
          <w:rFonts w:ascii="Times New Roman" w:hAnsi="Times New Roman" w:cs="Times New Roman"/>
          <w:sz w:val="28"/>
          <w:szCs w:val="28"/>
        </w:rPr>
      </w:pPr>
      <w:r w:rsidRPr="009D0C22">
        <w:rPr>
          <w:rFonts w:ascii="Times New Roman" w:hAnsi="Times New Roman" w:cs="Times New Roman"/>
          <w:sz w:val="28"/>
          <w:szCs w:val="28"/>
        </w:rPr>
        <w:t xml:space="preserve">- провести анализ и разработать пути совершенствования устройства и планировки помещений. </w:t>
      </w:r>
    </w:p>
    <w:p w:rsidR="00BA7840" w:rsidRPr="00BA7840" w:rsidRDefault="007F5D7A" w:rsidP="009D0C22">
      <w:pPr>
        <w:pStyle w:val="ConsPlusNormal"/>
        <w:spacing w:line="360" w:lineRule="auto"/>
        <w:ind w:firstLine="709"/>
        <w:jc w:val="both"/>
        <w:rPr>
          <w:rFonts w:ascii="Times New Roman" w:hAnsi="Times New Roman" w:cs="Times New Roman"/>
          <w:sz w:val="28"/>
          <w:szCs w:val="28"/>
        </w:rPr>
      </w:pPr>
      <w:r w:rsidRPr="00BA7840">
        <w:rPr>
          <w:rFonts w:ascii="Times New Roman" w:hAnsi="Times New Roman" w:cs="Times New Roman"/>
          <w:sz w:val="28"/>
          <w:szCs w:val="28"/>
        </w:rPr>
        <w:t>В ходе написания курсовой работы использовались учебные пособия таких авторов как</w:t>
      </w:r>
      <w:r w:rsidR="00BA7840" w:rsidRPr="00BA7840">
        <w:rPr>
          <w:rFonts w:ascii="Times New Roman" w:hAnsi="Times New Roman" w:cs="Times New Roman"/>
          <w:sz w:val="28"/>
          <w:szCs w:val="28"/>
        </w:rPr>
        <w:t xml:space="preserve"> </w:t>
      </w:r>
      <w:proofErr w:type="spellStart"/>
      <w:r w:rsidR="00BA7840" w:rsidRPr="00BA7840">
        <w:rPr>
          <w:rFonts w:ascii="Times New Roman" w:hAnsi="Times New Roman" w:cs="Times New Roman"/>
          <w:sz w:val="28"/>
          <w:szCs w:val="28"/>
        </w:rPr>
        <w:t>Арустамова</w:t>
      </w:r>
      <w:proofErr w:type="spellEnd"/>
      <w:r w:rsidR="00BA7840" w:rsidRPr="00BA7840">
        <w:rPr>
          <w:rFonts w:ascii="Times New Roman" w:hAnsi="Times New Roman" w:cs="Times New Roman"/>
          <w:sz w:val="28"/>
          <w:szCs w:val="28"/>
        </w:rPr>
        <w:t xml:space="preserve"> А.Э., Ахметова Я. Х., </w:t>
      </w:r>
      <w:proofErr w:type="spellStart"/>
      <w:r w:rsidR="00BA7840" w:rsidRPr="00BA7840">
        <w:rPr>
          <w:rFonts w:ascii="Times New Roman" w:hAnsi="Times New Roman" w:cs="Times New Roman"/>
          <w:sz w:val="28"/>
          <w:szCs w:val="28"/>
        </w:rPr>
        <w:t>Гаджинский</w:t>
      </w:r>
      <w:proofErr w:type="spellEnd"/>
      <w:r w:rsidR="00BA7840" w:rsidRPr="00BA7840">
        <w:rPr>
          <w:rFonts w:ascii="Times New Roman" w:hAnsi="Times New Roman" w:cs="Times New Roman"/>
          <w:sz w:val="28"/>
          <w:szCs w:val="28"/>
        </w:rPr>
        <w:t xml:space="preserve"> А. М., </w:t>
      </w:r>
      <w:proofErr w:type="spellStart"/>
      <w:r w:rsidR="00BA7840" w:rsidRPr="00BA7840">
        <w:rPr>
          <w:rFonts w:ascii="Times New Roman" w:hAnsi="Times New Roman" w:cs="Times New Roman"/>
          <w:sz w:val="28"/>
          <w:szCs w:val="28"/>
        </w:rPr>
        <w:t>Карусева</w:t>
      </w:r>
      <w:proofErr w:type="spellEnd"/>
      <w:r w:rsidR="00BA7840" w:rsidRPr="00BA7840">
        <w:rPr>
          <w:rFonts w:ascii="Times New Roman" w:hAnsi="Times New Roman" w:cs="Times New Roman"/>
          <w:sz w:val="28"/>
          <w:szCs w:val="28"/>
        </w:rPr>
        <w:t xml:space="preserve"> М. и других, </w:t>
      </w:r>
      <w:r w:rsidRPr="00BA7840">
        <w:rPr>
          <w:rFonts w:ascii="Times New Roman" w:hAnsi="Times New Roman" w:cs="Times New Roman"/>
          <w:sz w:val="28"/>
          <w:szCs w:val="28"/>
        </w:rPr>
        <w:t>статистические сборники, материалы сети - Интернет и периодические издания.</w:t>
      </w:r>
    </w:p>
    <w:p w:rsidR="00485DB3" w:rsidRDefault="00BA7840" w:rsidP="009D0C22">
      <w:pPr>
        <w:pStyle w:val="ConsPlusNormal"/>
        <w:spacing w:line="360" w:lineRule="auto"/>
        <w:ind w:firstLine="709"/>
        <w:jc w:val="both"/>
        <w:rPr>
          <w:rFonts w:ascii="Times New Roman" w:hAnsi="Times New Roman" w:cs="Times New Roman"/>
          <w:sz w:val="28"/>
          <w:szCs w:val="28"/>
        </w:rPr>
      </w:pPr>
      <w:r w:rsidRPr="00BA7840">
        <w:rPr>
          <w:rFonts w:ascii="Times New Roman" w:hAnsi="Times New Roman" w:cs="Times New Roman"/>
          <w:sz w:val="28"/>
          <w:szCs w:val="28"/>
        </w:rPr>
        <w:t xml:space="preserve">Для решения поставленных задач использованы следующие методы научного исследования: теоретический анализ научных литературных </w:t>
      </w:r>
      <w:r w:rsidR="00485DB3">
        <w:rPr>
          <w:rFonts w:ascii="Times New Roman" w:hAnsi="Times New Roman" w:cs="Times New Roman"/>
          <w:sz w:val="28"/>
          <w:szCs w:val="28"/>
        </w:rPr>
        <w:t>источников</w:t>
      </w:r>
      <w:r w:rsidRPr="00BA7840">
        <w:rPr>
          <w:rFonts w:ascii="Times New Roman" w:hAnsi="Times New Roman" w:cs="Times New Roman"/>
          <w:sz w:val="28"/>
          <w:szCs w:val="28"/>
        </w:rPr>
        <w:t>, конкретизация, моделирование, наблюдение.</w:t>
      </w:r>
    </w:p>
    <w:p w:rsidR="00BE2932" w:rsidRDefault="00BE2932" w:rsidP="009D0C22">
      <w:pPr>
        <w:pStyle w:val="ConsPlusNormal"/>
        <w:spacing w:line="360" w:lineRule="auto"/>
        <w:ind w:firstLine="709"/>
        <w:jc w:val="both"/>
        <w:rPr>
          <w:rFonts w:ascii="Times New Roman" w:hAnsi="Times New Roman" w:cs="Times New Roman"/>
          <w:color w:val="FF0000"/>
          <w:sz w:val="28"/>
          <w:szCs w:val="28"/>
        </w:rPr>
      </w:pPr>
      <w:r w:rsidRPr="009D0C22">
        <w:rPr>
          <w:rFonts w:ascii="Times New Roman" w:hAnsi="Times New Roman" w:cs="Times New Roman"/>
          <w:sz w:val="28"/>
          <w:szCs w:val="28"/>
        </w:rPr>
        <w:lastRenderedPageBreak/>
        <w:t>Структура курсовой работы представлена введением, двумя главами, заключением и спи</w:t>
      </w:r>
      <w:r w:rsidR="008C7B11" w:rsidRPr="009D0C22">
        <w:rPr>
          <w:rFonts w:ascii="Times New Roman" w:hAnsi="Times New Roman" w:cs="Times New Roman"/>
          <w:sz w:val="28"/>
          <w:szCs w:val="28"/>
        </w:rPr>
        <w:t xml:space="preserve">ском использованных источников. </w:t>
      </w:r>
    </w:p>
    <w:p w:rsidR="00485DB3" w:rsidRDefault="00485DB3" w:rsidP="009D0C22">
      <w:pPr>
        <w:pStyle w:val="ConsPlusNormal"/>
        <w:spacing w:line="360" w:lineRule="auto"/>
        <w:ind w:firstLine="709"/>
        <w:jc w:val="both"/>
        <w:rPr>
          <w:rFonts w:ascii="Times New Roman" w:hAnsi="Times New Roman" w:cs="Times New Roman"/>
          <w:sz w:val="28"/>
          <w:szCs w:val="28"/>
          <w:shd w:val="clear" w:color="auto" w:fill="FFFFFF"/>
        </w:rPr>
      </w:pPr>
      <w:r w:rsidRPr="00EB641C">
        <w:rPr>
          <w:rFonts w:ascii="Times New Roman" w:hAnsi="Times New Roman" w:cs="Times New Roman"/>
          <w:sz w:val="28"/>
          <w:szCs w:val="28"/>
        </w:rPr>
        <w:t>В первой главе курсовой работы рассматрива</w:t>
      </w:r>
      <w:r>
        <w:rPr>
          <w:rFonts w:ascii="Times New Roman" w:hAnsi="Times New Roman" w:cs="Times New Roman"/>
          <w:sz w:val="28"/>
          <w:szCs w:val="28"/>
        </w:rPr>
        <w:t>ю</w:t>
      </w:r>
      <w:r w:rsidRPr="00EB641C">
        <w:rPr>
          <w:rFonts w:ascii="Times New Roman" w:hAnsi="Times New Roman" w:cs="Times New Roman"/>
          <w:sz w:val="28"/>
          <w:szCs w:val="28"/>
        </w:rPr>
        <w:t xml:space="preserve">тся </w:t>
      </w:r>
      <w:r>
        <w:rPr>
          <w:rFonts w:ascii="Times New Roman" w:hAnsi="Times New Roman" w:cs="Times New Roman"/>
          <w:sz w:val="28"/>
          <w:szCs w:val="28"/>
          <w:shd w:val="clear" w:color="auto" w:fill="FFFFFF"/>
        </w:rPr>
        <w:t>т</w:t>
      </w:r>
      <w:r w:rsidRPr="00E27E18">
        <w:rPr>
          <w:rFonts w:ascii="Times New Roman" w:hAnsi="Times New Roman" w:cs="Times New Roman"/>
          <w:sz w:val="28"/>
          <w:szCs w:val="28"/>
          <w:shd w:val="clear" w:color="auto" w:fill="FFFFFF"/>
        </w:rPr>
        <w:t xml:space="preserve">еоретические </w:t>
      </w:r>
      <w:r>
        <w:rPr>
          <w:rFonts w:ascii="Times New Roman" w:hAnsi="Times New Roman" w:cs="Times New Roman"/>
          <w:sz w:val="28"/>
          <w:szCs w:val="28"/>
          <w:shd w:val="clear" w:color="auto" w:fill="FFFFFF"/>
        </w:rPr>
        <w:t>основы устройства и планировки магазинов, а также требования, предъявляемые к оформлению магазинов.</w:t>
      </w:r>
    </w:p>
    <w:p w:rsidR="00485DB3" w:rsidRDefault="00485DB3" w:rsidP="009D0C22">
      <w:pPr>
        <w:pStyle w:val="ConsPlusNormal"/>
        <w:spacing w:line="360" w:lineRule="auto"/>
        <w:ind w:firstLine="709"/>
        <w:jc w:val="both"/>
        <w:rPr>
          <w:rFonts w:ascii="Times New Roman" w:hAnsi="Times New Roman" w:cs="Times New Roman"/>
          <w:sz w:val="28"/>
          <w:szCs w:val="28"/>
        </w:rPr>
      </w:pPr>
      <w:r w:rsidRPr="001278DF">
        <w:rPr>
          <w:rFonts w:ascii="Times New Roman" w:hAnsi="Times New Roman" w:cs="Times New Roman"/>
          <w:sz w:val="28"/>
          <w:szCs w:val="28"/>
        </w:rPr>
        <w:t>Во второй главе курсовой работы приведена характеристика магазина «Магнит»</w:t>
      </w:r>
      <w:r w:rsidR="001278DF" w:rsidRPr="001278DF">
        <w:rPr>
          <w:rFonts w:ascii="Times New Roman" w:hAnsi="Times New Roman" w:cs="Times New Roman"/>
          <w:sz w:val="28"/>
          <w:szCs w:val="28"/>
        </w:rPr>
        <w:t xml:space="preserve"> и предложены пути совершенствования устройства и планировки помещений. </w:t>
      </w:r>
    </w:p>
    <w:p w:rsidR="001278DF" w:rsidRPr="00502704" w:rsidRDefault="001278DF" w:rsidP="001278DF">
      <w:pPr>
        <w:spacing w:after="0" w:line="360" w:lineRule="auto"/>
        <w:ind w:firstLine="709"/>
        <w:jc w:val="both"/>
        <w:rPr>
          <w:rFonts w:ascii="Times New Roman" w:hAnsi="Times New Roman" w:cs="Times New Roman"/>
          <w:sz w:val="28"/>
          <w:szCs w:val="28"/>
        </w:rPr>
      </w:pPr>
      <w:r w:rsidRPr="00502704">
        <w:rPr>
          <w:rFonts w:ascii="Times New Roman" w:hAnsi="Times New Roman" w:cs="Times New Roman"/>
          <w:sz w:val="28"/>
          <w:szCs w:val="28"/>
        </w:rPr>
        <w:t>В качестве наглядного материала в курсовой работе используются, таблицы</w:t>
      </w:r>
      <w:r>
        <w:rPr>
          <w:rFonts w:ascii="Times New Roman" w:hAnsi="Times New Roman" w:cs="Times New Roman"/>
          <w:sz w:val="28"/>
          <w:szCs w:val="28"/>
        </w:rPr>
        <w:t xml:space="preserve"> и</w:t>
      </w:r>
      <w:r w:rsidRPr="00502704">
        <w:rPr>
          <w:rFonts w:ascii="Times New Roman" w:hAnsi="Times New Roman" w:cs="Times New Roman"/>
          <w:sz w:val="28"/>
          <w:szCs w:val="28"/>
        </w:rPr>
        <w:t xml:space="preserve"> рисунки.</w:t>
      </w:r>
    </w:p>
    <w:p w:rsidR="001278DF" w:rsidRPr="001278DF" w:rsidRDefault="001278DF" w:rsidP="009D0C22">
      <w:pPr>
        <w:pStyle w:val="ConsPlusNormal"/>
        <w:spacing w:line="360" w:lineRule="auto"/>
        <w:ind w:firstLine="709"/>
        <w:jc w:val="both"/>
        <w:rPr>
          <w:rFonts w:ascii="Times New Roman" w:hAnsi="Times New Roman" w:cs="Times New Roman"/>
          <w:sz w:val="28"/>
          <w:szCs w:val="28"/>
        </w:rPr>
      </w:pPr>
    </w:p>
    <w:p w:rsidR="00695EA8" w:rsidRPr="009D0C22" w:rsidRDefault="00695EA8" w:rsidP="009D0C22">
      <w:pPr>
        <w:suppressAutoHyphens/>
        <w:spacing w:after="0" w:line="360" w:lineRule="auto"/>
        <w:ind w:firstLine="720"/>
        <w:jc w:val="both"/>
        <w:rPr>
          <w:rFonts w:ascii="Times New Roman" w:hAnsi="Times New Roman" w:cs="Times New Roman"/>
          <w:sz w:val="28"/>
          <w:szCs w:val="28"/>
        </w:rPr>
      </w:pPr>
    </w:p>
    <w:p w:rsidR="00A027DD" w:rsidRPr="009D0C22" w:rsidRDefault="00A027DD" w:rsidP="009D0C22">
      <w:pPr>
        <w:tabs>
          <w:tab w:val="left" w:pos="1515"/>
        </w:tabs>
        <w:spacing w:after="0" w:line="360" w:lineRule="auto"/>
        <w:ind w:firstLine="720"/>
        <w:rPr>
          <w:rFonts w:ascii="Times New Roman" w:hAnsi="Times New Roman" w:cs="Times New Roman"/>
          <w:sz w:val="26"/>
          <w:szCs w:val="26"/>
        </w:rPr>
      </w:pPr>
    </w:p>
    <w:p w:rsidR="002D65D9" w:rsidRDefault="00065C34" w:rsidP="00947F85">
      <w:pPr>
        <w:pStyle w:val="1"/>
        <w:spacing w:before="0" w:beforeAutospacing="0" w:after="0" w:afterAutospacing="0" w:line="360" w:lineRule="auto"/>
        <w:jc w:val="center"/>
        <w:rPr>
          <w:sz w:val="28"/>
        </w:rPr>
      </w:pPr>
      <w:r w:rsidRPr="009D0C22">
        <w:rPr>
          <w:sz w:val="26"/>
        </w:rPr>
        <w:br w:type="page"/>
      </w:r>
      <w:bookmarkStart w:id="2" w:name="_Toc38455917"/>
      <w:r w:rsidR="009D0C22" w:rsidRPr="009D0C22">
        <w:rPr>
          <w:sz w:val="28"/>
        </w:rPr>
        <w:lastRenderedPageBreak/>
        <w:t>ГЛАВА 1. ТЕОРЕТИЧЕСКИЕ ОСНОВЫ УСТРОЙСТВА И ПЛАНИРОВКИ МАГАЗИНОВ</w:t>
      </w:r>
      <w:bookmarkEnd w:id="2"/>
    </w:p>
    <w:p w:rsidR="002E22F4" w:rsidRDefault="002E22F4" w:rsidP="002E22F4">
      <w:pPr>
        <w:pStyle w:val="1"/>
        <w:spacing w:before="0" w:beforeAutospacing="0" w:after="0" w:afterAutospacing="0" w:line="360" w:lineRule="auto"/>
        <w:jc w:val="center"/>
        <w:rPr>
          <w:sz w:val="28"/>
        </w:rPr>
      </w:pPr>
    </w:p>
    <w:p w:rsidR="002E22F4" w:rsidRPr="009D0C22" w:rsidRDefault="002E22F4" w:rsidP="002E22F4">
      <w:pPr>
        <w:pStyle w:val="1"/>
        <w:spacing w:before="0" w:beforeAutospacing="0" w:after="0" w:afterAutospacing="0" w:line="360" w:lineRule="auto"/>
        <w:jc w:val="center"/>
        <w:rPr>
          <w:sz w:val="28"/>
        </w:rPr>
      </w:pPr>
    </w:p>
    <w:p w:rsidR="00557395" w:rsidRPr="009D0C22" w:rsidRDefault="00557395" w:rsidP="009D0C22">
      <w:pPr>
        <w:pStyle w:val="1"/>
        <w:numPr>
          <w:ilvl w:val="1"/>
          <w:numId w:val="21"/>
        </w:numPr>
        <w:spacing w:before="0" w:beforeAutospacing="0" w:after="0" w:afterAutospacing="0" w:line="360" w:lineRule="auto"/>
        <w:ind w:left="0" w:firstLine="709"/>
        <w:jc w:val="both"/>
        <w:rPr>
          <w:sz w:val="28"/>
        </w:rPr>
      </w:pPr>
      <w:bookmarkStart w:id="3" w:name="_Toc38455918"/>
      <w:r w:rsidRPr="009D0C22">
        <w:rPr>
          <w:sz w:val="28"/>
        </w:rPr>
        <w:t>Требования, предъявляемые к устройству и оформлению магазинов</w:t>
      </w:r>
      <w:bookmarkEnd w:id="3"/>
    </w:p>
    <w:p w:rsidR="00557395" w:rsidRPr="009D0C22" w:rsidRDefault="00557395" w:rsidP="009D0C22">
      <w:pPr>
        <w:spacing w:after="0"/>
      </w:pPr>
    </w:p>
    <w:p w:rsidR="0099373F" w:rsidRPr="009D0C22" w:rsidRDefault="0099373F" w:rsidP="00993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материально-технической базы</w:t>
      </w:r>
      <w:r w:rsidRPr="009D0C22">
        <w:rPr>
          <w:rFonts w:ascii="Times New Roman" w:hAnsi="Times New Roman" w:cs="Times New Roman"/>
          <w:sz w:val="28"/>
          <w:szCs w:val="28"/>
        </w:rPr>
        <w:t xml:space="preserve"> магазинов</w:t>
      </w:r>
      <w:r>
        <w:rPr>
          <w:rFonts w:ascii="Times New Roman" w:hAnsi="Times New Roman" w:cs="Times New Roman"/>
          <w:sz w:val="28"/>
          <w:szCs w:val="28"/>
        </w:rPr>
        <w:t>, то она состоит из</w:t>
      </w:r>
      <w:r w:rsidRPr="009D0C22">
        <w:rPr>
          <w:rFonts w:ascii="Times New Roman" w:hAnsi="Times New Roman" w:cs="Times New Roman"/>
          <w:sz w:val="28"/>
          <w:szCs w:val="28"/>
        </w:rPr>
        <w:t xml:space="preserve">: </w:t>
      </w:r>
      <w:r>
        <w:rPr>
          <w:rFonts w:ascii="Times New Roman" w:hAnsi="Times New Roman" w:cs="Times New Roman"/>
          <w:sz w:val="28"/>
          <w:szCs w:val="28"/>
        </w:rPr>
        <w:t>различных зданий и сооружений, подъездных путей к ним</w:t>
      </w:r>
      <w:r w:rsidRPr="009D0C22">
        <w:rPr>
          <w:rFonts w:ascii="Times New Roman" w:hAnsi="Times New Roman" w:cs="Times New Roman"/>
          <w:sz w:val="28"/>
          <w:szCs w:val="28"/>
        </w:rPr>
        <w:t xml:space="preserve">; </w:t>
      </w:r>
      <w:r>
        <w:rPr>
          <w:rFonts w:ascii="Times New Roman" w:hAnsi="Times New Roman" w:cs="Times New Roman"/>
          <w:sz w:val="28"/>
          <w:szCs w:val="28"/>
        </w:rPr>
        <w:t>технического оборудования; кабельных линий</w:t>
      </w:r>
      <w:r w:rsidRPr="009D0C22">
        <w:rPr>
          <w:rFonts w:ascii="Times New Roman" w:hAnsi="Times New Roman" w:cs="Times New Roman"/>
          <w:sz w:val="28"/>
          <w:szCs w:val="28"/>
        </w:rPr>
        <w:t xml:space="preserve">, </w:t>
      </w:r>
      <w:r>
        <w:rPr>
          <w:rFonts w:ascii="Times New Roman" w:hAnsi="Times New Roman" w:cs="Times New Roman"/>
          <w:sz w:val="28"/>
          <w:szCs w:val="28"/>
        </w:rPr>
        <w:t>необходимого торгового и технологического  оборудования</w:t>
      </w:r>
      <w:r w:rsidRPr="009D0C22">
        <w:rPr>
          <w:rFonts w:ascii="Times New Roman" w:hAnsi="Times New Roman" w:cs="Times New Roman"/>
          <w:sz w:val="28"/>
          <w:szCs w:val="28"/>
        </w:rPr>
        <w:t xml:space="preserve">, </w:t>
      </w:r>
      <w:r>
        <w:rPr>
          <w:rFonts w:ascii="Times New Roman" w:hAnsi="Times New Roman" w:cs="Times New Roman"/>
          <w:sz w:val="28"/>
          <w:szCs w:val="28"/>
        </w:rPr>
        <w:t>различных инструментов</w:t>
      </w:r>
      <w:r w:rsidRPr="009D0C22">
        <w:rPr>
          <w:rFonts w:ascii="Times New Roman" w:hAnsi="Times New Roman" w:cs="Times New Roman"/>
          <w:sz w:val="28"/>
          <w:szCs w:val="28"/>
        </w:rPr>
        <w:t xml:space="preserve"> и</w:t>
      </w:r>
      <w:r>
        <w:rPr>
          <w:rFonts w:ascii="Times New Roman" w:hAnsi="Times New Roman" w:cs="Times New Roman"/>
          <w:sz w:val="28"/>
          <w:szCs w:val="28"/>
        </w:rPr>
        <w:t xml:space="preserve"> иного инвентаря</w:t>
      </w:r>
      <w:r w:rsidRPr="009D0C22">
        <w:rPr>
          <w:rFonts w:ascii="Times New Roman" w:hAnsi="Times New Roman" w:cs="Times New Roman"/>
          <w:sz w:val="28"/>
          <w:szCs w:val="28"/>
        </w:rPr>
        <w:t xml:space="preserve">. </w:t>
      </w:r>
      <w:r>
        <w:rPr>
          <w:rFonts w:ascii="Times New Roman" w:hAnsi="Times New Roman" w:cs="Times New Roman"/>
          <w:sz w:val="28"/>
          <w:szCs w:val="28"/>
        </w:rPr>
        <w:t>Здания, в которых располагаются магазины, бывают</w:t>
      </w:r>
      <w:r w:rsidRPr="009D0C22">
        <w:rPr>
          <w:rFonts w:ascii="Times New Roman" w:hAnsi="Times New Roman" w:cs="Times New Roman"/>
          <w:sz w:val="28"/>
          <w:szCs w:val="28"/>
        </w:rPr>
        <w:t>:</w:t>
      </w:r>
    </w:p>
    <w:p w:rsidR="0099062E" w:rsidRPr="009D0C22" w:rsidRDefault="006C79C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w:t>
      </w:r>
      <w:r w:rsidR="0099062E" w:rsidRPr="009D0C22">
        <w:rPr>
          <w:rFonts w:ascii="Times New Roman" w:hAnsi="Times New Roman" w:cs="Times New Roman"/>
          <w:sz w:val="28"/>
          <w:szCs w:val="28"/>
        </w:rPr>
        <w:t xml:space="preserve"> </w:t>
      </w:r>
      <w:proofErr w:type="gramStart"/>
      <w:r w:rsidR="0099062E" w:rsidRPr="009D0C22">
        <w:rPr>
          <w:rFonts w:ascii="Times New Roman" w:hAnsi="Times New Roman" w:cs="Times New Roman"/>
          <w:sz w:val="28"/>
          <w:szCs w:val="28"/>
        </w:rPr>
        <w:t>встроенные</w:t>
      </w:r>
      <w:proofErr w:type="gramEnd"/>
      <w:r w:rsidR="0099062E" w:rsidRPr="009D0C22">
        <w:rPr>
          <w:rFonts w:ascii="Times New Roman" w:hAnsi="Times New Roman" w:cs="Times New Roman"/>
          <w:sz w:val="28"/>
          <w:szCs w:val="28"/>
        </w:rPr>
        <w:t xml:space="preserve"> (в первых этажах и подвалах жилых домов и учреждений);</w:t>
      </w:r>
    </w:p>
    <w:p w:rsidR="0099062E" w:rsidRPr="009D0C22" w:rsidRDefault="006C79C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w:t>
      </w:r>
      <w:r w:rsidR="0099062E" w:rsidRPr="009D0C22">
        <w:rPr>
          <w:rFonts w:ascii="Times New Roman" w:hAnsi="Times New Roman" w:cs="Times New Roman"/>
          <w:sz w:val="28"/>
          <w:szCs w:val="28"/>
        </w:rPr>
        <w:t xml:space="preserve"> встроенно-пристроенные;</w:t>
      </w:r>
    </w:p>
    <w:p w:rsidR="0099062E" w:rsidRPr="009D0C22" w:rsidRDefault="006C79C4" w:rsidP="009D0C22">
      <w:pPr>
        <w:spacing w:after="0" w:line="360" w:lineRule="auto"/>
        <w:ind w:firstLine="709"/>
        <w:jc w:val="both"/>
        <w:rPr>
          <w:rFonts w:ascii="Times New Roman" w:hAnsi="Times New Roman" w:cs="Times New Roman"/>
          <w:sz w:val="28"/>
        </w:rPr>
      </w:pPr>
      <w:r w:rsidRPr="009D0C22">
        <w:rPr>
          <w:rFonts w:ascii="Times New Roman" w:hAnsi="Times New Roman" w:cs="Times New Roman"/>
          <w:sz w:val="28"/>
          <w:szCs w:val="28"/>
        </w:rPr>
        <w:t>-</w:t>
      </w:r>
      <w:r w:rsidR="0099062E" w:rsidRPr="009D0C22">
        <w:rPr>
          <w:rFonts w:ascii="Times New Roman" w:hAnsi="Times New Roman" w:cs="Times New Roman"/>
          <w:sz w:val="28"/>
          <w:szCs w:val="28"/>
        </w:rPr>
        <w:t xml:space="preserve"> </w:t>
      </w:r>
      <w:r w:rsidR="00703E90" w:rsidRPr="009D0C22">
        <w:rPr>
          <w:rFonts w:ascii="Times New Roman" w:hAnsi="Times New Roman" w:cs="Times New Roman"/>
          <w:sz w:val="28"/>
        </w:rPr>
        <w:t>кооперативное использование, где на нижнем и первом этажах работают магазины, а на втором - бытовое сервисное предприятие;</w:t>
      </w:r>
    </w:p>
    <w:p w:rsidR="0099373F" w:rsidRDefault="006C79C4" w:rsidP="0099373F">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w:t>
      </w:r>
      <w:r w:rsidR="0099062E" w:rsidRPr="009D0C22">
        <w:rPr>
          <w:rFonts w:ascii="Times New Roman" w:hAnsi="Times New Roman" w:cs="Times New Roman"/>
          <w:sz w:val="28"/>
          <w:szCs w:val="28"/>
        </w:rPr>
        <w:t xml:space="preserve"> отдельно стоящие.</w:t>
      </w:r>
    </w:p>
    <w:p w:rsidR="0099373F" w:rsidRDefault="0099373F" w:rsidP="0099373F">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Требования, которые предъявляются </w:t>
      </w:r>
      <w:r>
        <w:rPr>
          <w:rFonts w:ascii="Times New Roman" w:hAnsi="Times New Roman" w:cs="Times New Roman"/>
          <w:sz w:val="28"/>
          <w:szCs w:val="28"/>
        </w:rPr>
        <w:t xml:space="preserve"> в отношении торговых зданий, бывают</w:t>
      </w:r>
      <w:r w:rsidRPr="009D0C22">
        <w:rPr>
          <w:rFonts w:ascii="Times New Roman" w:hAnsi="Times New Roman" w:cs="Times New Roman"/>
          <w:sz w:val="28"/>
          <w:szCs w:val="28"/>
        </w:rPr>
        <w:t xml:space="preserve">: </w:t>
      </w:r>
      <w:r>
        <w:rPr>
          <w:rFonts w:ascii="Times New Roman" w:hAnsi="Times New Roman" w:cs="Times New Roman"/>
          <w:sz w:val="28"/>
          <w:szCs w:val="28"/>
        </w:rPr>
        <w:t xml:space="preserve">экономическими, </w:t>
      </w:r>
      <w:r w:rsidRPr="009D0C22">
        <w:rPr>
          <w:rFonts w:ascii="Times New Roman" w:hAnsi="Times New Roman" w:cs="Times New Roman"/>
          <w:sz w:val="28"/>
          <w:szCs w:val="28"/>
        </w:rPr>
        <w:t>технологически</w:t>
      </w:r>
      <w:r>
        <w:rPr>
          <w:rFonts w:ascii="Times New Roman" w:hAnsi="Times New Roman" w:cs="Times New Roman"/>
          <w:sz w:val="28"/>
          <w:szCs w:val="28"/>
        </w:rPr>
        <w:t>ми</w:t>
      </w:r>
      <w:r w:rsidRPr="009D0C22">
        <w:rPr>
          <w:rFonts w:ascii="Times New Roman" w:hAnsi="Times New Roman" w:cs="Times New Roman"/>
          <w:sz w:val="28"/>
          <w:szCs w:val="28"/>
        </w:rPr>
        <w:t xml:space="preserve">, </w:t>
      </w:r>
      <w:r>
        <w:rPr>
          <w:rFonts w:ascii="Times New Roman" w:hAnsi="Times New Roman" w:cs="Times New Roman"/>
          <w:sz w:val="28"/>
          <w:szCs w:val="28"/>
        </w:rPr>
        <w:t xml:space="preserve">эстетическими, техническими и </w:t>
      </w:r>
      <w:r w:rsidRPr="009D0C22">
        <w:rPr>
          <w:rFonts w:ascii="Times New Roman" w:hAnsi="Times New Roman" w:cs="Times New Roman"/>
          <w:sz w:val="28"/>
          <w:szCs w:val="28"/>
        </w:rPr>
        <w:t>архитектурно-строительны</w:t>
      </w:r>
      <w:r>
        <w:rPr>
          <w:rFonts w:ascii="Times New Roman" w:hAnsi="Times New Roman" w:cs="Times New Roman"/>
          <w:sz w:val="28"/>
          <w:szCs w:val="28"/>
        </w:rPr>
        <w:t>ми</w:t>
      </w:r>
      <w:r w:rsidRPr="009D0C22">
        <w:rPr>
          <w:rFonts w:ascii="Times New Roman" w:hAnsi="Times New Roman" w:cs="Times New Roman"/>
          <w:sz w:val="28"/>
          <w:szCs w:val="28"/>
        </w:rPr>
        <w:t>.</w:t>
      </w:r>
    </w:p>
    <w:p w:rsidR="005D6C70" w:rsidRPr="009D0C22" w:rsidRDefault="005D6C70" w:rsidP="0099373F">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Технологическими требованиями являются наличие специальных мест для реализации бизнес-процесса и рационализации транспортных потоков от закупки товара; условия механизации трудоемких операций со стороны сервисных покупателей с минимальными затратами труда и средств.</w:t>
      </w:r>
    </w:p>
    <w:p w:rsidR="0099373F" w:rsidRPr="009D0C22" w:rsidRDefault="0099373F" w:rsidP="0099373F">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К </w:t>
      </w:r>
      <w:r>
        <w:rPr>
          <w:rFonts w:ascii="Times New Roman" w:hAnsi="Times New Roman" w:cs="Times New Roman"/>
          <w:sz w:val="28"/>
          <w:szCs w:val="28"/>
        </w:rPr>
        <w:t xml:space="preserve">требованиям архитектурно-строительного характера </w:t>
      </w:r>
      <w:r w:rsidRPr="009D0C22">
        <w:rPr>
          <w:rFonts w:ascii="Times New Roman" w:hAnsi="Times New Roman" w:cs="Times New Roman"/>
          <w:sz w:val="28"/>
          <w:szCs w:val="28"/>
        </w:rPr>
        <w:t xml:space="preserve">относятся использование современных промышленных методов для возведения </w:t>
      </w:r>
      <w:r>
        <w:rPr>
          <w:rFonts w:ascii="Times New Roman" w:hAnsi="Times New Roman" w:cs="Times New Roman"/>
          <w:sz w:val="28"/>
          <w:szCs w:val="28"/>
        </w:rPr>
        <w:t>ряда</w:t>
      </w:r>
      <w:r w:rsidRPr="009D0C22">
        <w:rPr>
          <w:rFonts w:ascii="Times New Roman" w:hAnsi="Times New Roman" w:cs="Times New Roman"/>
          <w:sz w:val="28"/>
          <w:szCs w:val="28"/>
        </w:rPr>
        <w:t xml:space="preserve"> помещений</w:t>
      </w:r>
      <w:r>
        <w:rPr>
          <w:rFonts w:ascii="Times New Roman" w:hAnsi="Times New Roman" w:cs="Times New Roman"/>
          <w:sz w:val="28"/>
          <w:szCs w:val="28"/>
        </w:rPr>
        <w:t>. При этом уделяют внимание</w:t>
      </w:r>
      <w:r w:rsidRPr="009D0C22">
        <w:rPr>
          <w:rFonts w:ascii="Times New Roman" w:hAnsi="Times New Roman" w:cs="Times New Roman"/>
          <w:sz w:val="28"/>
          <w:szCs w:val="28"/>
        </w:rPr>
        <w:t>: возможнос</w:t>
      </w:r>
      <w:r>
        <w:rPr>
          <w:rFonts w:ascii="Times New Roman" w:hAnsi="Times New Roman" w:cs="Times New Roman"/>
          <w:sz w:val="28"/>
          <w:szCs w:val="28"/>
        </w:rPr>
        <w:t>ти</w:t>
      </w:r>
      <w:r w:rsidRPr="009D0C22">
        <w:rPr>
          <w:rFonts w:ascii="Times New Roman" w:hAnsi="Times New Roman" w:cs="Times New Roman"/>
          <w:sz w:val="28"/>
          <w:szCs w:val="28"/>
        </w:rPr>
        <w:t xml:space="preserve"> реконстр</w:t>
      </w:r>
      <w:r>
        <w:rPr>
          <w:rFonts w:ascii="Times New Roman" w:hAnsi="Times New Roman" w:cs="Times New Roman"/>
          <w:sz w:val="28"/>
          <w:szCs w:val="28"/>
        </w:rPr>
        <w:t>уировать и расширять какие-либо помещения</w:t>
      </w:r>
      <w:r w:rsidRPr="009D0C22">
        <w:rPr>
          <w:rFonts w:ascii="Times New Roman" w:hAnsi="Times New Roman" w:cs="Times New Roman"/>
          <w:sz w:val="28"/>
          <w:szCs w:val="28"/>
        </w:rPr>
        <w:t xml:space="preserve">, </w:t>
      </w:r>
      <w:r>
        <w:rPr>
          <w:rFonts w:ascii="Times New Roman" w:hAnsi="Times New Roman" w:cs="Times New Roman"/>
          <w:sz w:val="28"/>
          <w:szCs w:val="28"/>
        </w:rPr>
        <w:t>подходам и подъездам</w:t>
      </w:r>
      <w:r w:rsidRPr="009D0C22">
        <w:rPr>
          <w:rFonts w:ascii="Times New Roman" w:hAnsi="Times New Roman" w:cs="Times New Roman"/>
          <w:sz w:val="28"/>
          <w:szCs w:val="28"/>
        </w:rPr>
        <w:t xml:space="preserve"> </w:t>
      </w:r>
      <w:r>
        <w:rPr>
          <w:rFonts w:ascii="Times New Roman" w:hAnsi="Times New Roman" w:cs="Times New Roman"/>
          <w:sz w:val="28"/>
          <w:szCs w:val="28"/>
        </w:rPr>
        <w:t xml:space="preserve">к зданию </w:t>
      </w:r>
      <w:r w:rsidRPr="009D0C22">
        <w:rPr>
          <w:rFonts w:ascii="Times New Roman" w:hAnsi="Times New Roman" w:cs="Times New Roman"/>
          <w:sz w:val="28"/>
          <w:szCs w:val="28"/>
        </w:rPr>
        <w:t>магазин</w:t>
      </w:r>
      <w:r>
        <w:rPr>
          <w:rFonts w:ascii="Times New Roman" w:hAnsi="Times New Roman" w:cs="Times New Roman"/>
          <w:sz w:val="28"/>
          <w:szCs w:val="28"/>
        </w:rPr>
        <w:t>а</w:t>
      </w:r>
      <w:r w:rsidRPr="009D0C22">
        <w:rPr>
          <w:rFonts w:ascii="Times New Roman" w:hAnsi="Times New Roman" w:cs="Times New Roman"/>
          <w:sz w:val="28"/>
          <w:szCs w:val="28"/>
        </w:rPr>
        <w:t>.</w:t>
      </w:r>
    </w:p>
    <w:p w:rsidR="0099062E" w:rsidRPr="009D0C22" w:rsidRDefault="005D6C70"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lastRenderedPageBreak/>
        <w:t>Эстетическими требованиями являются дизайн и отделка помещений в соответствии с их назначением</w:t>
      </w:r>
      <w:r w:rsidR="0099062E" w:rsidRPr="009D0C22">
        <w:rPr>
          <w:rFonts w:ascii="Times New Roman" w:hAnsi="Times New Roman" w:cs="Times New Roman"/>
          <w:sz w:val="28"/>
          <w:szCs w:val="28"/>
        </w:rPr>
        <w:t>.</w:t>
      </w:r>
    </w:p>
    <w:p w:rsidR="00A60202" w:rsidRDefault="0099373F" w:rsidP="00A6020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Экономическими требованиями является  эффективность коммерческого процесса, выбор условий, гарантирующих минимальные </w:t>
      </w:r>
      <w:r>
        <w:rPr>
          <w:rFonts w:ascii="Times New Roman" w:hAnsi="Times New Roman" w:cs="Times New Roman"/>
          <w:sz w:val="28"/>
          <w:szCs w:val="28"/>
        </w:rPr>
        <w:t>расходы</w:t>
      </w:r>
      <w:r w:rsidRPr="009D0C22">
        <w:rPr>
          <w:rFonts w:ascii="Times New Roman" w:hAnsi="Times New Roman" w:cs="Times New Roman"/>
          <w:sz w:val="28"/>
          <w:szCs w:val="28"/>
        </w:rPr>
        <w:t xml:space="preserve"> на </w:t>
      </w:r>
      <w:r>
        <w:rPr>
          <w:rFonts w:ascii="Times New Roman" w:hAnsi="Times New Roman" w:cs="Times New Roman"/>
          <w:sz w:val="28"/>
          <w:szCs w:val="28"/>
        </w:rPr>
        <w:t xml:space="preserve">составление </w:t>
      </w:r>
      <w:r w:rsidRPr="009D0C22">
        <w:rPr>
          <w:rFonts w:ascii="Times New Roman" w:hAnsi="Times New Roman" w:cs="Times New Roman"/>
          <w:sz w:val="28"/>
          <w:szCs w:val="28"/>
        </w:rPr>
        <w:t>проект</w:t>
      </w:r>
      <w:r>
        <w:rPr>
          <w:rFonts w:ascii="Times New Roman" w:hAnsi="Times New Roman" w:cs="Times New Roman"/>
          <w:sz w:val="28"/>
          <w:szCs w:val="28"/>
        </w:rPr>
        <w:t>ов</w:t>
      </w:r>
      <w:r w:rsidRPr="009D0C22">
        <w:rPr>
          <w:rFonts w:ascii="Times New Roman" w:hAnsi="Times New Roman" w:cs="Times New Roman"/>
          <w:sz w:val="28"/>
          <w:szCs w:val="28"/>
        </w:rPr>
        <w:t>, строи</w:t>
      </w:r>
      <w:r>
        <w:rPr>
          <w:rFonts w:ascii="Times New Roman" w:hAnsi="Times New Roman" w:cs="Times New Roman"/>
          <w:sz w:val="28"/>
          <w:szCs w:val="28"/>
        </w:rPr>
        <w:t>тельные работы</w:t>
      </w:r>
      <w:r w:rsidRPr="009D0C22">
        <w:rPr>
          <w:rFonts w:ascii="Times New Roman" w:hAnsi="Times New Roman" w:cs="Times New Roman"/>
          <w:sz w:val="28"/>
          <w:szCs w:val="28"/>
        </w:rPr>
        <w:t xml:space="preserve"> и</w:t>
      </w:r>
      <w:r>
        <w:rPr>
          <w:rFonts w:ascii="Times New Roman" w:hAnsi="Times New Roman" w:cs="Times New Roman"/>
          <w:sz w:val="28"/>
          <w:szCs w:val="28"/>
        </w:rPr>
        <w:t xml:space="preserve"> на</w:t>
      </w:r>
      <w:r w:rsidRPr="009D0C22">
        <w:rPr>
          <w:rFonts w:ascii="Times New Roman" w:hAnsi="Times New Roman" w:cs="Times New Roman"/>
          <w:sz w:val="28"/>
          <w:szCs w:val="28"/>
        </w:rPr>
        <w:t xml:space="preserve"> эксплуатацию.</w:t>
      </w:r>
    </w:p>
    <w:p w:rsidR="005D6C70" w:rsidRPr="00A60202" w:rsidRDefault="00A60202" w:rsidP="00A60202">
      <w:pPr>
        <w:spacing w:after="0" w:line="360" w:lineRule="auto"/>
        <w:ind w:firstLine="709"/>
        <w:jc w:val="both"/>
        <w:rPr>
          <w:rFonts w:ascii="Times New Roman" w:hAnsi="Times New Roman" w:cs="Times New Roman"/>
          <w:sz w:val="28"/>
          <w:szCs w:val="28"/>
        </w:rPr>
      </w:pPr>
      <w:r w:rsidRPr="00A60202">
        <w:rPr>
          <w:rFonts w:ascii="Times New Roman" w:hAnsi="Times New Roman" w:cs="Times New Roman"/>
          <w:sz w:val="28"/>
          <w:szCs w:val="28"/>
        </w:rPr>
        <w:t>Отно</w:t>
      </w:r>
      <w:r>
        <w:rPr>
          <w:rFonts w:ascii="Times New Roman" w:hAnsi="Times New Roman" w:cs="Times New Roman"/>
          <w:sz w:val="28"/>
          <w:szCs w:val="28"/>
        </w:rPr>
        <w:t>шение торговой площади к общей указывает</w:t>
      </w:r>
      <w:r w:rsidR="005D6C70" w:rsidRPr="009D0C22">
        <w:rPr>
          <w:rFonts w:ascii="Times New Roman" w:hAnsi="Times New Roman" w:cs="Times New Roman"/>
          <w:sz w:val="28"/>
          <w:szCs w:val="28"/>
        </w:rPr>
        <w:t xml:space="preserve"> на то</w:t>
      </w:r>
      <w:r w:rsidR="0099062E" w:rsidRPr="009D0C22">
        <w:rPr>
          <w:rFonts w:ascii="Times New Roman" w:hAnsi="Times New Roman" w:cs="Times New Roman"/>
          <w:sz w:val="28"/>
          <w:szCs w:val="28"/>
        </w:rPr>
        <w:t xml:space="preserve">, какую часть общей площади магазина занимает торговая площадь. </w:t>
      </w:r>
      <w:r w:rsidR="005D6C70" w:rsidRPr="009D0C22">
        <w:rPr>
          <w:rFonts w:ascii="Times New Roman" w:hAnsi="Times New Roman" w:cs="Times New Roman"/>
          <w:sz w:val="28"/>
        </w:rPr>
        <w:t>Чем ценнее этот фактор, тем эффективнее использование складского здания.</w:t>
      </w:r>
    </w:p>
    <w:p w:rsidR="0099062E" w:rsidRPr="009D0C22" w:rsidRDefault="005D6C70"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Н</w:t>
      </w:r>
      <w:r w:rsidR="0099062E" w:rsidRPr="009D0C22">
        <w:rPr>
          <w:rFonts w:ascii="Times New Roman" w:hAnsi="Times New Roman" w:cs="Times New Roman"/>
          <w:sz w:val="28"/>
          <w:szCs w:val="28"/>
        </w:rPr>
        <w:t xml:space="preserve">апример, общая площадь магазина составляет 50 </w:t>
      </w:r>
      <w:r w:rsidRPr="009D0C22">
        <w:rPr>
          <w:rFonts w:ascii="Times New Roman" w:hAnsi="Times New Roman" w:cs="Times New Roman"/>
          <w:sz w:val="28"/>
          <w:szCs w:val="28"/>
        </w:rPr>
        <w:t xml:space="preserve">квадратных метров, из которых 30 квадратных метров </w:t>
      </w:r>
      <w:r w:rsidR="008C2603">
        <w:rPr>
          <w:rFonts w:ascii="Times New Roman" w:hAnsi="Times New Roman" w:cs="Times New Roman"/>
          <w:sz w:val="28"/>
          <w:szCs w:val="28"/>
        </w:rPr>
        <w:t xml:space="preserve"> — торговая площадь. Найдем</w:t>
      </w:r>
      <w:r w:rsidR="0099062E" w:rsidRPr="009D0C22">
        <w:rPr>
          <w:rFonts w:ascii="Times New Roman" w:hAnsi="Times New Roman" w:cs="Times New Roman"/>
          <w:sz w:val="28"/>
          <w:szCs w:val="28"/>
        </w:rPr>
        <w:t xml:space="preserve"> коэффициент соотношения торговой площади к общей площади магазина:</w:t>
      </w:r>
    </w:p>
    <w:p w:rsidR="00BC2910" w:rsidRPr="009D0C22" w:rsidRDefault="00BC2910" w:rsidP="00BC29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w:t>
      </w:r>
      <w:r w:rsidRPr="009D0C22">
        <w:rPr>
          <w:rFonts w:ascii="Times New Roman" w:hAnsi="Times New Roman" w:cs="Times New Roman"/>
          <w:sz w:val="28"/>
          <w:szCs w:val="28"/>
        </w:rPr>
        <w:t>,</w:t>
      </w:r>
      <w:r>
        <w:rPr>
          <w:rFonts w:ascii="Times New Roman" w:hAnsi="Times New Roman" w:cs="Times New Roman"/>
          <w:sz w:val="28"/>
          <w:szCs w:val="28"/>
        </w:rPr>
        <w:t xml:space="preserve"> на торговую</w:t>
      </w:r>
      <w:r w:rsidRPr="009D0C22">
        <w:rPr>
          <w:rFonts w:ascii="Times New Roman" w:hAnsi="Times New Roman" w:cs="Times New Roman"/>
          <w:sz w:val="28"/>
          <w:szCs w:val="28"/>
        </w:rPr>
        <w:t xml:space="preserve"> площадь </w:t>
      </w:r>
      <w:r>
        <w:rPr>
          <w:rFonts w:ascii="Times New Roman" w:hAnsi="Times New Roman" w:cs="Times New Roman"/>
          <w:sz w:val="28"/>
          <w:szCs w:val="28"/>
        </w:rPr>
        <w:t xml:space="preserve">приходится </w:t>
      </w:r>
      <w:r w:rsidRPr="009D0C22">
        <w:rPr>
          <w:rFonts w:ascii="Times New Roman" w:hAnsi="Times New Roman" w:cs="Times New Roman"/>
          <w:sz w:val="28"/>
          <w:szCs w:val="28"/>
        </w:rPr>
        <w:t xml:space="preserve"> 60% от общей площади, а 40% </w:t>
      </w:r>
      <w:r>
        <w:rPr>
          <w:rFonts w:ascii="Times New Roman" w:hAnsi="Times New Roman" w:cs="Times New Roman"/>
          <w:sz w:val="28"/>
          <w:szCs w:val="28"/>
        </w:rPr>
        <w:t>будет отведено под неторговую</w:t>
      </w:r>
      <w:r w:rsidRPr="009D0C22">
        <w:rPr>
          <w:rFonts w:ascii="Times New Roman" w:hAnsi="Times New Roman" w:cs="Times New Roman"/>
          <w:sz w:val="28"/>
          <w:szCs w:val="28"/>
        </w:rPr>
        <w:t xml:space="preserve"> площадь.</w:t>
      </w:r>
    </w:p>
    <w:p w:rsidR="008C2603" w:rsidRDefault="008C2603" w:rsidP="009D0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этим данным можно сделать вывод о том, что здания магазина используется эффективно. </w:t>
      </w:r>
    </w:p>
    <w:p w:rsidR="00BC2910" w:rsidRPr="009D0C22" w:rsidRDefault="00BC2910" w:rsidP="00BC29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D0C22">
        <w:rPr>
          <w:rFonts w:ascii="Times New Roman" w:hAnsi="Times New Roman" w:cs="Times New Roman"/>
          <w:sz w:val="28"/>
          <w:szCs w:val="28"/>
        </w:rPr>
        <w:t xml:space="preserve"> торговой практике </w:t>
      </w:r>
      <w:r>
        <w:rPr>
          <w:rFonts w:ascii="Times New Roman" w:hAnsi="Times New Roman" w:cs="Times New Roman"/>
          <w:sz w:val="28"/>
          <w:szCs w:val="28"/>
        </w:rPr>
        <w:t xml:space="preserve">других стран </w:t>
      </w:r>
      <w:r w:rsidRPr="009D0C22">
        <w:rPr>
          <w:rFonts w:ascii="Times New Roman" w:hAnsi="Times New Roman" w:cs="Times New Roman"/>
          <w:sz w:val="28"/>
          <w:szCs w:val="28"/>
        </w:rPr>
        <w:t xml:space="preserve">соотношение между торговыми </w:t>
      </w:r>
      <w:r>
        <w:rPr>
          <w:rFonts w:ascii="Times New Roman" w:hAnsi="Times New Roman" w:cs="Times New Roman"/>
          <w:sz w:val="28"/>
          <w:szCs w:val="28"/>
        </w:rPr>
        <w:t xml:space="preserve">и неторговыми площадями магазин, равное </w:t>
      </w:r>
      <w:r w:rsidRPr="009D0C22">
        <w:rPr>
          <w:rFonts w:ascii="Times New Roman" w:hAnsi="Times New Roman" w:cs="Times New Roman"/>
          <w:sz w:val="28"/>
          <w:szCs w:val="28"/>
        </w:rPr>
        <w:t>70% и 30%</w:t>
      </w:r>
      <w:r>
        <w:rPr>
          <w:rFonts w:ascii="Times New Roman" w:hAnsi="Times New Roman" w:cs="Times New Roman"/>
          <w:sz w:val="28"/>
          <w:szCs w:val="28"/>
        </w:rPr>
        <w:t xml:space="preserve">, представляется </w:t>
      </w:r>
      <w:r w:rsidRPr="009D0C22">
        <w:rPr>
          <w:rFonts w:ascii="Times New Roman" w:hAnsi="Times New Roman" w:cs="Times New Roman"/>
          <w:sz w:val="28"/>
          <w:szCs w:val="28"/>
        </w:rPr>
        <w:t xml:space="preserve"> наиболее приемлемым из – за функций розничного подразделения – продажи товаров и обслуживание покупателей. </w:t>
      </w:r>
    </w:p>
    <w:p w:rsidR="0099062E" w:rsidRPr="009D0C22" w:rsidRDefault="003C010E"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Показателем</w:t>
      </w:r>
      <w:r w:rsidR="0099062E" w:rsidRPr="009D0C22">
        <w:rPr>
          <w:rFonts w:ascii="Times New Roman" w:hAnsi="Times New Roman" w:cs="Times New Roman"/>
          <w:sz w:val="28"/>
          <w:szCs w:val="28"/>
        </w:rPr>
        <w:t xml:space="preserve"> рациональности расстановки оборудования (эффективности исполь</w:t>
      </w:r>
      <w:r w:rsidRPr="009D0C22">
        <w:rPr>
          <w:rFonts w:ascii="Times New Roman" w:hAnsi="Times New Roman" w:cs="Times New Roman"/>
          <w:sz w:val="28"/>
          <w:szCs w:val="28"/>
        </w:rPr>
        <w:t>зования торговой площади) является установочный коэффициент (К). Он</w:t>
      </w:r>
      <w:r w:rsidR="0099062E" w:rsidRPr="009D0C22">
        <w:rPr>
          <w:rFonts w:ascii="Times New Roman" w:hAnsi="Times New Roman" w:cs="Times New Roman"/>
          <w:sz w:val="28"/>
          <w:szCs w:val="28"/>
        </w:rPr>
        <w:t xml:space="preserve"> показывает отношение площади, </w:t>
      </w:r>
      <w:r w:rsidRPr="009D0C22">
        <w:rPr>
          <w:rFonts w:ascii="Times New Roman" w:hAnsi="Times New Roman" w:cs="Times New Roman"/>
          <w:sz w:val="28"/>
          <w:szCs w:val="28"/>
        </w:rPr>
        <w:t xml:space="preserve">которая занята торговым </w:t>
      </w:r>
      <w:r w:rsidR="00BB4083" w:rsidRPr="009D0C22">
        <w:rPr>
          <w:rFonts w:ascii="Times New Roman" w:hAnsi="Times New Roman" w:cs="Times New Roman"/>
          <w:sz w:val="28"/>
          <w:szCs w:val="28"/>
        </w:rPr>
        <w:t>оборудованием (установочная площад</w:t>
      </w:r>
      <w:r w:rsidRPr="009D0C22">
        <w:rPr>
          <w:rFonts w:ascii="Times New Roman" w:hAnsi="Times New Roman" w:cs="Times New Roman"/>
          <w:sz w:val="28"/>
          <w:szCs w:val="28"/>
        </w:rPr>
        <w:t>ь), к общ</w:t>
      </w:r>
      <w:r w:rsidR="0099062E" w:rsidRPr="009D0C22">
        <w:rPr>
          <w:rFonts w:ascii="Times New Roman" w:hAnsi="Times New Roman" w:cs="Times New Roman"/>
          <w:sz w:val="28"/>
          <w:szCs w:val="28"/>
        </w:rPr>
        <w:t>ей площади торгового зала:</w:t>
      </w:r>
    </w:p>
    <w:p w:rsidR="0099062E" w:rsidRDefault="0099062E"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Оптимальное значение этого коэффициента составляет 0,3—0,32. Например, торговая п</w:t>
      </w:r>
      <w:r w:rsidR="003C010E" w:rsidRPr="009D0C22">
        <w:rPr>
          <w:rFonts w:ascii="Times New Roman" w:hAnsi="Times New Roman" w:cs="Times New Roman"/>
          <w:sz w:val="28"/>
          <w:szCs w:val="28"/>
        </w:rPr>
        <w:t>лощадь магазина составляет 30 квадратных метров</w:t>
      </w:r>
      <w:r w:rsidRPr="009D0C22">
        <w:rPr>
          <w:rFonts w:ascii="Times New Roman" w:hAnsi="Times New Roman" w:cs="Times New Roman"/>
          <w:sz w:val="28"/>
          <w:szCs w:val="28"/>
        </w:rPr>
        <w:t xml:space="preserve">. </w:t>
      </w:r>
    </w:p>
    <w:p w:rsidR="00384149" w:rsidRPr="009D0C22" w:rsidRDefault="00384149" w:rsidP="009D0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384149">
        <w:rPr>
          <w:rFonts w:ascii="Times New Roman" w:hAnsi="Times New Roman" w:cs="Times New Roman"/>
          <w:sz w:val="28"/>
          <w:szCs w:val="28"/>
        </w:rPr>
        <w:t>аким образом, 35% общей торговой площади магазина занимают установленные устройства, а 65% общей торговой площади составляют коридоры для покупателей и продавцов, а также места для дополнительного обслуживания покупателей и продвижения товаров.</w:t>
      </w:r>
    </w:p>
    <w:p w:rsidR="0099062E" w:rsidRPr="009D0C22" w:rsidRDefault="0099062E"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lastRenderedPageBreak/>
        <w:t>Для</w:t>
      </w:r>
      <w:r w:rsidR="003C010E" w:rsidRPr="009D0C22">
        <w:rPr>
          <w:rFonts w:ascii="Times New Roman" w:hAnsi="Times New Roman" w:cs="Times New Roman"/>
          <w:sz w:val="28"/>
          <w:szCs w:val="28"/>
        </w:rPr>
        <w:t xml:space="preserve"> того</w:t>
      </w:r>
      <w:proofErr w:type="gramStart"/>
      <w:r w:rsidR="003C010E" w:rsidRPr="009D0C22">
        <w:rPr>
          <w:rFonts w:ascii="Times New Roman" w:hAnsi="Times New Roman" w:cs="Times New Roman"/>
          <w:sz w:val="28"/>
          <w:szCs w:val="28"/>
        </w:rPr>
        <w:t>,</w:t>
      </w:r>
      <w:proofErr w:type="gramEnd"/>
      <w:r w:rsidR="003C010E" w:rsidRPr="009D0C22">
        <w:rPr>
          <w:rFonts w:ascii="Times New Roman" w:hAnsi="Times New Roman" w:cs="Times New Roman"/>
          <w:sz w:val="28"/>
          <w:szCs w:val="28"/>
        </w:rPr>
        <w:t xml:space="preserve"> чтобы покупатели беспрепятственно передвигались по магазину устанавливаются тротуары</w:t>
      </w:r>
      <w:r w:rsidRPr="009D0C22">
        <w:rPr>
          <w:rFonts w:ascii="Times New Roman" w:hAnsi="Times New Roman" w:cs="Times New Roman"/>
          <w:sz w:val="28"/>
          <w:szCs w:val="28"/>
        </w:rPr>
        <w:t xml:space="preserve">. </w:t>
      </w:r>
      <w:r w:rsidR="003C010E" w:rsidRPr="009D0C22">
        <w:rPr>
          <w:rFonts w:ascii="Times New Roman" w:hAnsi="Times New Roman" w:cs="Times New Roman"/>
          <w:sz w:val="28"/>
          <w:szCs w:val="28"/>
        </w:rPr>
        <w:t>Они не должны препятствовать обозрению</w:t>
      </w:r>
      <w:r w:rsidRPr="009D0C22">
        <w:rPr>
          <w:rFonts w:ascii="Times New Roman" w:hAnsi="Times New Roman" w:cs="Times New Roman"/>
          <w:sz w:val="28"/>
          <w:szCs w:val="28"/>
        </w:rPr>
        <w:t xml:space="preserve"> витрин магазина. Для</w:t>
      </w:r>
      <w:r w:rsidR="0015683E" w:rsidRPr="009D0C22">
        <w:rPr>
          <w:rFonts w:ascii="Times New Roman" w:hAnsi="Times New Roman" w:cs="Times New Roman"/>
          <w:sz w:val="28"/>
          <w:szCs w:val="28"/>
        </w:rPr>
        <w:t xml:space="preserve"> </w:t>
      </w:r>
      <w:r w:rsidR="0015683E" w:rsidRPr="009D0C22">
        <w:rPr>
          <w:rFonts w:ascii="Times New Roman" w:hAnsi="Times New Roman" w:cs="Times New Roman"/>
          <w:sz w:val="28"/>
        </w:rPr>
        <w:t>того</w:t>
      </w:r>
      <w:proofErr w:type="gramStart"/>
      <w:r w:rsidR="0015683E" w:rsidRPr="009D0C22">
        <w:rPr>
          <w:rFonts w:ascii="Times New Roman" w:hAnsi="Times New Roman" w:cs="Times New Roman"/>
          <w:sz w:val="28"/>
        </w:rPr>
        <w:t>,</w:t>
      </w:r>
      <w:proofErr w:type="gramEnd"/>
      <w:r w:rsidR="0015683E" w:rsidRPr="009D0C22">
        <w:rPr>
          <w:rFonts w:ascii="Times New Roman" w:hAnsi="Times New Roman" w:cs="Times New Roman"/>
          <w:sz w:val="28"/>
        </w:rPr>
        <w:t xml:space="preserve"> чтобы производить торговлю по сезонам необходимо предусмотреть</w:t>
      </w:r>
      <w:r w:rsidRPr="009D0C22">
        <w:rPr>
          <w:rFonts w:ascii="Times New Roman" w:hAnsi="Times New Roman" w:cs="Times New Roman"/>
          <w:sz w:val="28"/>
          <w:szCs w:val="28"/>
        </w:rPr>
        <w:t xml:space="preserve"> </w:t>
      </w:r>
      <w:r w:rsidR="002F6609" w:rsidRPr="009D0C22">
        <w:rPr>
          <w:rFonts w:ascii="Times New Roman" w:hAnsi="Times New Roman" w:cs="Times New Roman"/>
          <w:sz w:val="28"/>
          <w:szCs w:val="28"/>
        </w:rPr>
        <w:t>необходимо</w:t>
      </w:r>
      <w:r w:rsidR="0015683E" w:rsidRPr="009D0C22">
        <w:rPr>
          <w:rFonts w:ascii="Times New Roman" w:hAnsi="Times New Roman" w:cs="Times New Roman"/>
          <w:sz w:val="28"/>
          <w:szCs w:val="28"/>
        </w:rPr>
        <w:t xml:space="preserve"> предусмо</w:t>
      </w:r>
      <w:r w:rsidR="002F6609" w:rsidRPr="009D0C22">
        <w:rPr>
          <w:rFonts w:ascii="Times New Roman" w:hAnsi="Times New Roman" w:cs="Times New Roman"/>
          <w:sz w:val="28"/>
          <w:szCs w:val="28"/>
        </w:rPr>
        <w:t>треть</w:t>
      </w:r>
      <w:r w:rsidRPr="009D0C22">
        <w:rPr>
          <w:rFonts w:ascii="Times New Roman" w:hAnsi="Times New Roman" w:cs="Times New Roman"/>
          <w:sz w:val="28"/>
          <w:szCs w:val="28"/>
        </w:rPr>
        <w:t xml:space="preserve"> площадки </w:t>
      </w:r>
      <w:r w:rsidR="0015683E" w:rsidRPr="009D0C22">
        <w:rPr>
          <w:rFonts w:ascii="Times New Roman" w:hAnsi="Times New Roman" w:cs="Times New Roman"/>
          <w:sz w:val="28"/>
          <w:szCs w:val="28"/>
        </w:rPr>
        <w:t>для установки разборных павильонов и организации базаров</w:t>
      </w:r>
      <w:r w:rsidRPr="009D0C22">
        <w:rPr>
          <w:rFonts w:ascii="Times New Roman" w:hAnsi="Times New Roman" w:cs="Times New Roman"/>
          <w:sz w:val="28"/>
          <w:szCs w:val="28"/>
        </w:rPr>
        <w:t xml:space="preserve">. </w:t>
      </w:r>
      <w:proofErr w:type="gramStart"/>
      <w:r w:rsidR="0015683E" w:rsidRPr="009D0C22">
        <w:rPr>
          <w:rFonts w:ascii="Times New Roman" w:hAnsi="Times New Roman" w:cs="Times New Roman"/>
          <w:sz w:val="28"/>
          <w:szCs w:val="28"/>
        </w:rPr>
        <w:t>Из</w:t>
      </w:r>
      <w:proofErr w:type="gramEnd"/>
      <w:r w:rsidR="0015683E" w:rsidRPr="009D0C22">
        <w:rPr>
          <w:rFonts w:ascii="Times New Roman" w:hAnsi="Times New Roman" w:cs="Times New Roman"/>
          <w:sz w:val="28"/>
          <w:szCs w:val="28"/>
        </w:rPr>
        <w:t xml:space="preserve"> – </w:t>
      </w:r>
      <w:proofErr w:type="gramStart"/>
      <w:r w:rsidR="0015683E" w:rsidRPr="009D0C22">
        <w:rPr>
          <w:rFonts w:ascii="Times New Roman" w:hAnsi="Times New Roman" w:cs="Times New Roman"/>
          <w:sz w:val="28"/>
          <w:szCs w:val="28"/>
        </w:rPr>
        <w:t>за</w:t>
      </w:r>
      <w:proofErr w:type="gramEnd"/>
      <w:r w:rsidR="0015683E" w:rsidRPr="009D0C22">
        <w:rPr>
          <w:rFonts w:ascii="Times New Roman" w:hAnsi="Times New Roman" w:cs="Times New Roman"/>
          <w:sz w:val="28"/>
          <w:szCs w:val="28"/>
        </w:rPr>
        <w:t xml:space="preserve"> того, что парк автотранспортных средств расширяется, требуются специально отведенные площадки около магазинов для парковки автомобилей. </w:t>
      </w:r>
      <w:proofErr w:type="gramStart"/>
      <w:r w:rsidR="0015683E" w:rsidRPr="009D0C22">
        <w:rPr>
          <w:rFonts w:ascii="Times New Roman" w:hAnsi="Times New Roman" w:cs="Times New Roman"/>
          <w:sz w:val="28"/>
          <w:szCs w:val="28"/>
        </w:rPr>
        <w:t xml:space="preserve">Зона парковки автомобилей покупателей должна выделяться с учетом действующих в настоящие время норм и правил. </w:t>
      </w:r>
      <w:proofErr w:type="gramEnd"/>
    </w:p>
    <w:p w:rsidR="00323579" w:rsidRPr="009D0C22" w:rsidRDefault="00323579"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Создается зона для въезда автомобилей с товарами, их маневрирования и для зданий хозяйственного назначения. Обычно она отделяется от главной зоны специальной линией, которая называется линия оцепления или тротуаром. Технические сооружения, например</w:t>
      </w:r>
      <w:proofErr w:type="gramStart"/>
      <w:r w:rsidRPr="009D0C22">
        <w:rPr>
          <w:rFonts w:ascii="Times New Roman" w:hAnsi="Times New Roman" w:cs="Times New Roman"/>
          <w:sz w:val="28"/>
          <w:szCs w:val="28"/>
        </w:rPr>
        <w:t>,</w:t>
      </w:r>
      <w:proofErr w:type="gramEnd"/>
      <w:r w:rsidRPr="009D0C22">
        <w:rPr>
          <w:rFonts w:ascii="Times New Roman" w:hAnsi="Times New Roman" w:cs="Times New Roman"/>
          <w:sz w:val="28"/>
          <w:szCs w:val="28"/>
        </w:rPr>
        <w:t xml:space="preserve"> пожарные резервуары размещаются в хозяйственной зоне.</w:t>
      </w:r>
    </w:p>
    <w:p w:rsidR="006A181E" w:rsidRPr="009D0C22" w:rsidRDefault="006A181E"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Рабочее место в магазине - это рабочее место группы людей, которое ограничено определенной областью и оснащено устройствами, с помощью которых можно выполнять различные операции по обслуживанию клиентов (место работы продавца).</w:t>
      </w:r>
    </w:p>
    <w:p w:rsidR="0099062E" w:rsidRPr="009D0C22" w:rsidRDefault="0099062E"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Требования,</w:t>
      </w:r>
      <w:r w:rsidR="006A181E" w:rsidRPr="009D0C22">
        <w:rPr>
          <w:rFonts w:ascii="Times New Roman" w:hAnsi="Times New Roman" w:cs="Times New Roman"/>
          <w:sz w:val="28"/>
          <w:szCs w:val="28"/>
        </w:rPr>
        <w:t xml:space="preserve"> которые предъявляются</w:t>
      </w:r>
      <w:r w:rsidRPr="009D0C22">
        <w:rPr>
          <w:rFonts w:ascii="Times New Roman" w:hAnsi="Times New Roman" w:cs="Times New Roman"/>
          <w:sz w:val="28"/>
          <w:szCs w:val="28"/>
        </w:rPr>
        <w:t xml:space="preserve"> к организации и обслуживанию рабочих мест:</w:t>
      </w:r>
    </w:p>
    <w:p w:rsidR="0099062E" w:rsidRPr="009D0C22" w:rsidRDefault="006C79C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 </w:t>
      </w:r>
      <w:r w:rsidR="006A181E" w:rsidRPr="009D0C22">
        <w:rPr>
          <w:rFonts w:ascii="Times New Roman" w:hAnsi="Times New Roman" w:cs="Times New Roman"/>
          <w:sz w:val="28"/>
          <w:szCs w:val="28"/>
        </w:rPr>
        <w:t>наивысший</w:t>
      </w:r>
      <w:r w:rsidR="0099062E" w:rsidRPr="009D0C22">
        <w:rPr>
          <w:rFonts w:ascii="Times New Roman" w:hAnsi="Times New Roman" w:cs="Times New Roman"/>
          <w:sz w:val="28"/>
          <w:szCs w:val="28"/>
        </w:rPr>
        <w:t xml:space="preserve"> уровень технического оснащения;</w:t>
      </w:r>
    </w:p>
    <w:p w:rsidR="0099062E" w:rsidRPr="009D0C22" w:rsidRDefault="006C79C4" w:rsidP="009D0C22">
      <w:pPr>
        <w:spacing w:after="0" w:line="360" w:lineRule="auto"/>
        <w:ind w:firstLine="709"/>
        <w:jc w:val="both"/>
        <w:rPr>
          <w:rFonts w:ascii="Times New Roman" w:hAnsi="Times New Roman" w:cs="Times New Roman"/>
          <w:sz w:val="28"/>
          <w:szCs w:val="28"/>
        </w:rPr>
      </w:pPr>
      <w:proofErr w:type="gramStart"/>
      <w:r w:rsidRPr="009D0C22">
        <w:rPr>
          <w:rFonts w:ascii="Times New Roman" w:hAnsi="Times New Roman" w:cs="Times New Roman"/>
          <w:sz w:val="28"/>
          <w:szCs w:val="28"/>
        </w:rPr>
        <w:t>-</w:t>
      </w:r>
      <w:r w:rsidR="0099062E" w:rsidRPr="009D0C22">
        <w:rPr>
          <w:rFonts w:ascii="Times New Roman" w:hAnsi="Times New Roman" w:cs="Times New Roman"/>
          <w:sz w:val="28"/>
          <w:szCs w:val="28"/>
        </w:rPr>
        <w:t xml:space="preserve"> соответствие оборудования</w:t>
      </w:r>
      <w:r w:rsidR="00546813" w:rsidRPr="009D0C22">
        <w:rPr>
          <w:rFonts w:ascii="Times New Roman" w:hAnsi="Times New Roman" w:cs="Times New Roman"/>
          <w:sz w:val="28"/>
          <w:szCs w:val="28"/>
        </w:rPr>
        <w:t xml:space="preserve"> эргономическим</w:t>
      </w:r>
      <w:r w:rsidR="0099062E" w:rsidRPr="009D0C22">
        <w:rPr>
          <w:rFonts w:ascii="Times New Roman" w:hAnsi="Times New Roman" w:cs="Times New Roman"/>
          <w:sz w:val="28"/>
          <w:szCs w:val="28"/>
        </w:rPr>
        <w:t xml:space="preserve"> требованиям </w:t>
      </w:r>
      <w:r w:rsidR="00546813" w:rsidRPr="009D0C22">
        <w:rPr>
          <w:rFonts w:ascii="Times New Roman" w:hAnsi="Times New Roman" w:cs="Times New Roman"/>
          <w:sz w:val="28"/>
          <w:szCs w:val="28"/>
        </w:rPr>
        <w:t>(психофизические и антропометрические возможности</w:t>
      </w:r>
      <w:r w:rsidR="0099062E" w:rsidRPr="009D0C22">
        <w:rPr>
          <w:rFonts w:ascii="Times New Roman" w:hAnsi="Times New Roman" w:cs="Times New Roman"/>
          <w:sz w:val="28"/>
          <w:szCs w:val="28"/>
        </w:rPr>
        <w:t xml:space="preserve"> человека в</w:t>
      </w:r>
      <w:r w:rsidR="00546813" w:rsidRPr="009D0C22">
        <w:rPr>
          <w:rFonts w:ascii="Times New Roman" w:hAnsi="Times New Roman" w:cs="Times New Roman"/>
          <w:sz w:val="28"/>
          <w:szCs w:val="28"/>
        </w:rPr>
        <w:t>о время работы</w:t>
      </w:r>
      <w:proofErr w:type="gramEnd"/>
    </w:p>
    <w:p w:rsidR="00546813" w:rsidRPr="009D0C22" w:rsidRDefault="00546813"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размещение оборудования, инструментов, товаров, упаковочных материалов в порядке, подходящем для работы;</w:t>
      </w:r>
    </w:p>
    <w:p w:rsidR="0099062E" w:rsidRPr="009D0C22" w:rsidRDefault="006C79C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w:t>
      </w:r>
      <w:r w:rsidR="0099062E" w:rsidRPr="009D0C22">
        <w:rPr>
          <w:rFonts w:ascii="Times New Roman" w:hAnsi="Times New Roman" w:cs="Times New Roman"/>
          <w:sz w:val="28"/>
          <w:szCs w:val="28"/>
        </w:rPr>
        <w:t xml:space="preserve"> </w:t>
      </w:r>
      <w:r w:rsidR="00546813" w:rsidRPr="009D0C22">
        <w:rPr>
          <w:rFonts w:ascii="Times New Roman" w:hAnsi="Times New Roman" w:cs="Times New Roman"/>
          <w:sz w:val="28"/>
          <w:szCs w:val="28"/>
        </w:rPr>
        <w:t>гарантирование</w:t>
      </w:r>
      <w:r w:rsidR="0099062E" w:rsidRPr="009D0C22">
        <w:rPr>
          <w:rFonts w:ascii="Times New Roman" w:hAnsi="Times New Roman" w:cs="Times New Roman"/>
          <w:sz w:val="28"/>
          <w:szCs w:val="28"/>
        </w:rPr>
        <w:t xml:space="preserve"> безопасности труда и удо</w:t>
      </w:r>
      <w:r w:rsidR="00546813" w:rsidRPr="009D0C22">
        <w:rPr>
          <w:rFonts w:ascii="Times New Roman" w:hAnsi="Times New Roman" w:cs="Times New Roman"/>
          <w:sz w:val="28"/>
          <w:szCs w:val="28"/>
        </w:rPr>
        <w:t>бного рабочего положения</w:t>
      </w:r>
      <w:r w:rsidR="0099062E" w:rsidRPr="009D0C22">
        <w:rPr>
          <w:rFonts w:ascii="Times New Roman" w:hAnsi="Times New Roman" w:cs="Times New Roman"/>
          <w:sz w:val="28"/>
          <w:szCs w:val="28"/>
        </w:rPr>
        <w:t>;</w:t>
      </w:r>
    </w:p>
    <w:p w:rsidR="0099062E" w:rsidRPr="009D0C22" w:rsidRDefault="006C79C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w:t>
      </w:r>
      <w:r w:rsidR="006A181E" w:rsidRPr="009D0C22">
        <w:rPr>
          <w:rFonts w:ascii="Times New Roman" w:hAnsi="Times New Roman" w:cs="Times New Roman"/>
          <w:sz w:val="28"/>
          <w:szCs w:val="28"/>
        </w:rPr>
        <w:t xml:space="preserve"> </w:t>
      </w:r>
      <w:r w:rsidR="0099062E" w:rsidRPr="009D0C22">
        <w:rPr>
          <w:rFonts w:ascii="Times New Roman" w:hAnsi="Times New Roman" w:cs="Times New Roman"/>
          <w:sz w:val="28"/>
          <w:szCs w:val="28"/>
        </w:rPr>
        <w:t>бесперебойное пополнение товаров,</w:t>
      </w:r>
      <w:r w:rsidR="00546813" w:rsidRPr="009D0C22">
        <w:rPr>
          <w:rFonts w:ascii="Times New Roman" w:hAnsi="Times New Roman" w:cs="Times New Roman"/>
          <w:sz w:val="28"/>
          <w:szCs w:val="28"/>
        </w:rPr>
        <w:t xml:space="preserve"> а также</w:t>
      </w:r>
      <w:r w:rsidR="0099062E" w:rsidRPr="009D0C22">
        <w:rPr>
          <w:rFonts w:ascii="Times New Roman" w:hAnsi="Times New Roman" w:cs="Times New Roman"/>
          <w:sz w:val="28"/>
          <w:szCs w:val="28"/>
        </w:rPr>
        <w:t xml:space="preserve"> упаковочных материалов;</w:t>
      </w:r>
    </w:p>
    <w:p w:rsidR="0099062E" w:rsidRPr="009D0C22" w:rsidRDefault="006C79C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w:t>
      </w:r>
      <w:r w:rsidR="0099062E" w:rsidRPr="009D0C22">
        <w:rPr>
          <w:rFonts w:ascii="Times New Roman" w:hAnsi="Times New Roman" w:cs="Times New Roman"/>
          <w:sz w:val="28"/>
          <w:szCs w:val="28"/>
        </w:rPr>
        <w:t xml:space="preserve"> своевременный ремонт оборудования и инвентаря.</w:t>
      </w:r>
    </w:p>
    <w:p w:rsidR="0099062E" w:rsidRPr="009D0C22" w:rsidRDefault="001C3CB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lastRenderedPageBreak/>
        <w:t>Для</w:t>
      </w:r>
      <w:r w:rsidR="0099062E" w:rsidRPr="009D0C22">
        <w:rPr>
          <w:rFonts w:ascii="Times New Roman" w:hAnsi="Times New Roman" w:cs="Times New Roman"/>
          <w:sz w:val="28"/>
          <w:szCs w:val="28"/>
        </w:rPr>
        <w:t xml:space="preserve"> организ</w:t>
      </w:r>
      <w:r w:rsidRPr="009D0C22">
        <w:rPr>
          <w:rFonts w:ascii="Times New Roman" w:hAnsi="Times New Roman" w:cs="Times New Roman"/>
          <w:sz w:val="28"/>
          <w:szCs w:val="28"/>
        </w:rPr>
        <w:t>ации рабочего места в розничной торговой сети используется</w:t>
      </w:r>
      <w:r w:rsidR="0099062E" w:rsidRPr="009D0C22">
        <w:rPr>
          <w:rFonts w:ascii="Times New Roman" w:hAnsi="Times New Roman" w:cs="Times New Roman"/>
          <w:sz w:val="28"/>
          <w:szCs w:val="28"/>
        </w:rPr>
        <w:t xml:space="preserve"> </w:t>
      </w:r>
      <w:r w:rsidRPr="009D0C22">
        <w:rPr>
          <w:rFonts w:ascii="Times New Roman" w:hAnsi="Times New Roman" w:cs="Times New Roman"/>
          <w:sz w:val="28"/>
          <w:szCs w:val="28"/>
        </w:rPr>
        <w:t xml:space="preserve"> </w:t>
      </w:r>
      <w:r w:rsidR="0099062E" w:rsidRPr="009D0C22">
        <w:rPr>
          <w:rFonts w:ascii="Times New Roman" w:hAnsi="Times New Roman" w:cs="Times New Roman"/>
          <w:sz w:val="28"/>
          <w:szCs w:val="28"/>
        </w:rPr>
        <w:t xml:space="preserve">специфика торгово-технологического процесса. </w:t>
      </w:r>
      <w:r w:rsidRPr="009D0C22">
        <w:rPr>
          <w:rFonts w:ascii="Times New Roman" w:hAnsi="Times New Roman" w:cs="Times New Roman"/>
          <w:sz w:val="28"/>
          <w:szCs w:val="28"/>
        </w:rPr>
        <w:t>Чтобы выполнить отдельные операции, необходимо создать благоприятные условия работникам</w:t>
      </w:r>
      <w:r w:rsidR="0099062E" w:rsidRPr="009D0C22">
        <w:rPr>
          <w:rFonts w:ascii="Times New Roman" w:hAnsi="Times New Roman" w:cs="Times New Roman"/>
          <w:sz w:val="28"/>
          <w:szCs w:val="28"/>
        </w:rPr>
        <w:t>,</w:t>
      </w:r>
      <w:r w:rsidRPr="009D0C22">
        <w:rPr>
          <w:rFonts w:ascii="Times New Roman" w:hAnsi="Times New Roman" w:cs="Times New Roman"/>
          <w:sz w:val="28"/>
          <w:szCs w:val="28"/>
        </w:rPr>
        <w:t xml:space="preserve"> а также</w:t>
      </w:r>
      <w:r w:rsidR="0099062E" w:rsidRPr="009D0C22">
        <w:rPr>
          <w:rFonts w:ascii="Times New Roman" w:hAnsi="Times New Roman" w:cs="Times New Roman"/>
          <w:sz w:val="28"/>
          <w:szCs w:val="28"/>
        </w:rPr>
        <w:t xml:space="preserve"> соблюдать технику безопасности на каждом рабочем месте.</w:t>
      </w:r>
    </w:p>
    <w:p w:rsidR="0099062E" w:rsidRPr="009D0C22" w:rsidRDefault="009B584C"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В экономическом смысле рабочая зона определяет основную экономическую единицу, в которой происходит сочетание технологических элементов: средств, объектов и самой работы. </w:t>
      </w:r>
      <w:r w:rsidR="0099062E" w:rsidRPr="009D0C22">
        <w:rPr>
          <w:rFonts w:ascii="Times New Roman" w:hAnsi="Times New Roman" w:cs="Times New Roman"/>
          <w:sz w:val="28"/>
          <w:szCs w:val="28"/>
        </w:rPr>
        <w:t>Для</w:t>
      </w:r>
      <w:r w:rsidRPr="009D0C22">
        <w:rPr>
          <w:rFonts w:ascii="Times New Roman" w:hAnsi="Times New Roman" w:cs="Times New Roman"/>
          <w:sz w:val="28"/>
          <w:szCs w:val="28"/>
        </w:rPr>
        <w:t xml:space="preserve"> того</w:t>
      </w:r>
      <w:proofErr w:type="gramStart"/>
      <w:r w:rsidRPr="009D0C22">
        <w:rPr>
          <w:rFonts w:ascii="Times New Roman" w:hAnsi="Times New Roman" w:cs="Times New Roman"/>
          <w:sz w:val="28"/>
          <w:szCs w:val="28"/>
        </w:rPr>
        <w:t>,</w:t>
      </w:r>
      <w:proofErr w:type="gramEnd"/>
      <w:r w:rsidRPr="009D0C22">
        <w:rPr>
          <w:rFonts w:ascii="Times New Roman" w:hAnsi="Times New Roman" w:cs="Times New Roman"/>
          <w:sz w:val="28"/>
          <w:szCs w:val="28"/>
        </w:rPr>
        <w:t xml:space="preserve"> чтобы</w:t>
      </w:r>
      <w:r w:rsidR="0099062E" w:rsidRPr="009D0C22">
        <w:rPr>
          <w:rFonts w:ascii="Times New Roman" w:hAnsi="Times New Roman" w:cs="Times New Roman"/>
          <w:sz w:val="28"/>
          <w:szCs w:val="28"/>
        </w:rPr>
        <w:t xml:space="preserve"> </w:t>
      </w:r>
      <w:r w:rsidRPr="009D0C22">
        <w:rPr>
          <w:rFonts w:ascii="Times New Roman" w:hAnsi="Times New Roman" w:cs="Times New Roman"/>
          <w:sz w:val="28"/>
          <w:szCs w:val="28"/>
        </w:rPr>
        <w:t xml:space="preserve">обеспечить высокую </w:t>
      </w:r>
      <w:r w:rsidR="0099062E" w:rsidRPr="009D0C22">
        <w:rPr>
          <w:rFonts w:ascii="Times New Roman" w:hAnsi="Times New Roman" w:cs="Times New Roman"/>
          <w:sz w:val="28"/>
          <w:szCs w:val="28"/>
        </w:rPr>
        <w:t>производи</w:t>
      </w:r>
      <w:r w:rsidRPr="009D0C22">
        <w:rPr>
          <w:rFonts w:ascii="Times New Roman" w:hAnsi="Times New Roman" w:cs="Times New Roman"/>
          <w:sz w:val="28"/>
          <w:szCs w:val="28"/>
        </w:rPr>
        <w:t>мость труда необходимо систематическое изучение и анализ на каждом предприятии розничной торговли состояния рабочих мест, принятие мер</w:t>
      </w:r>
      <w:r w:rsidR="0099062E" w:rsidRPr="009D0C22">
        <w:rPr>
          <w:rFonts w:ascii="Times New Roman" w:hAnsi="Times New Roman" w:cs="Times New Roman"/>
          <w:sz w:val="28"/>
          <w:szCs w:val="28"/>
        </w:rPr>
        <w:t xml:space="preserve"> к </w:t>
      </w:r>
      <w:r w:rsidRPr="009D0C22">
        <w:rPr>
          <w:rFonts w:ascii="Times New Roman" w:hAnsi="Times New Roman" w:cs="Times New Roman"/>
          <w:sz w:val="28"/>
          <w:szCs w:val="28"/>
        </w:rPr>
        <w:t>наи</w:t>
      </w:r>
      <w:r w:rsidR="0099062E" w:rsidRPr="009D0C22">
        <w:rPr>
          <w:rFonts w:ascii="Times New Roman" w:hAnsi="Times New Roman" w:cs="Times New Roman"/>
          <w:sz w:val="28"/>
          <w:szCs w:val="28"/>
        </w:rPr>
        <w:t xml:space="preserve">более правильной </w:t>
      </w:r>
      <w:r w:rsidRPr="009D0C22">
        <w:rPr>
          <w:rFonts w:ascii="Times New Roman" w:hAnsi="Times New Roman" w:cs="Times New Roman"/>
          <w:sz w:val="28"/>
          <w:szCs w:val="28"/>
        </w:rPr>
        <w:t>планировке и к</w:t>
      </w:r>
      <w:r w:rsidR="0099062E" w:rsidRPr="009D0C22">
        <w:rPr>
          <w:rFonts w:ascii="Times New Roman" w:hAnsi="Times New Roman" w:cs="Times New Roman"/>
          <w:sz w:val="28"/>
          <w:szCs w:val="28"/>
        </w:rPr>
        <w:t xml:space="preserve"> обеспечению </w:t>
      </w:r>
      <w:r w:rsidRPr="009D0C22">
        <w:rPr>
          <w:rFonts w:ascii="Times New Roman" w:hAnsi="Times New Roman" w:cs="Times New Roman"/>
          <w:sz w:val="28"/>
          <w:szCs w:val="28"/>
        </w:rPr>
        <w:t xml:space="preserve">рациональной, </w:t>
      </w:r>
      <w:r w:rsidR="0099062E" w:rsidRPr="009D0C22">
        <w:rPr>
          <w:rFonts w:ascii="Times New Roman" w:hAnsi="Times New Roman" w:cs="Times New Roman"/>
          <w:sz w:val="28"/>
          <w:szCs w:val="28"/>
        </w:rPr>
        <w:t>технологической</w:t>
      </w:r>
      <w:r w:rsidRPr="009D0C22">
        <w:rPr>
          <w:rFonts w:ascii="Times New Roman" w:hAnsi="Times New Roman" w:cs="Times New Roman"/>
          <w:sz w:val="28"/>
          <w:szCs w:val="28"/>
        </w:rPr>
        <w:t>,</w:t>
      </w:r>
      <w:r w:rsidR="0099062E" w:rsidRPr="009D0C22">
        <w:rPr>
          <w:rFonts w:ascii="Times New Roman" w:hAnsi="Times New Roman" w:cs="Times New Roman"/>
          <w:sz w:val="28"/>
          <w:szCs w:val="28"/>
        </w:rPr>
        <w:t xml:space="preserve"> организационной оснасткой, современной торговой мебелью, инвентарем, механическим оборудованием.</w:t>
      </w:r>
    </w:p>
    <w:p w:rsidR="00C329C4" w:rsidRPr="009D0C22" w:rsidRDefault="0099062E"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Развитие</w:t>
      </w:r>
      <w:r w:rsidR="00C329C4" w:rsidRPr="009D0C22">
        <w:rPr>
          <w:rFonts w:ascii="Times New Roman" w:hAnsi="Times New Roman" w:cs="Times New Roman"/>
          <w:sz w:val="28"/>
          <w:szCs w:val="28"/>
        </w:rPr>
        <w:t xml:space="preserve"> торговли</w:t>
      </w:r>
      <w:r w:rsidRPr="009D0C22">
        <w:rPr>
          <w:rFonts w:ascii="Times New Roman" w:hAnsi="Times New Roman" w:cs="Times New Roman"/>
          <w:sz w:val="28"/>
          <w:szCs w:val="28"/>
        </w:rPr>
        <w:t xml:space="preserve"> и отрасли народного хозяйства, требует дальнейшего расширения и укрепления ее материально-технической базы. </w:t>
      </w:r>
      <w:r w:rsidR="00C329C4" w:rsidRPr="009D0C22">
        <w:rPr>
          <w:rFonts w:ascii="Times New Roman" w:hAnsi="Times New Roman" w:cs="Times New Roman"/>
          <w:sz w:val="28"/>
          <w:szCs w:val="28"/>
        </w:rPr>
        <w:t>Для обновления и развития основных фондов торговли, торговых зданий магазинов и других торговых предприятий розничной сети, необходимо новое строительство и реконструкция действующих предприятий розничной торговой сети.</w:t>
      </w:r>
    </w:p>
    <w:p w:rsidR="00BC2910" w:rsidRPr="009D0C22" w:rsidRDefault="00BC2910" w:rsidP="00BC2910">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Здания, в которых расположены магазины, классифицируются в соответствии со следующими критериями: структура капитала, местоположение, характеристики решений пространственной планировки, материалы стен и элементы конструкций.</w:t>
      </w:r>
    </w:p>
    <w:p w:rsidR="00BC2910" w:rsidRPr="009D0C22" w:rsidRDefault="00BC2910" w:rsidP="00BC2910">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По капиталу торговые здания и сооружения делятся на два типа - капитальные и облегченные (для устройства небольших торговых предприятий).</w:t>
      </w:r>
    </w:p>
    <w:p w:rsidR="00BC2910" w:rsidRPr="009D0C22" w:rsidRDefault="00BC2910" w:rsidP="00BC2910">
      <w:pPr>
        <w:spacing w:after="0" w:line="360" w:lineRule="auto"/>
        <w:ind w:firstLine="709"/>
        <w:jc w:val="both"/>
        <w:rPr>
          <w:rFonts w:ascii="Times New Roman" w:hAnsi="Times New Roman" w:cs="Times New Roman"/>
          <w:sz w:val="28"/>
          <w:szCs w:val="28"/>
        </w:rPr>
      </w:pPr>
      <w:proofErr w:type="gramStart"/>
      <w:r w:rsidRPr="009D0C22">
        <w:rPr>
          <w:rFonts w:ascii="Times New Roman" w:hAnsi="Times New Roman" w:cs="Times New Roman"/>
          <w:sz w:val="28"/>
          <w:szCs w:val="28"/>
        </w:rPr>
        <w:t>Исходя из расположения здания разделяются</w:t>
      </w:r>
      <w:proofErr w:type="gramEnd"/>
      <w:r>
        <w:rPr>
          <w:rFonts w:ascii="Times New Roman" w:hAnsi="Times New Roman" w:cs="Times New Roman"/>
          <w:sz w:val="28"/>
          <w:szCs w:val="28"/>
        </w:rPr>
        <w:t xml:space="preserve"> </w:t>
      </w:r>
      <w:r w:rsidRPr="009D0C22">
        <w:rPr>
          <w:rFonts w:ascii="Times New Roman" w:hAnsi="Times New Roman" w:cs="Times New Roman"/>
          <w:sz w:val="28"/>
          <w:szCs w:val="28"/>
        </w:rPr>
        <w:t xml:space="preserve">на отдельно стоящие, встроенно-пристроенные и торговые комплексы. Отдельно стоящие здания – это здания, которые специально предназначены для магазинов. Встроенно-пристроенные помещения расположены на первых этажах жилых зданий или </w:t>
      </w:r>
      <w:r w:rsidRPr="009D0C22">
        <w:rPr>
          <w:rFonts w:ascii="Times New Roman" w:hAnsi="Times New Roman" w:cs="Times New Roman"/>
          <w:sz w:val="28"/>
          <w:szCs w:val="28"/>
        </w:rPr>
        <w:lastRenderedPageBreak/>
        <w:t>в прикрепленных к ним специальных блоках.</w:t>
      </w:r>
      <w:r>
        <w:rPr>
          <w:rFonts w:ascii="Times New Roman" w:hAnsi="Times New Roman" w:cs="Times New Roman"/>
          <w:sz w:val="28"/>
          <w:szCs w:val="28"/>
        </w:rPr>
        <w:t xml:space="preserve"> </w:t>
      </w:r>
      <w:r w:rsidRPr="009D0C22">
        <w:rPr>
          <w:rFonts w:ascii="Times New Roman" w:hAnsi="Times New Roman" w:cs="Times New Roman"/>
          <w:sz w:val="28"/>
          <w:szCs w:val="28"/>
        </w:rPr>
        <w:t>Торговые центры - это комбинированные торговые здания, в которых наряду с магазинами расположены предприятия общественного питания и т. д.</w:t>
      </w:r>
    </w:p>
    <w:p w:rsidR="0045748F" w:rsidRDefault="0045748F" w:rsidP="0045748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4D4AE6C" wp14:editId="0E3434A9">
            <wp:extent cx="5486400" cy="3200400"/>
            <wp:effectExtent l="57150" t="38100" r="57150" b="952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302F1" w:rsidRPr="002302F1" w:rsidRDefault="00AD1EFF" w:rsidP="002302F1">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Рис.</w:t>
      </w:r>
      <w:r w:rsidR="00BC2910">
        <w:rPr>
          <w:rFonts w:ascii="Times New Roman" w:hAnsi="Times New Roman" w:cs="Times New Roman"/>
          <w:b/>
          <w:i/>
          <w:sz w:val="28"/>
          <w:szCs w:val="28"/>
        </w:rPr>
        <w:t>1</w:t>
      </w:r>
      <w:r w:rsidR="002302F1">
        <w:rPr>
          <w:rFonts w:ascii="Times New Roman" w:hAnsi="Times New Roman" w:cs="Times New Roman"/>
          <w:b/>
          <w:i/>
          <w:sz w:val="28"/>
          <w:szCs w:val="28"/>
        </w:rPr>
        <w:t>. Торговые здания исходя из особенностей объемно – планировочных решений</w:t>
      </w:r>
    </w:p>
    <w:p w:rsidR="0099062E" w:rsidRPr="009D0C22" w:rsidRDefault="0099062E"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Магазины,</w:t>
      </w:r>
      <w:r w:rsidR="002302F1">
        <w:rPr>
          <w:rFonts w:ascii="Times New Roman" w:hAnsi="Times New Roman" w:cs="Times New Roman"/>
          <w:sz w:val="28"/>
          <w:szCs w:val="28"/>
        </w:rPr>
        <w:t xml:space="preserve"> которые располагаются </w:t>
      </w:r>
      <w:r w:rsidRPr="009D0C22">
        <w:rPr>
          <w:rFonts w:ascii="Times New Roman" w:hAnsi="Times New Roman" w:cs="Times New Roman"/>
          <w:sz w:val="28"/>
          <w:szCs w:val="28"/>
        </w:rPr>
        <w:t xml:space="preserve">в одноэтажных зданиях без подвала, с точки зрения </w:t>
      </w:r>
      <w:r w:rsidR="002302F1">
        <w:rPr>
          <w:rFonts w:ascii="Times New Roman" w:hAnsi="Times New Roman" w:cs="Times New Roman"/>
          <w:sz w:val="28"/>
          <w:szCs w:val="28"/>
        </w:rPr>
        <w:t>функционального и технологического решения, являются наиболее простыми и практичными</w:t>
      </w:r>
      <w:r w:rsidR="00A11FE4" w:rsidRPr="009D0C22">
        <w:rPr>
          <w:rFonts w:ascii="Times New Roman" w:hAnsi="Times New Roman" w:cs="Times New Roman"/>
          <w:sz w:val="28"/>
          <w:szCs w:val="28"/>
        </w:rPr>
        <w:t xml:space="preserve"> в использовании, </w:t>
      </w:r>
      <w:r w:rsidR="002302F1">
        <w:rPr>
          <w:rFonts w:ascii="Times New Roman" w:hAnsi="Times New Roman" w:cs="Times New Roman"/>
          <w:sz w:val="28"/>
          <w:szCs w:val="28"/>
        </w:rPr>
        <w:t>так как</w:t>
      </w:r>
      <w:r w:rsidR="00A11FE4" w:rsidRPr="009D0C22">
        <w:rPr>
          <w:rFonts w:ascii="Times New Roman" w:hAnsi="Times New Roman" w:cs="Times New Roman"/>
          <w:sz w:val="28"/>
          <w:szCs w:val="28"/>
        </w:rPr>
        <w:t xml:space="preserve"> </w:t>
      </w:r>
      <w:r w:rsidR="002302F1">
        <w:rPr>
          <w:rFonts w:ascii="Times New Roman" w:hAnsi="Times New Roman" w:cs="Times New Roman"/>
          <w:sz w:val="28"/>
          <w:szCs w:val="28"/>
        </w:rPr>
        <w:t xml:space="preserve">они </w:t>
      </w:r>
      <w:proofErr w:type="gramStart"/>
      <w:r w:rsidR="002302F1">
        <w:rPr>
          <w:rFonts w:ascii="Times New Roman" w:hAnsi="Times New Roman" w:cs="Times New Roman"/>
          <w:sz w:val="28"/>
          <w:szCs w:val="28"/>
        </w:rPr>
        <w:t>упрощают перемещение товара и</w:t>
      </w:r>
      <w:r w:rsidR="00A11FE4" w:rsidRPr="009D0C22">
        <w:rPr>
          <w:rFonts w:ascii="Times New Roman" w:hAnsi="Times New Roman" w:cs="Times New Roman"/>
          <w:sz w:val="28"/>
          <w:szCs w:val="28"/>
        </w:rPr>
        <w:t xml:space="preserve"> нет</w:t>
      </w:r>
      <w:proofErr w:type="gramEnd"/>
      <w:r w:rsidR="00A11FE4" w:rsidRPr="009D0C22">
        <w:rPr>
          <w:rFonts w:ascii="Times New Roman" w:hAnsi="Times New Roman" w:cs="Times New Roman"/>
          <w:sz w:val="28"/>
          <w:szCs w:val="28"/>
        </w:rPr>
        <w:t xml:space="preserve"> необходимости </w:t>
      </w:r>
      <w:r w:rsidR="002302F1">
        <w:rPr>
          <w:rFonts w:ascii="Times New Roman" w:hAnsi="Times New Roman" w:cs="Times New Roman"/>
          <w:sz w:val="28"/>
          <w:szCs w:val="28"/>
        </w:rPr>
        <w:t>использовать лестницу</w:t>
      </w:r>
      <w:r w:rsidR="00A11FE4" w:rsidRPr="009D0C22">
        <w:rPr>
          <w:rFonts w:ascii="Times New Roman" w:hAnsi="Times New Roman" w:cs="Times New Roman"/>
          <w:sz w:val="28"/>
          <w:szCs w:val="28"/>
        </w:rPr>
        <w:t xml:space="preserve"> средств</w:t>
      </w:r>
      <w:r w:rsidR="002302F1">
        <w:rPr>
          <w:rFonts w:ascii="Times New Roman" w:hAnsi="Times New Roman" w:cs="Times New Roman"/>
          <w:sz w:val="28"/>
          <w:szCs w:val="28"/>
        </w:rPr>
        <w:t xml:space="preserve">а для перемещения товара </w:t>
      </w:r>
      <w:r w:rsidR="00A11FE4" w:rsidRPr="009D0C22">
        <w:rPr>
          <w:rFonts w:ascii="Times New Roman" w:hAnsi="Times New Roman" w:cs="Times New Roman"/>
          <w:sz w:val="28"/>
          <w:szCs w:val="28"/>
        </w:rPr>
        <w:t>между этажами</w:t>
      </w:r>
      <w:r w:rsidRPr="009D0C22">
        <w:rPr>
          <w:rFonts w:ascii="Times New Roman" w:hAnsi="Times New Roman" w:cs="Times New Roman"/>
          <w:sz w:val="28"/>
          <w:szCs w:val="28"/>
        </w:rPr>
        <w:t xml:space="preserve">. Они </w:t>
      </w:r>
      <w:r w:rsidR="00DC07AE">
        <w:rPr>
          <w:rFonts w:ascii="Times New Roman" w:hAnsi="Times New Roman" w:cs="Times New Roman"/>
          <w:sz w:val="28"/>
          <w:szCs w:val="28"/>
        </w:rPr>
        <w:t>удобнее</w:t>
      </w:r>
      <w:r w:rsidRPr="009D0C22">
        <w:rPr>
          <w:rFonts w:ascii="Times New Roman" w:hAnsi="Times New Roman" w:cs="Times New Roman"/>
          <w:sz w:val="28"/>
          <w:szCs w:val="28"/>
        </w:rPr>
        <w:t xml:space="preserve"> для покупателей. </w:t>
      </w:r>
      <w:r w:rsidR="00DC07AE">
        <w:rPr>
          <w:rFonts w:ascii="Times New Roman" w:hAnsi="Times New Roman" w:cs="Times New Roman"/>
          <w:sz w:val="28"/>
          <w:szCs w:val="28"/>
        </w:rPr>
        <w:t xml:space="preserve">Эти </w:t>
      </w:r>
      <w:r w:rsidR="00A11FE4" w:rsidRPr="009D0C22">
        <w:rPr>
          <w:rFonts w:ascii="Times New Roman" w:hAnsi="Times New Roman" w:cs="Times New Roman"/>
          <w:sz w:val="28"/>
          <w:szCs w:val="28"/>
        </w:rPr>
        <w:t>з</w:t>
      </w:r>
      <w:r w:rsidRPr="009D0C22">
        <w:rPr>
          <w:rFonts w:ascii="Times New Roman" w:hAnsi="Times New Roman" w:cs="Times New Roman"/>
          <w:sz w:val="28"/>
          <w:szCs w:val="28"/>
        </w:rPr>
        <w:t>дания имеют</w:t>
      </w:r>
      <w:r w:rsidR="00A11FE4" w:rsidRPr="009D0C22">
        <w:rPr>
          <w:rFonts w:ascii="Times New Roman" w:hAnsi="Times New Roman" w:cs="Times New Roman"/>
          <w:sz w:val="28"/>
          <w:szCs w:val="28"/>
        </w:rPr>
        <w:t xml:space="preserve"> стены из кирпича, камня, гипсовых блоков</w:t>
      </w:r>
      <w:r w:rsidR="00BB3E15" w:rsidRPr="009D0C22">
        <w:rPr>
          <w:rFonts w:ascii="Times New Roman" w:hAnsi="Times New Roman" w:cs="Times New Roman"/>
          <w:sz w:val="28"/>
          <w:szCs w:val="28"/>
        </w:rPr>
        <w:t xml:space="preserve">, железобетона. На современном этапе широко распространяется строительство магазинов </w:t>
      </w:r>
      <w:r w:rsidRPr="009D0C22">
        <w:rPr>
          <w:rFonts w:ascii="Times New Roman" w:hAnsi="Times New Roman" w:cs="Times New Roman"/>
          <w:sz w:val="28"/>
          <w:szCs w:val="28"/>
        </w:rPr>
        <w:t>из сборных железобетонных конструкций индустриальным методом.</w:t>
      </w:r>
    </w:p>
    <w:p w:rsidR="001E2D26" w:rsidRPr="009D0C22" w:rsidRDefault="00BB3E15"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Модульные торговые павильоны используют для размещения магазинов. </w:t>
      </w:r>
      <w:r w:rsidR="0099062E" w:rsidRPr="009D0C22">
        <w:rPr>
          <w:rFonts w:ascii="Times New Roman" w:hAnsi="Times New Roman" w:cs="Times New Roman"/>
          <w:sz w:val="28"/>
          <w:szCs w:val="28"/>
        </w:rPr>
        <w:t xml:space="preserve">Их можно использовать в виде конструкции «свод». Особенностью этих конструкций является прозрачный или полупрозрачный свод в центре основного зала для магазина высотой до 3,5 м. </w:t>
      </w:r>
      <w:r w:rsidR="001E2D26" w:rsidRPr="009D0C22">
        <w:rPr>
          <w:rFonts w:ascii="Times New Roman" w:hAnsi="Times New Roman" w:cs="Times New Roman"/>
          <w:sz w:val="28"/>
          <w:szCs w:val="28"/>
        </w:rPr>
        <w:t>Торговые модули расположены по обе стороны от центрального свода.</w:t>
      </w:r>
    </w:p>
    <w:p w:rsidR="001E2D26" w:rsidRPr="009D0C22" w:rsidRDefault="001E2D26"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lastRenderedPageBreak/>
        <w:t>Модули можно комбинировать и создавать отдельные комнаты с большой площадью. Каждый модуль имеет прочную металлическую раму, оцинкованную двускатную крышу с водостоками. Боковые стенки отделаны оцинкованным гофрированным листом, окрашены краской. Для внутренней отделки используется пластиковый или гофрированный окрашенный лист металла. В качестве утеплителя используется негорючий и очень теплый материал «</w:t>
      </w:r>
      <w:proofErr w:type="spellStart"/>
      <w:r w:rsidRPr="009D0C22">
        <w:rPr>
          <w:rFonts w:ascii="Times New Roman" w:hAnsi="Times New Roman" w:cs="Times New Roman"/>
          <w:sz w:val="28"/>
          <w:szCs w:val="28"/>
        </w:rPr>
        <w:t>непозол</w:t>
      </w:r>
      <w:proofErr w:type="spellEnd"/>
      <w:r w:rsidRPr="009D0C22">
        <w:rPr>
          <w:rFonts w:ascii="Times New Roman" w:hAnsi="Times New Roman" w:cs="Times New Roman"/>
          <w:sz w:val="28"/>
          <w:szCs w:val="28"/>
        </w:rPr>
        <w:t>».</w:t>
      </w:r>
    </w:p>
    <w:p w:rsidR="005573FA" w:rsidRPr="009D0C22" w:rsidRDefault="001E2D26"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Стекла окон и дверей </w:t>
      </w:r>
      <w:r w:rsidR="005573FA" w:rsidRPr="009D0C22">
        <w:rPr>
          <w:rFonts w:ascii="Times New Roman" w:hAnsi="Times New Roman" w:cs="Times New Roman"/>
          <w:sz w:val="28"/>
          <w:szCs w:val="28"/>
        </w:rPr>
        <w:t xml:space="preserve">могут быть зеркальными и тонировочными. </w:t>
      </w:r>
    </w:p>
    <w:p w:rsidR="00065C34" w:rsidRPr="009D0C22" w:rsidRDefault="0099062E"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Здания и сооружения, в которых размещаются магазины, должны отвечать ряду технических, архитектурно</w:t>
      </w:r>
      <w:r w:rsidR="005573FA" w:rsidRPr="009D0C22">
        <w:rPr>
          <w:rFonts w:ascii="Times New Roman" w:hAnsi="Times New Roman" w:cs="Times New Roman"/>
          <w:sz w:val="28"/>
          <w:szCs w:val="28"/>
        </w:rPr>
        <w:t xml:space="preserve"> - </w:t>
      </w:r>
      <w:r w:rsidRPr="009D0C22">
        <w:rPr>
          <w:rFonts w:ascii="Times New Roman" w:hAnsi="Times New Roman" w:cs="Times New Roman"/>
          <w:sz w:val="28"/>
          <w:szCs w:val="28"/>
        </w:rPr>
        <w:t>строительных, экономических и санитарно-гигиенических требований.</w:t>
      </w:r>
    </w:p>
    <w:p w:rsidR="0099062E" w:rsidRPr="009D0C22" w:rsidRDefault="0099062E" w:rsidP="009D0C22">
      <w:pPr>
        <w:spacing w:after="0" w:line="360" w:lineRule="auto"/>
        <w:ind w:firstLine="709"/>
        <w:jc w:val="both"/>
        <w:rPr>
          <w:rFonts w:ascii="Times New Roman" w:hAnsi="Times New Roman" w:cs="Times New Roman"/>
          <w:sz w:val="28"/>
          <w:szCs w:val="28"/>
        </w:rPr>
      </w:pPr>
    </w:p>
    <w:p w:rsidR="0099062E" w:rsidRPr="009D0C22" w:rsidRDefault="0099062E" w:rsidP="009D0C22">
      <w:pPr>
        <w:pStyle w:val="1"/>
        <w:spacing w:before="0" w:beforeAutospacing="0" w:after="0" w:afterAutospacing="0" w:line="360" w:lineRule="auto"/>
        <w:ind w:firstLine="709"/>
        <w:jc w:val="both"/>
        <w:rPr>
          <w:color w:val="000000" w:themeColor="text1"/>
          <w:sz w:val="28"/>
        </w:rPr>
      </w:pPr>
      <w:bookmarkStart w:id="4" w:name="_Toc38455919"/>
      <w:r w:rsidRPr="009D0C22">
        <w:rPr>
          <w:color w:val="000000" w:themeColor="text1"/>
          <w:sz w:val="28"/>
        </w:rPr>
        <w:t>1.2. Состав помещений и технологические планировки торговых залов магазинов</w:t>
      </w:r>
      <w:bookmarkEnd w:id="4"/>
    </w:p>
    <w:p w:rsidR="00065C34" w:rsidRPr="009D0C22" w:rsidRDefault="00065C34" w:rsidP="009D0C22">
      <w:pPr>
        <w:spacing w:after="0" w:line="360" w:lineRule="auto"/>
        <w:ind w:firstLine="709"/>
        <w:jc w:val="both"/>
        <w:rPr>
          <w:rFonts w:ascii="Times New Roman" w:hAnsi="Times New Roman" w:cs="Times New Roman"/>
          <w:sz w:val="28"/>
          <w:szCs w:val="28"/>
        </w:rPr>
      </w:pPr>
    </w:p>
    <w:p w:rsidR="00BC2910" w:rsidRPr="009D0C22" w:rsidRDefault="00BC2910" w:rsidP="00BC2910">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Помещения, которые </w:t>
      </w:r>
      <w:r>
        <w:rPr>
          <w:rFonts w:ascii="Times New Roman" w:hAnsi="Times New Roman" w:cs="Times New Roman"/>
          <w:sz w:val="28"/>
          <w:szCs w:val="28"/>
        </w:rPr>
        <w:t>имеются в магазине, с функциональной точки зрения бывают торговыми и неторговыми</w:t>
      </w:r>
      <w:r w:rsidRPr="009D0C22">
        <w:rPr>
          <w:rFonts w:ascii="Times New Roman" w:hAnsi="Times New Roman" w:cs="Times New Roman"/>
          <w:sz w:val="28"/>
          <w:szCs w:val="28"/>
        </w:rPr>
        <w:t xml:space="preserve">. </w:t>
      </w:r>
    </w:p>
    <w:p w:rsidR="00BC2910" w:rsidRPr="009D0C22" w:rsidRDefault="00BC2910" w:rsidP="00BC2910">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Торговые площа</w:t>
      </w:r>
      <w:r>
        <w:rPr>
          <w:rFonts w:ascii="Times New Roman" w:hAnsi="Times New Roman" w:cs="Times New Roman"/>
          <w:sz w:val="28"/>
          <w:szCs w:val="28"/>
        </w:rPr>
        <w:t xml:space="preserve">ди представлены обычно непосредственно торговым </w:t>
      </w:r>
      <w:r w:rsidRPr="009D0C22">
        <w:rPr>
          <w:rFonts w:ascii="Times New Roman" w:hAnsi="Times New Roman" w:cs="Times New Roman"/>
          <w:sz w:val="28"/>
          <w:szCs w:val="28"/>
        </w:rPr>
        <w:t>зал</w:t>
      </w:r>
      <w:r>
        <w:rPr>
          <w:rFonts w:ascii="Times New Roman" w:hAnsi="Times New Roman" w:cs="Times New Roman"/>
          <w:sz w:val="28"/>
          <w:szCs w:val="28"/>
        </w:rPr>
        <w:t xml:space="preserve">ом и отдельной площадью, на которой </w:t>
      </w:r>
      <w:r w:rsidRPr="009D0C22">
        <w:rPr>
          <w:rFonts w:ascii="Times New Roman" w:hAnsi="Times New Roman" w:cs="Times New Roman"/>
          <w:sz w:val="28"/>
          <w:szCs w:val="28"/>
        </w:rPr>
        <w:t>обслужива</w:t>
      </w:r>
      <w:r>
        <w:rPr>
          <w:rFonts w:ascii="Times New Roman" w:hAnsi="Times New Roman" w:cs="Times New Roman"/>
          <w:sz w:val="28"/>
          <w:szCs w:val="28"/>
        </w:rPr>
        <w:t xml:space="preserve">ют </w:t>
      </w:r>
      <w:r w:rsidRPr="009D0C22">
        <w:rPr>
          <w:rFonts w:ascii="Times New Roman" w:hAnsi="Times New Roman" w:cs="Times New Roman"/>
          <w:sz w:val="28"/>
          <w:szCs w:val="28"/>
        </w:rPr>
        <w:t>покупателей.</w:t>
      </w:r>
    </w:p>
    <w:p w:rsidR="00343B13" w:rsidRPr="009D0C22" w:rsidRDefault="00343B13"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Неторговые – подсобные помещения</w:t>
      </w:r>
      <w:r w:rsidR="005222C2" w:rsidRPr="009D0C22">
        <w:rPr>
          <w:rFonts w:ascii="Times New Roman" w:hAnsi="Times New Roman" w:cs="Times New Roman"/>
          <w:sz w:val="28"/>
          <w:szCs w:val="28"/>
        </w:rPr>
        <w:t>, проходы, проезды, помещения для приема, хранения и подготовки товара к продаже, а также технические помещения.</w:t>
      </w:r>
    </w:p>
    <w:p w:rsidR="002652BB" w:rsidRPr="009D0C22" w:rsidRDefault="002652BB" w:rsidP="009D0C22">
      <w:pPr>
        <w:spacing w:after="0" w:line="360" w:lineRule="auto"/>
        <w:ind w:firstLine="709"/>
        <w:jc w:val="both"/>
        <w:rPr>
          <w:rFonts w:ascii="Times New Roman" w:hAnsi="Times New Roman" w:cs="Times New Roman"/>
          <w:bCs/>
          <w:sz w:val="28"/>
          <w:szCs w:val="28"/>
        </w:rPr>
      </w:pPr>
      <w:proofErr w:type="spellStart"/>
      <w:r w:rsidRPr="009D0C22">
        <w:rPr>
          <w:rFonts w:ascii="Times New Roman" w:hAnsi="Times New Roman" w:cs="Times New Roman"/>
          <w:bCs/>
          <w:sz w:val="28"/>
          <w:szCs w:val="28"/>
        </w:rPr>
        <w:t>Общетоварный</w:t>
      </w:r>
      <w:proofErr w:type="spellEnd"/>
      <w:r w:rsidRPr="009D0C22">
        <w:rPr>
          <w:rFonts w:ascii="Times New Roman" w:hAnsi="Times New Roman" w:cs="Times New Roman"/>
          <w:bCs/>
          <w:sz w:val="28"/>
          <w:szCs w:val="28"/>
        </w:rPr>
        <w:t xml:space="preserve"> склад - </w:t>
      </w:r>
      <w:r w:rsidR="005222C2" w:rsidRPr="009D0C22">
        <w:rPr>
          <w:rFonts w:ascii="Times New Roman" w:hAnsi="Times New Roman" w:cs="Times New Roman"/>
          <w:bCs/>
          <w:sz w:val="28"/>
          <w:szCs w:val="28"/>
        </w:rPr>
        <w:t>то помещение, в котором выполняются складские операции.</w:t>
      </w:r>
      <w:r w:rsidRPr="009D0C22">
        <w:rPr>
          <w:rFonts w:ascii="Times New Roman" w:hAnsi="Times New Roman" w:cs="Times New Roman"/>
          <w:bCs/>
          <w:sz w:val="28"/>
          <w:szCs w:val="28"/>
        </w:rPr>
        <w:t xml:space="preserve"> </w:t>
      </w:r>
      <w:r w:rsidR="005222C2" w:rsidRPr="009D0C22">
        <w:rPr>
          <w:rFonts w:ascii="Times New Roman" w:hAnsi="Times New Roman" w:cs="Times New Roman"/>
          <w:bCs/>
          <w:sz w:val="28"/>
          <w:szCs w:val="28"/>
        </w:rPr>
        <w:t>Кроме этого еще есть такое понятие как у</w:t>
      </w:r>
      <w:r w:rsidR="00CA4C5B" w:rsidRPr="009D0C22">
        <w:rPr>
          <w:rFonts w:ascii="Times New Roman" w:hAnsi="Times New Roman" w:cs="Times New Roman"/>
          <w:bCs/>
          <w:sz w:val="28"/>
          <w:szCs w:val="28"/>
        </w:rPr>
        <w:t xml:space="preserve">ниверсальный </w:t>
      </w:r>
      <w:proofErr w:type="spellStart"/>
      <w:r w:rsidR="00CA4C5B" w:rsidRPr="009D0C22">
        <w:rPr>
          <w:rFonts w:ascii="Times New Roman" w:hAnsi="Times New Roman" w:cs="Times New Roman"/>
          <w:bCs/>
          <w:sz w:val="28"/>
          <w:szCs w:val="28"/>
        </w:rPr>
        <w:t>общетоварный</w:t>
      </w:r>
      <w:proofErr w:type="spellEnd"/>
      <w:r w:rsidR="00CA4C5B" w:rsidRPr="009D0C22">
        <w:rPr>
          <w:rFonts w:ascii="Times New Roman" w:hAnsi="Times New Roman" w:cs="Times New Roman"/>
          <w:bCs/>
          <w:sz w:val="28"/>
          <w:szCs w:val="28"/>
        </w:rPr>
        <w:t xml:space="preserve"> склад</w:t>
      </w:r>
      <w:r w:rsidRPr="009D0C22">
        <w:rPr>
          <w:rFonts w:ascii="Times New Roman" w:hAnsi="Times New Roman" w:cs="Times New Roman"/>
          <w:bCs/>
          <w:sz w:val="28"/>
          <w:szCs w:val="28"/>
        </w:rPr>
        <w:t xml:space="preserve"> </w:t>
      </w:r>
      <w:r w:rsidR="00CA4C5B" w:rsidRPr="009D0C22">
        <w:rPr>
          <w:rFonts w:ascii="Times New Roman" w:hAnsi="Times New Roman" w:cs="Times New Roman"/>
          <w:bCs/>
          <w:sz w:val="28"/>
          <w:szCs w:val="28"/>
        </w:rPr>
        <w:t>–</w:t>
      </w:r>
      <w:r w:rsidRPr="009D0C22">
        <w:rPr>
          <w:rFonts w:ascii="Times New Roman" w:hAnsi="Times New Roman" w:cs="Times New Roman"/>
          <w:bCs/>
          <w:sz w:val="28"/>
          <w:szCs w:val="28"/>
        </w:rPr>
        <w:t xml:space="preserve"> </w:t>
      </w:r>
      <w:r w:rsidR="00CA4C5B" w:rsidRPr="009D0C22">
        <w:rPr>
          <w:rFonts w:ascii="Times New Roman" w:hAnsi="Times New Roman" w:cs="Times New Roman"/>
          <w:bCs/>
          <w:sz w:val="28"/>
          <w:szCs w:val="28"/>
        </w:rPr>
        <w:t>это помещение</w:t>
      </w:r>
      <w:r w:rsidRPr="009D0C22">
        <w:rPr>
          <w:rFonts w:ascii="Times New Roman" w:hAnsi="Times New Roman" w:cs="Times New Roman"/>
          <w:bCs/>
          <w:sz w:val="28"/>
          <w:szCs w:val="28"/>
        </w:rPr>
        <w:t xml:space="preserve">, </w:t>
      </w:r>
      <w:r w:rsidR="00CA4C5B" w:rsidRPr="009D0C22">
        <w:rPr>
          <w:rFonts w:ascii="Times New Roman" w:hAnsi="Times New Roman" w:cs="Times New Roman"/>
          <w:bCs/>
          <w:sz w:val="28"/>
          <w:szCs w:val="28"/>
        </w:rPr>
        <w:t>в котором находится</w:t>
      </w:r>
      <w:r w:rsidRPr="009D0C22">
        <w:rPr>
          <w:rFonts w:ascii="Times New Roman" w:hAnsi="Times New Roman" w:cs="Times New Roman"/>
          <w:bCs/>
          <w:sz w:val="28"/>
          <w:szCs w:val="28"/>
        </w:rPr>
        <w:t xml:space="preserve"> универсальный ассортимент </w:t>
      </w:r>
      <w:r w:rsidR="00CA4C5B" w:rsidRPr="009D0C22">
        <w:rPr>
          <w:rFonts w:ascii="Times New Roman" w:hAnsi="Times New Roman" w:cs="Times New Roman"/>
          <w:bCs/>
          <w:sz w:val="28"/>
          <w:szCs w:val="28"/>
        </w:rPr>
        <w:t xml:space="preserve">товаров, и специализированный </w:t>
      </w:r>
      <w:proofErr w:type="spellStart"/>
      <w:r w:rsidR="00CA4C5B" w:rsidRPr="009D0C22">
        <w:rPr>
          <w:rFonts w:ascii="Times New Roman" w:hAnsi="Times New Roman" w:cs="Times New Roman"/>
          <w:bCs/>
          <w:sz w:val="28"/>
          <w:szCs w:val="28"/>
        </w:rPr>
        <w:t>общетоварный</w:t>
      </w:r>
      <w:proofErr w:type="spellEnd"/>
      <w:r w:rsidR="00CA4C5B" w:rsidRPr="009D0C22">
        <w:rPr>
          <w:rFonts w:ascii="Times New Roman" w:hAnsi="Times New Roman" w:cs="Times New Roman"/>
          <w:bCs/>
          <w:sz w:val="28"/>
          <w:szCs w:val="28"/>
        </w:rPr>
        <w:t xml:space="preserve"> склад</w:t>
      </w:r>
      <w:r w:rsidRPr="009D0C22">
        <w:rPr>
          <w:rFonts w:ascii="Times New Roman" w:hAnsi="Times New Roman" w:cs="Times New Roman"/>
          <w:bCs/>
          <w:sz w:val="28"/>
          <w:szCs w:val="28"/>
        </w:rPr>
        <w:t>, предназначен</w:t>
      </w:r>
      <w:r w:rsidR="00CA4C5B" w:rsidRPr="009D0C22">
        <w:rPr>
          <w:rFonts w:ascii="Times New Roman" w:hAnsi="Times New Roman" w:cs="Times New Roman"/>
          <w:bCs/>
          <w:sz w:val="28"/>
          <w:szCs w:val="28"/>
        </w:rPr>
        <w:t>ный</w:t>
      </w:r>
      <w:r w:rsidRPr="009D0C22">
        <w:rPr>
          <w:rFonts w:ascii="Times New Roman" w:hAnsi="Times New Roman" w:cs="Times New Roman"/>
          <w:bCs/>
          <w:sz w:val="28"/>
          <w:szCs w:val="28"/>
        </w:rPr>
        <w:t xml:space="preserve"> для работы с определенной группой </w:t>
      </w:r>
      <w:r w:rsidR="00CA4C5B" w:rsidRPr="009D0C22">
        <w:rPr>
          <w:rFonts w:ascii="Times New Roman" w:hAnsi="Times New Roman" w:cs="Times New Roman"/>
          <w:bCs/>
          <w:sz w:val="28"/>
          <w:szCs w:val="28"/>
        </w:rPr>
        <w:t>товаров</w:t>
      </w:r>
      <w:r w:rsidRPr="009D0C22">
        <w:rPr>
          <w:rFonts w:ascii="Times New Roman" w:hAnsi="Times New Roman" w:cs="Times New Roman"/>
          <w:bCs/>
          <w:sz w:val="28"/>
          <w:szCs w:val="28"/>
        </w:rPr>
        <w:t>.</w:t>
      </w:r>
    </w:p>
    <w:p w:rsidR="00BC2910" w:rsidRPr="009D0C22" w:rsidRDefault="00BC2910" w:rsidP="00BC2910">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Проектиров</w:t>
      </w:r>
      <w:r>
        <w:rPr>
          <w:rFonts w:ascii="Times New Roman" w:hAnsi="Times New Roman" w:cs="Times New Roman"/>
          <w:sz w:val="28"/>
          <w:szCs w:val="28"/>
        </w:rPr>
        <w:t xml:space="preserve">ать, а затем </w:t>
      </w:r>
      <w:r w:rsidRPr="009D0C22">
        <w:rPr>
          <w:rFonts w:ascii="Times New Roman" w:hAnsi="Times New Roman" w:cs="Times New Roman"/>
          <w:sz w:val="28"/>
          <w:szCs w:val="28"/>
        </w:rPr>
        <w:t>строит</w:t>
      </w:r>
      <w:r>
        <w:rPr>
          <w:rFonts w:ascii="Times New Roman" w:hAnsi="Times New Roman" w:cs="Times New Roman"/>
          <w:sz w:val="28"/>
          <w:szCs w:val="28"/>
        </w:rPr>
        <w:t xml:space="preserve">ь </w:t>
      </w:r>
      <w:proofErr w:type="spellStart"/>
      <w:r>
        <w:rPr>
          <w:rFonts w:ascii="Times New Roman" w:hAnsi="Times New Roman" w:cs="Times New Roman"/>
          <w:sz w:val="28"/>
          <w:szCs w:val="28"/>
        </w:rPr>
        <w:t>общетоварные</w:t>
      </w:r>
      <w:proofErr w:type="spellEnd"/>
      <w:r>
        <w:rPr>
          <w:rFonts w:ascii="Times New Roman" w:hAnsi="Times New Roman" w:cs="Times New Roman"/>
          <w:sz w:val="28"/>
          <w:szCs w:val="28"/>
        </w:rPr>
        <w:t xml:space="preserve"> </w:t>
      </w:r>
      <w:r w:rsidRPr="009D0C22">
        <w:rPr>
          <w:rFonts w:ascii="Times New Roman" w:hAnsi="Times New Roman" w:cs="Times New Roman"/>
          <w:sz w:val="28"/>
          <w:szCs w:val="28"/>
        </w:rPr>
        <w:t>склад</w:t>
      </w:r>
      <w:r>
        <w:rPr>
          <w:rFonts w:ascii="Times New Roman" w:hAnsi="Times New Roman" w:cs="Times New Roman"/>
          <w:sz w:val="28"/>
          <w:szCs w:val="28"/>
        </w:rPr>
        <w:t xml:space="preserve">ы следует </w:t>
      </w:r>
      <w:r w:rsidRPr="009D0C22">
        <w:rPr>
          <w:rFonts w:ascii="Times New Roman" w:hAnsi="Times New Roman" w:cs="Times New Roman"/>
          <w:sz w:val="28"/>
          <w:szCs w:val="28"/>
        </w:rPr>
        <w:t xml:space="preserve"> в соответствии с утвержденными в установленном порядке </w:t>
      </w:r>
      <w:proofErr w:type="spellStart"/>
      <w:r w:rsidRPr="009D0C22">
        <w:rPr>
          <w:rFonts w:ascii="Times New Roman" w:hAnsi="Times New Roman" w:cs="Times New Roman"/>
          <w:sz w:val="28"/>
          <w:szCs w:val="28"/>
        </w:rPr>
        <w:t>Минторг</w:t>
      </w:r>
      <w:proofErr w:type="spellEnd"/>
      <w:r w:rsidRPr="009D0C22">
        <w:rPr>
          <w:rFonts w:ascii="Times New Roman" w:hAnsi="Times New Roman" w:cs="Times New Roman"/>
          <w:sz w:val="28"/>
          <w:szCs w:val="28"/>
        </w:rPr>
        <w:t xml:space="preserve"> СССР </w:t>
      </w:r>
      <w:r w:rsidRPr="009D0C22">
        <w:rPr>
          <w:rFonts w:ascii="Times New Roman" w:hAnsi="Times New Roman" w:cs="Times New Roman"/>
          <w:sz w:val="28"/>
          <w:szCs w:val="28"/>
        </w:rPr>
        <w:lastRenderedPageBreak/>
        <w:t xml:space="preserve">ведомственными нормами технологического проектирования </w:t>
      </w:r>
      <w:proofErr w:type="spellStart"/>
      <w:r w:rsidRPr="009D0C22">
        <w:rPr>
          <w:rFonts w:ascii="Times New Roman" w:hAnsi="Times New Roman" w:cs="Times New Roman"/>
          <w:sz w:val="28"/>
          <w:szCs w:val="28"/>
        </w:rPr>
        <w:t>общетоварных</w:t>
      </w:r>
      <w:proofErr w:type="spellEnd"/>
      <w:r w:rsidRPr="009D0C22">
        <w:rPr>
          <w:rFonts w:ascii="Times New Roman" w:hAnsi="Times New Roman" w:cs="Times New Roman"/>
          <w:sz w:val="28"/>
          <w:szCs w:val="28"/>
        </w:rPr>
        <w:t xml:space="preserve"> складов от 01.01.1986 ВНТП 02-85.</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Параметры и конфигурация складов должны соответствовать требованию рациональной организации складских операций. [12, с.213]</w:t>
      </w:r>
    </w:p>
    <w:p w:rsidR="002227E4" w:rsidRPr="009D0C22" w:rsidRDefault="002227E4" w:rsidP="002227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 чтобы сделать</w:t>
      </w:r>
      <w:r w:rsidRPr="009D0C22">
        <w:rPr>
          <w:rFonts w:ascii="Times New Roman" w:hAnsi="Times New Roman" w:cs="Times New Roman"/>
          <w:sz w:val="28"/>
          <w:szCs w:val="28"/>
        </w:rPr>
        <w:t xml:space="preserve"> склад</w:t>
      </w:r>
      <w:r>
        <w:rPr>
          <w:rFonts w:ascii="Times New Roman" w:hAnsi="Times New Roman" w:cs="Times New Roman"/>
          <w:sz w:val="28"/>
          <w:szCs w:val="28"/>
        </w:rPr>
        <w:t>ы, применяют прямоугольные</w:t>
      </w:r>
      <w:r w:rsidRPr="009D0C22">
        <w:rPr>
          <w:rFonts w:ascii="Times New Roman" w:hAnsi="Times New Roman" w:cs="Times New Roman"/>
          <w:sz w:val="28"/>
          <w:szCs w:val="28"/>
        </w:rPr>
        <w:t xml:space="preserve"> здания.</w:t>
      </w:r>
      <w:r>
        <w:rPr>
          <w:rFonts w:ascii="Times New Roman" w:hAnsi="Times New Roman" w:cs="Times New Roman"/>
          <w:sz w:val="28"/>
          <w:szCs w:val="28"/>
        </w:rPr>
        <w:t xml:space="preserve"> В таком случае обеспечивается </w:t>
      </w:r>
      <w:r w:rsidRPr="009D0C22">
        <w:rPr>
          <w:rFonts w:ascii="Times New Roman" w:hAnsi="Times New Roman" w:cs="Times New Roman"/>
          <w:sz w:val="28"/>
          <w:szCs w:val="28"/>
        </w:rPr>
        <w:t>рационально</w:t>
      </w:r>
      <w:r>
        <w:rPr>
          <w:rFonts w:ascii="Times New Roman" w:hAnsi="Times New Roman" w:cs="Times New Roman"/>
          <w:sz w:val="28"/>
          <w:szCs w:val="28"/>
        </w:rPr>
        <w:t>е</w:t>
      </w:r>
      <w:r w:rsidRPr="009D0C22">
        <w:rPr>
          <w:rFonts w:ascii="Times New Roman" w:hAnsi="Times New Roman" w:cs="Times New Roman"/>
          <w:sz w:val="28"/>
          <w:szCs w:val="28"/>
        </w:rPr>
        <w:t xml:space="preserve"> ра</w:t>
      </w:r>
      <w:r>
        <w:rPr>
          <w:rFonts w:ascii="Times New Roman" w:hAnsi="Times New Roman" w:cs="Times New Roman"/>
          <w:sz w:val="28"/>
          <w:szCs w:val="28"/>
        </w:rPr>
        <w:t xml:space="preserve">змещение </w:t>
      </w:r>
      <w:r w:rsidRPr="009D0C22">
        <w:rPr>
          <w:rFonts w:ascii="Times New Roman" w:hAnsi="Times New Roman" w:cs="Times New Roman"/>
          <w:sz w:val="28"/>
          <w:szCs w:val="28"/>
        </w:rPr>
        <w:t>погрузочно-разгрузочны</w:t>
      </w:r>
      <w:r>
        <w:rPr>
          <w:rFonts w:ascii="Times New Roman" w:hAnsi="Times New Roman" w:cs="Times New Roman"/>
          <w:sz w:val="28"/>
          <w:szCs w:val="28"/>
        </w:rPr>
        <w:t>х</w:t>
      </w:r>
      <w:r w:rsidRPr="009D0C22">
        <w:rPr>
          <w:rFonts w:ascii="Times New Roman" w:hAnsi="Times New Roman" w:cs="Times New Roman"/>
          <w:sz w:val="28"/>
          <w:szCs w:val="28"/>
        </w:rPr>
        <w:t xml:space="preserve"> </w:t>
      </w:r>
      <w:r>
        <w:rPr>
          <w:rFonts w:ascii="Times New Roman" w:hAnsi="Times New Roman" w:cs="Times New Roman"/>
          <w:sz w:val="28"/>
          <w:szCs w:val="28"/>
        </w:rPr>
        <w:t>аппаратов, получаются удобные</w:t>
      </w:r>
      <w:r w:rsidRPr="009D0C22">
        <w:rPr>
          <w:rFonts w:ascii="Times New Roman" w:hAnsi="Times New Roman" w:cs="Times New Roman"/>
          <w:sz w:val="28"/>
          <w:szCs w:val="28"/>
        </w:rPr>
        <w:t xml:space="preserve"> подъездные пути</w:t>
      </w:r>
      <w:r>
        <w:rPr>
          <w:rFonts w:ascii="Times New Roman" w:hAnsi="Times New Roman" w:cs="Times New Roman"/>
          <w:sz w:val="28"/>
          <w:szCs w:val="28"/>
        </w:rPr>
        <w:t xml:space="preserve">, а также </w:t>
      </w:r>
      <w:r w:rsidRPr="009D0C22">
        <w:rPr>
          <w:rFonts w:ascii="Times New Roman" w:hAnsi="Times New Roman" w:cs="Times New Roman"/>
          <w:sz w:val="28"/>
          <w:szCs w:val="28"/>
        </w:rPr>
        <w:t xml:space="preserve"> </w:t>
      </w:r>
      <w:r>
        <w:rPr>
          <w:rFonts w:ascii="Times New Roman" w:hAnsi="Times New Roman" w:cs="Times New Roman"/>
          <w:sz w:val="28"/>
          <w:szCs w:val="28"/>
        </w:rPr>
        <w:t>товарные</w:t>
      </w:r>
      <w:r w:rsidRPr="009D0C22">
        <w:rPr>
          <w:rFonts w:ascii="Times New Roman" w:hAnsi="Times New Roman" w:cs="Times New Roman"/>
          <w:sz w:val="28"/>
          <w:szCs w:val="28"/>
        </w:rPr>
        <w:t xml:space="preserve"> поток</w:t>
      </w:r>
      <w:r>
        <w:rPr>
          <w:rFonts w:ascii="Times New Roman" w:hAnsi="Times New Roman" w:cs="Times New Roman"/>
          <w:sz w:val="28"/>
          <w:szCs w:val="28"/>
        </w:rPr>
        <w:t>и</w:t>
      </w:r>
      <w:r w:rsidRPr="009D0C22">
        <w:rPr>
          <w:rFonts w:ascii="Times New Roman" w:hAnsi="Times New Roman" w:cs="Times New Roman"/>
          <w:sz w:val="28"/>
          <w:szCs w:val="28"/>
        </w:rPr>
        <w:t xml:space="preserve"> хранения</w:t>
      </w:r>
      <w:r>
        <w:rPr>
          <w:rFonts w:ascii="Times New Roman" w:hAnsi="Times New Roman" w:cs="Times New Roman"/>
          <w:sz w:val="28"/>
          <w:szCs w:val="28"/>
        </w:rPr>
        <w:t xml:space="preserve"> не будут пересекаться</w:t>
      </w:r>
      <w:r w:rsidRPr="009D0C22">
        <w:rPr>
          <w:rFonts w:ascii="Times New Roman" w:hAnsi="Times New Roman" w:cs="Times New Roman"/>
          <w:sz w:val="28"/>
          <w:szCs w:val="28"/>
        </w:rPr>
        <w:t>.</w:t>
      </w:r>
    </w:p>
    <w:p w:rsidR="002227E4" w:rsidRPr="009D0C22" w:rsidRDefault="002227E4" w:rsidP="002227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склад довольно большой, то представляется удобной П-образная планировка. В таком случае </w:t>
      </w:r>
      <w:r w:rsidRPr="009D0C22">
        <w:rPr>
          <w:rFonts w:ascii="Times New Roman" w:hAnsi="Times New Roman" w:cs="Times New Roman"/>
          <w:sz w:val="28"/>
          <w:szCs w:val="28"/>
        </w:rPr>
        <w:t xml:space="preserve">между параллельными линиями здания </w:t>
      </w:r>
      <w:r>
        <w:rPr>
          <w:rFonts w:ascii="Times New Roman" w:hAnsi="Times New Roman" w:cs="Times New Roman"/>
          <w:sz w:val="28"/>
          <w:szCs w:val="28"/>
        </w:rPr>
        <w:t xml:space="preserve">возможно размещение </w:t>
      </w:r>
      <w:r w:rsidRPr="009D0C22">
        <w:rPr>
          <w:rFonts w:ascii="Times New Roman" w:hAnsi="Times New Roman" w:cs="Times New Roman"/>
          <w:sz w:val="28"/>
          <w:szCs w:val="28"/>
        </w:rPr>
        <w:t>Дебаркадер</w:t>
      </w:r>
      <w:r>
        <w:rPr>
          <w:rFonts w:ascii="Times New Roman" w:hAnsi="Times New Roman" w:cs="Times New Roman"/>
          <w:sz w:val="28"/>
          <w:szCs w:val="28"/>
        </w:rPr>
        <w:t>а</w:t>
      </w:r>
      <w:r w:rsidRPr="009D0C22">
        <w:rPr>
          <w:rFonts w:ascii="Times New Roman" w:hAnsi="Times New Roman" w:cs="Times New Roman"/>
          <w:sz w:val="28"/>
          <w:szCs w:val="28"/>
        </w:rPr>
        <w:t xml:space="preserve"> и</w:t>
      </w:r>
      <w:r>
        <w:rPr>
          <w:rFonts w:ascii="Times New Roman" w:hAnsi="Times New Roman" w:cs="Times New Roman"/>
          <w:sz w:val="28"/>
          <w:szCs w:val="28"/>
        </w:rPr>
        <w:t xml:space="preserve"> подъездного ж/д пути</w:t>
      </w:r>
      <w:r w:rsidRPr="009D0C22">
        <w:rPr>
          <w:rFonts w:ascii="Times New Roman" w:hAnsi="Times New Roman" w:cs="Times New Roman"/>
          <w:sz w:val="28"/>
          <w:szCs w:val="28"/>
        </w:rPr>
        <w:t>.</w:t>
      </w:r>
    </w:p>
    <w:p w:rsidR="002227E4" w:rsidRPr="009D0C22" w:rsidRDefault="002227E4" w:rsidP="002227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9D0C22">
        <w:rPr>
          <w:rFonts w:ascii="Times New Roman" w:hAnsi="Times New Roman" w:cs="Times New Roman"/>
          <w:sz w:val="28"/>
          <w:szCs w:val="28"/>
        </w:rPr>
        <w:t>здание склада должно иметь определенное соотношение длины и ширины. Наиболее подходящими являются показатели: 1:2; 1:2,5; 1:3; 1:5.</w:t>
      </w:r>
    </w:p>
    <w:p w:rsidR="002227E4" w:rsidRPr="009D0C22" w:rsidRDefault="002227E4" w:rsidP="002227E4">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П</w:t>
      </w:r>
      <w:r>
        <w:rPr>
          <w:rFonts w:ascii="Times New Roman" w:hAnsi="Times New Roman" w:cs="Times New Roman"/>
          <w:sz w:val="28"/>
          <w:szCs w:val="28"/>
        </w:rPr>
        <w:t>ри определении площади и емкости</w:t>
      </w:r>
      <w:r w:rsidRPr="009D0C22">
        <w:rPr>
          <w:rFonts w:ascii="Times New Roman" w:hAnsi="Times New Roman" w:cs="Times New Roman"/>
          <w:sz w:val="28"/>
          <w:szCs w:val="28"/>
        </w:rPr>
        <w:t xml:space="preserve"> складских помещений</w:t>
      </w:r>
      <w:r>
        <w:rPr>
          <w:rFonts w:ascii="Times New Roman" w:hAnsi="Times New Roman" w:cs="Times New Roman"/>
          <w:sz w:val="28"/>
          <w:szCs w:val="28"/>
        </w:rPr>
        <w:t xml:space="preserve"> следует учитывать, что они  должны подходить под </w:t>
      </w:r>
      <w:r w:rsidRPr="009D0C22">
        <w:rPr>
          <w:rFonts w:ascii="Times New Roman" w:hAnsi="Times New Roman" w:cs="Times New Roman"/>
          <w:sz w:val="28"/>
          <w:szCs w:val="28"/>
        </w:rPr>
        <w:t xml:space="preserve"> </w:t>
      </w:r>
      <w:r>
        <w:rPr>
          <w:rFonts w:ascii="Times New Roman" w:hAnsi="Times New Roman" w:cs="Times New Roman"/>
          <w:sz w:val="28"/>
          <w:szCs w:val="28"/>
        </w:rPr>
        <w:t xml:space="preserve">объем и характер </w:t>
      </w:r>
      <w:r w:rsidRPr="009D0C22">
        <w:rPr>
          <w:rFonts w:ascii="Times New Roman" w:hAnsi="Times New Roman" w:cs="Times New Roman"/>
          <w:sz w:val="28"/>
          <w:szCs w:val="28"/>
        </w:rPr>
        <w:t>технологических операций.</w:t>
      </w:r>
    </w:p>
    <w:p w:rsidR="002227E4" w:rsidRPr="009D0C22" w:rsidRDefault="002227E4" w:rsidP="002227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о</w:t>
      </w:r>
      <w:r w:rsidRPr="002503AC">
        <w:rPr>
          <w:rFonts w:ascii="Times New Roman" w:hAnsi="Times New Roman" w:cs="Times New Roman"/>
          <w:sz w:val="28"/>
          <w:szCs w:val="28"/>
        </w:rPr>
        <w:t>бъем</w:t>
      </w:r>
      <w:r>
        <w:rPr>
          <w:rFonts w:ascii="Times New Roman" w:hAnsi="Times New Roman" w:cs="Times New Roman"/>
          <w:sz w:val="28"/>
          <w:szCs w:val="28"/>
        </w:rPr>
        <w:t>а</w:t>
      </w:r>
      <w:r w:rsidRPr="002503AC">
        <w:rPr>
          <w:rFonts w:ascii="Times New Roman" w:hAnsi="Times New Roman" w:cs="Times New Roman"/>
          <w:sz w:val="28"/>
          <w:szCs w:val="28"/>
        </w:rPr>
        <w:t xml:space="preserve"> и</w:t>
      </w:r>
      <w:r>
        <w:rPr>
          <w:rFonts w:ascii="Times New Roman" w:hAnsi="Times New Roman" w:cs="Times New Roman"/>
          <w:sz w:val="28"/>
          <w:szCs w:val="28"/>
        </w:rPr>
        <w:t xml:space="preserve"> структуры</w:t>
      </w:r>
      <w:r w:rsidRPr="009D0C22">
        <w:rPr>
          <w:rFonts w:ascii="Times New Roman" w:hAnsi="Times New Roman" w:cs="Times New Roman"/>
          <w:sz w:val="28"/>
          <w:szCs w:val="28"/>
        </w:rPr>
        <w:t xml:space="preserve"> товарооборота</w:t>
      </w:r>
      <w:r>
        <w:rPr>
          <w:rFonts w:ascii="Times New Roman" w:hAnsi="Times New Roman" w:cs="Times New Roman"/>
          <w:sz w:val="28"/>
          <w:szCs w:val="28"/>
        </w:rPr>
        <w:t xml:space="preserve">, то они заметно сказываются на </w:t>
      </w:r>
      <w:r w:rsidRPr="009D0C22">
        <w:rPr>
          <w:rFonts w:ascii="Times New Roman" w:hAnsi="Times New Roman" w:cs="Times New Roman"/>
          <w:sz w:val="28"/>
          <w:szCs w:val="28"/>
        </w:rPr>
        <w:t xml:space="preserve"> </w:t>
      </w:r>
      <w:r>
        <w:rPr>
          <w:rFonts w:ascii="Times New Roman" w:hAnsi="Times New Roman" w:cs="Times New Roman"/>
          <w:sz w:val="28"/>
          <w:szCs w:val="28"/>
        </w:rPr>
        <w:t>величине</w:t>
      </w:r>
      <w:r w:rsidRPr="009D0C22">
        <w:rPr>
          <w:rFonts w:ascii="Times New Roman" w:hAnsi="Times New Roman" w:cs="Times New Roman"/>
          <w:sz w:val="28"/>
          <w:szCs w:val="28"/>
        </w:rPr>
        <w:t xml:space="preserve"> площади,</w:t>
      </w:r>
      <w:r>
        <w:rPr>
          <w:rFonts w:ascii="Times New Roman" w:hAnsi="Times New Roman" w:cs="Times New Roman"/>
          <w:sz w:val="28"/>
          <w:szCs w:val="28"/>
        </w:rPr>
        <w:t xml:space="preserve"> на емкости</w:t>
      </w:r>
      <w:r w:rsidRPr="009D0C22">
        <w:rPr>
          <w:rFonts w:ascii="Times New Roman" w:hAnsi="Times New Roman" w:cs="Times New Roman"/>
          <w:sz w:val="28"/>
          <w:szCs w:val="28"/>
        </w:rPr>
        <w:t xml:space="preserve"> </w:t>
      </w:r>
      <w:r>
        <w:rPr>
          <w:rFonts w:ascii="Times New Roman" w:hAnsi="Times New Roman" w:cs="Times New Roman"/>
          <w:sz w:val="28"/>
          <w:szCs w:val="28"/>
        </w:rPr>
        <w:t xml:space="preserve">и структуре </w:t>
      </w:r>
      <w:r w:rsidRPr="009D0C22">
        <w:rPr>
          <w:rFonts w:ascii="Times New Roman" w:hAnsi="Times New Roman" w:cs="Times New Roman"/>
          <w:sz w:val="28"/>
          <w:szCs w:val="28"/>
        </w:rPr>
        <w:t xml:space="preserve">складских помещений. </w:t>
      </w:r>
      <w:r>
        <w:rPr>
          <w:rFonts w:ascii="Times New Roman" w:hAnsi="Times New Roman" w:cs="Times New Roman"/>
          <w:sz w:val="28"/>
          <w:szCs w:val="28"/>
        </w:rPr>
        <w:t xml:space="preserve">Представляется целесообразным выделение в складах специальных </w:t>
      </w:r>
      <w:r w:rsidRPr="009D0C22">
        <w:rPr>
          <w:rFonts w:ascii="Times New Roman" w:hAnsi="Times New Roman" w:cs="Times New Roman"/>
          <w:sz w:val="28"/>
          <w:szCs w:val="28"/>
        </w:rPr>
        <w:t xml:space="preserve"> </w:t>
      </w:r>
      <w:r>
        <w:rPr>
          <w:rFonts w:ascii="Times New Roman" w:hAnsi="Times New Roman" w:cs="Times New Roman"/>
          <w:sz w:val="28"/>
          <w:szCs w:val="28"/>
        </w:rPr>
        <w:t>помещений, в которых будут выполняться ключевые операции</w:t>
      </w:r>
      <w:r w:rsidRPr="009D0C22">
        <w:rPr>
          <w:rFonts w:ascii="Times New Roman" w:hAnsi="Times New Roman" w:cs="Times New Roman"/>
          <w:sz w:val="28"/>
          <w:szCs w:val="28"/>
        </w:rPr>
        <w:t>. [12, с.104]</w:t>
      </w:r>
    </w:p>
    <w:p w:rsidR="00A845C0" w:rsidRPr="009D0C22" w:rsidRDefault="00A845C0"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Перегородок внутри склада должно быть по минимуму. </w:t>
      </w:r>
    </w:p>
    <w:p w:rsidR="0085159F" w:rsidRPr="009D0C22" w:rsidRDefault="0085159F"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Капитальные перегородки на складе должны </w:t>
      </w:r>
      <w:r w:rsidR="002652BB" w:rsidRPr="009D0C22">
        <w:rPr>
          <w:rFonts w:ascii="Times New Roman" w:hAnsi="Times New Roman" w:cs="Times New Roman"/>
          <w:sz w:val="28"/>
          <w:szCs w:val="28"/>
        </w:rPr>
        <w:t>быть</w:t>
      </w:r>
      <w:r w:rsidRPr="009D0C22">
        <w:rPr>
          <w:rFonts w:ascii="Times New Roman" w:hAnsi="Times New Roman" w:cs="Times New Roman"/>
          <w:sz w:val="28"/>
          <w:szCs w:val="28"/>
        </w:rPr>
        <w:t xml:space="preserve"> в минимальном количестве для того, чтобы при необходимости можно было перепланировать склад.</w:t>
      </w:r>
    </w:p>
    <w:p w:rsidR="002227E4" w:rsidRPr="009D0C22" w:rsidRDefault="002227E4" w:rsidP="002227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четко придерживаться </w:t>
      </w:r>
      <w:r w:rsidRPr="009D0C22">
        <w:rPr>
          <w:rFonts w:ascii="Times New Roman" w:hAnsi="Times New Roman" w:cs="Times New Roman"/>
          <w:sz w:val="28"/>
          <w:szCs w:val="28"/>
        </w:rPr>
        <w:t>п</w:t>
      </w:r>
      <w:r>
        <w:rPr>
          <w:rFonts w:ascii="Times New Roman" w:hAnsi="Times New Roman" w:cs="Times New Roman"/>
          <w:sz w:val="28"/>
          <w:szCs w:val="28"/>
        </w:rPr>
        <w:t>равил по эксплуатации, техники безопасности, условий охраны труда, противопожарных правил</w:t>
      </w:r>
      <w:r w:rsidRPr="009D0C22">
        <w:rPr>
          <w:rFonts w:ascii="Times New Roman" w:hAnsi="Times New Roman" w:cs="Times New Roman"/>
          <w:sz w:val="28"/>
          <w:szCs w:val="28"/>
        </w:rPr>
        <w:t>.</w:t>
      </w:r>
    </w:p>
    <w:p w:rsidR="002227E4" w:rsidRPr="009D0C22" w:rsidRDefault="002227E4" w:rsidP="002227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соблюдать указанные требования,</w:t>
      </w:r>
      <w:r w:rsidRPr="009D0C22">
        <w:rPr>
          <w:rFonts w:ascii="Times New Roman" w:hAnsi="Times New Roman" w:cs="Times New Roman"/>
          <w:sz w:val="28"/>
          <w:szCs w:val="28"/>
        </w:rPr>
        <w:t xml:space="preserve"> на складах </w:t>
      </w:r>
      <w:r>
        <w:rPr>
          <w:rFonts w:ascii="Times New Roman" w:hAnsi="Times New Roman" w:cs="Times New Roman"/>
          <w:sz w:val="28"/>
          <w:szCs w:val="28"/>
        </w:rPr>
        <w:t>установлено современное, новейшее о</w:t>
      </w:r>
      <w:r w:rsidRPr="009D0C22">
        <w:rPr>
          <w:rFonts w:ascii="Times New Roman" w:hAnsi="Times New Roman" w:cs="Times New Roman"/>
          <w:sz w:val="28"/>
          <w:szCs w:val="28"/>
        </w:rPr>
        <w:t>бщетехническое оборудование и техника:</w:t>
      </w:r>
    </w:p>
    <w:p w:rsidR="002227E4" w:rsidRPr="009D0C22" w:rsidRDefault="002227E4" w:rsidP="002227E4">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lastRenderedPageBreak/>
        <w:t>- воздушное отопление</w:t>
      </w:r>
      <w:r>
        <w:rPr>
          <w:rFonts w:ascii="Times New Roman" w:hAnsi="Times New Roman" w:cs="Times New Roman"/>
          <w:sz w:val="28"/>
          <w:szCs w:val="28"/>
        </w:rPr>
        <w:t>, в котором применяется приточно-вытяжная вентиляция</w:t>
      </w:r>
      <w:r w:rsidRPr="009D0C22">
        <w:rPr>
          <w:rFonts w:ascii="Times New Roman" w:hAnsi="Times New Roman" w:cs="Times New Roman"/>
          <w:sz w:val="28"/>
          <w:szCs w:val="28"/>
        </w:rPr>
        <w:t>;</w:t>
      </w:r>
    </w:p>
    <w:p w:rsidR="002227E4" w:rsidRPr="009D0C22" w:rsidRDefault="002227E4" w:rsidP="002227E4">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снабжение</w:t>
      </w:r>
      <w:r>
        <w:rPr>
          <w:rFonts w:ascii="Times New Roman" w:hAnsi="Times New Roman" w:cs="Times New Roman"/>
          <w:sz w:val="28"/>
          <w:szCs w:val="28"/>
        </w:rPr>
        <w:t xml:space="preserve"> горячей водой</w:t>
      </w:r>
      <w:r w:rsidRPr="009D0C22">
        <w:rPr>
          <w:rFonts w:ascii="Times New Roman" w:hAnsi="Times New Roman" w:cs="Times New Roman"/>
          <w:sz w:val="28"/>
          <w:szCs w:val="28"/>
        </w:rPr>
        <w:t>;</w:t>
      </w:r>
    </w:p>
    <w:p w:rsidR="002227E4" w:rsidRPr="009D0C22" w:rsidRDefault="002227E4" w:rsidP="002227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автоматическое управление раз</w:t>
      </w:r>
      <w:r w:rsidRPr="009D0C22">
        <w:rPr>
          <w:rFonts w:ascii="Times New Roman" w:hAnsi="Times New Roman" w:cs="Times New Roman"/>
          <w:sz w:val="28"/>
          <w:szCs w:val="28"/>
        </w:rPr>
        <w:t>ными приборами и оборудованием;</w:t>
      </w:r>
    </w:p>
    <w:p w:rsidR="002227E4" w:rsidRPr="009D0C22" w:rsidRDefault="002227E4" w:rsidP="002227E4">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охранная и пожарная сигнализация;</w:t>
      </w:r>
    </w:p>
    <w:p w:rsidR="002227E4" w:rsidRPr="009D0C22" w:rsidRDefault="002227E4" w:rsidP="002227E4">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автоматическая система пожаротушения.</w:t>
      </w:r>
    </w:p>
    <w:p w:rsidR="002652BB" w:rsidRPr="009D0C22" w:rsidRDefault="003104D7"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Эти общетехнические оснащения складов обеспечивают</w:t>
      </w:r>
      <w:r w:rsidR="002652BB" w:rsidRPr="009D0C22">
        <w:rPr>
          <w:rFonts w:ascii="Times New Roman" w:hAnsi="Times New Roman" w:cs="Times New Roman"/>
          <w:sz w:val="28"/>
          <w:szCs w:val="28"/>
        </w:rPr>
        <w:t xml:space="preserve"> поддержание оптимального температурно</w:t>
      </w:r>
      <w:r w:rsidRPr="009D0C22">
        <w:rPr>
          <w:rFonts w:ascii="Times New Roman" w:hAnsi="Times New Roman" w:cs="Times New Roman"/>
          <w:sz w:val="28"/>
          <w:szCs w:val="28"/>
        </w:rPr>
        <w:t>го</w:t>
      </w:r>
      <w:r w:rsidR="002652BB" w:rsidRPr="009D0C22">
        <w:rPr>
          <w:rFonts w:ascii="Times New Roman" w:hAnsi="Times New Roman" w:cs="Times New Roman"/>
          <w:sz w:val="28"/>
          <w:szCs w:val="28"/>
        </w:rPr>
        <w:t xml:space="preserve"> режима хранения, требуемых санитарно-гигиенических условий труда и соблюдение правил техники безопасности.</w:t>
      </w:r>
    </w:p>
    <w:p w:rsidR="002652BB" w:rsidRPr="009D0C22" w:rsidRDefault="00517A8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К планировке складских площадей предъявляются особенные требования, такие как наличие необходимого количества выездов, проездов и подъездов, а также установление необходимого расстояния между отдельными складами в зависимости от их огнестойкости.</w:t>
      </w:r>
    </w:p>
    <w:p w:rsidR="00E85F1D" w:rsidRPr="009D0C22" w:rsidRDefault="00E85F1D" w:rsidP="00E85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воздвигать здания для складов, в большинстве случаев применяют типовые железобетонные</w:t>
      </w:r>
      <w:r w:rsidRPr="009D0C22">
        <w:rPr>
          <w:rFonts w:ascii="Times New Roman" w:hAnsi="Times New Roman" w:cs="Times New Roman"/>
          <w:sz w:val="28"/>
          <w:szCs w:val="28"/>
        </w:rPr>
        <w:t xml:space="preserve"> элемент</w:t>
      </w:r>
      <w:r>
        <w:rPr>
          <w:rFonts w:ascii="Times New Roman" w:hAnsi="Times New Roman" w:cs="Times New Roman"/>
          <w:sz w:val="28"/>
          <w:szCs w:val="28"/>
        </w:rPr>
        <w:t>ы</w:t>
      </w:r>
      <w:r w:rsidRPr="009D0C22">
        <w:rPr>
          <w:rFonts w:ascii="Times New Roman" w:hAnsi="Times New Roman" w:cs="Times New Roman"/>
          <w:sz w:val="28"/>
          <w:szCs w:val="28"/>
        </w:rPr>
        <w:t xml:space="preserve">. </w:t>
      </w:r>
      <w:r>
        <w:rPr>
          <w:rFonts w:ascii="Times New Roman" w:hAnsi="Times New Roman" w:cs="Times New Roman"/>
          <w:sz w:val="28"/>
          <w:szCs w:val="28"/>
        </w:rPr>
        <w:t>Для торговых целей свойственно</w:t>
      </w:r>
      <w:r w:rsidRPr="009D0C22">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9D0C22">
        <w:rPr>
          <w:rFonts w:ascii="Times New Roman" w:hAnsi="Times New Roman" w:cs="Times New Roman"/>
          <w:sz w:val="28"/>
          <w:szCs w:val="28"/>
        </w:rPr>
        <w:t xml:space="preserve"> </w:t>
      </w:r>
      <w:r>
        <w:rPr>
          <w:rFonts w:ascii="Times New Roman" w:hAnsi="Times New Roman" w:cs="Times New Roman"/>
          <w:sz w:val="28"/>
          <w:szCs w:val="28"/>
        </w:rPr>
        <w:t>складских зданий, которые состоят из одного этажа. Это направлено на сокращение затрат на строительство и расходов, затрагивающих  переработку</w:t>
      </w:r>
      <w:r w:rsidRPr="009D0C22">
        <w:rPr>
          <w:rFonts w:ascii="Times New Roman" w:hAnsi="Times New Roman" w:cs="Times New Roman"/>
          <w:sz w:val="28"/>
          <w:szCs w:val="28"/>
        </w:rPr>
        <w:t xml:space="preserve"> грузов</w:t>
      </w:r>
      <w:r>
        <w:rPr>
          <w:rFonts w:ascii="Times New Roman" w:hAnsi="Times New Roman" w:cs="Times New Roman"/>
          <w:sz w:val="28"/>
          <w:szCs w:val="28"/>
        </w:rPr>
        <w:t xml:space="preserve"> внутри склада</w:t>
      </w:r>
      <w:r w:rsidRPr="009D0C22">
        <w:rPr>
          <w:rFonts w:ascii="Times New Roman" w:hAnsi="Times New Roman" w:cs="Times New Roman"/>
          <w:sz w:val="28"/>
          <w:szCs w:val="28"/>
        </w:rPr>
        <w:t>. [6, с.180]</w:t>
      </w:r>
    </w:p>
    <w:p w:rsidR="002652BB" w:rsidRPr="009D0C22" w:rsidRDefault="00517A8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Есть также и</w:t>
      </w:r>
      <w:r w:rsidR="002652BB" w:rsidRPr="009D0C22">
        <w:rPr>
          <w:rFonts w:ascii="Times New Roman" w:hAnsi="Times New Roman" w:cs="Times New Roman"/>
          <w:sz w:val="28"/>
          <w:szCs w:val="28"/>
        </w:rPr>
        <w:t xml:space="preserve"> общие требования</w:t>
      </w:r>
      <w:r w:rsidRPr="009D0C22">
        <w:rPr>
          <w:rFonts w:ascii="Times New Roman" w:hAnsi="Times New Roman" w:cs="Times New Roman"/>
          <w:sz w:val="28"/>
          <w:szCs w:val="28"/>
        </w:rPr>
        <w:t>, предъявляемые к планировке склада</w:t>
      </w:r>
      <w:r w:rsidR="002652BB" w:rsidRPr="009D0C22">
        <w:rPr>
          <w:rFonts w:ascii="Times New Roman" w:hAnsi="Times New Roman" w:cs="Times New Roman"/>
          <w:sz w:val="28"/>
          <w:szCs w:val="28"/>
        </w:rPr>
        <w:t>:</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bCs/>
          <w:sz w:val="28"/>
          <w:szCs w:val="28"/>
        </w:rPr>
        <w:t xml:space="preserve">1) </w:t>
      </w:r>
      <w:r w:rsidR="00517A84" w:rsidRPr="009D0C22">
        <w:rPr>
          <w:rFonts w:ascii="Times New Roman" w:hAnsi="Times New Roman" w:cs="Times New Roman"/>
          <w:sz w:val="28"/>
          <w:szCs w:val="28"/>
        </w:rPr>
        <w:t>Свободный доступ</w:t>
      </w:r>
      <w:r w:rsidRPr="009D0C22">
        <w:rPr>
          <w:rFonts w:ascii="Times New Roman" w:hAnsi="Times New Roman" w:cs="Times New Roman"/>
          <w:sz w:val="28"/>
          <w:szCs w:val="28"/>
        </w:rPr>
        <w:t xml:space="preserve"> к складу. </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2) </w:t>
      </w:r>
      <w:r w:rsidR="00517A84" w:rsidRPr="009D0C22">
        <w:rPr>
          <w:rFonts w:ascii="Times New Roman" w:hAnsi="Times New Roman" w:cs="Times New Roman"/>
          <w:sz w:val="28"/>
          <w:szCs w:val="28"/>
        </w:rPr>
        <w:t xml:space="preserve">Территория большого склада должна быть оборудована и огорожена стоянкой </w:t>
      </w:r>
      <w:r w:rsidR="003961E9" w:rsidRPr="009D0C22">
        <w:rPr>
          <w:rFonts w:ascii="Times New Roman" w:hAnsi="Times New Roman" w:cs="Times New Roman"/>
          <w:sz w:val="28"/>
          <w:szCs w:val="28"/>
        </w:rPr>
        <w:t>для транспорта, перевозящего большие грузы.</w:t>
      </w:r>
      <w:r w:rsidRPr="009D0C22">
        <w:rPr>
          <w:rFonts w:ascii="Times New Roman" w:hAnsi="Times New Roman" w:cs="Times New Roman"/>
          <w:sz w:val="28"/>
          <w:szCs w:val="28"/>
        </w:rPr>
        <w:t xml:space="preserve"> </w:t>
      </w:r>
    </w:p>
    <w:p w:rsidR="003961E9"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3) На территории склада или </w:t>
      </w:r>
      <w:r w:rsidR="003961E9" w:rsidRPr="009D0C22">
        <w:rPr>
          <w:rFonts w:ascii="Times New Roman" w:hAnsi="Times New Roman" w:cs="Times New Roman"/>
          <w:sz w:val="28"/>
          <w:szCs w:val="28"/>
        </w:rPr>
        <w:t xml:space="preserve">около </w:t>
      </w:r>
      <w:r w:rsidRPr="009D0C22">
        <w:rPr>
          <w:rFonts w:ascii="Times New Roman" w:hAnsi="Times New Roman" w:cs="Times New Roman"/>
          <w:sz w:val="28"/>
          <w:szCs w:val="28"/>
        </w:rPr>
        <w:t xml:space="preserve"> него должны располагаться специально </w:t>
      </w:r>
      <w:r w:rsidR="003961E9" w:rsidRPr="009D0C22">
        <w:rPr>
          <w:rFonts w:ascii="Times New Roman" w:hAnsi="Times New Roman" w:cs="Times New Roman"/>
          <w:sz w:val="28"/>
          <w:szCs w:val="28"/>
        </w:rPr>
        <w:t xml:space="preserve">оборудованные </w:t>
      </w:r>
      <w:r w:rsidRPr="009D0C22">
        <w:rPr>
          <w:rFonts w:ascii="Times New Roman" w:hAnsi="Times New Roman" w:cs="Times New Roman"/>
          <w:sz w:val="28"/>
          <w:szCs w:val="28"/>
        </w:rPr>
        <w:t>места</w:t>
      </w:r>
      <w:r w:rsidR="003961E9" w:rsidRPr="009D0C22">
        <w:rPr>
          <w:rFonts w:ascii="Times New Roman" w:hAnsi="Times New Roman" w:cs="Times New Roman"/>
          <w:sz w:val="28"/>
          <w:szCs w:val="28"/>
        </w:rPr>
        <w:t xml:space="preserve"> для того, чтобы водительский состав мог отдохнуть, ожидая</w:t>
      </w:r>
      <w:r w:rsidRPr="009D0C22">
        <w:rPr>
          <w:rFonts w:ascii="Times New Roman" w:hAnsi="Times New Roman" w:cs="Times New Roman"/>
          <w:sz w:val="28"/>
          <w:szCs w:val="28"/>
        </w:rPr>
        <w:t xml:space="preserve"> </w:t>
      </w:r>
      <w:r w:rsidR="003961E9" w:rsidRPr="009D0C22">
        <w:rPr>
          <w:rFonts w:ascii="Times New Roman" w:hAnsi="Times New Roman" w:cs="Times New Roman"/>
          <w:sz w:val="28"/>
          <w:szCs w:val="28"/>
        </w:rPr>
        <w:t xml:space="preserve">погрузку или разгрузку. </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4) </w:t>
      </w:r>
      <w:r w:rsidR="003961E9" w:rsidRPr="009D0C22">
        <w:rPr>
          <w:rFonts w:ascii="Times New Roman" w:hAnsi="Times New Roman" w:cs="Times New Roman"/>
          <w:sz w:val="28"/>
          <w:szCs w:val="28"/>
        </w:rPr>
        <w:t>Большие</w:t>
      </w:r>
      <w:r w:rsidRPr="009D0C22">
        <w:rPr>
          <w:rFonts w:ascii="Times New Roman" w:hAnsi="Times New Roman" w:cs="Times New Roman"/>
          <w:sz w:val="28"/>
          <w:szCs w:val="28"/>
        </w:rPr>
        <w:t xml:space="preserve"> склады</w:t>
      </w:r>
      <w:r w:rsidR="003961E9" w:rsidRPr="009D0C22">
        <w:rPr>
          <w:rFonts w:ascii="Times New Roman" w:hAnsi="Times New Roman" w:cs="Times New Roman"/>
          <w:sz w:val="28"/>
          <w:szCs w:val="28"/>
        </w:rPr>
        <w:t xml:space="preserve"> лучше всего размещать</w:t>
      </w:r>
      <w:r w:rsidRPr="009D0C22">
        <w:rPr>
          <w:rFonts w:ascii="Times New Roman" w:hAnsi="Times New Roman" w:cs="Times New Roman"/>
          <w:sz w:val="28"/>
          <w:szCs w:val="28"/>
        </w:rPr>
        <w:t xml:space="preserve"> в наземных сооружениях. </w:t>
      </w:r>
    </w:p>
    <w:p w:rsidR="00E85F1D" w:rsidRPr="009D0C22" w:rsidRDefault="00E85F1D" w:rsidP="00E85F1D">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5) На </w:t>
      </w:r>
      <w:r>
        <w:rPr>
          <w:rFonts w:ascii="Times New Roman" w:hAnsi="Times New Roman" w:cs="Times New Roman"/>
          <w:sz w:val="28"/>
          <w:szCs w:val="28"/>
        </w:rPr>
        <w:t xml:space="preserve">складской </w:t>
      </w:r>
      <w:r w:rsidRPr="009D0C22">
        <w:rPr>
          <w:rFonts w:ascii="Times New Roman" w:hAnsi="Times New Roman" w:cs="Times New Roman"/>
          <w:sz w:val="28"/>
          <w:szCs w:val="28"/>
        </w:rPr>
        <w:t xml:space="preserve">территории </w:t>
      </w:r>
      <w:r>
        <w:rPr>
          <w:rFonts w:ascii="Times New Roman" w:hAnsi="Times New Roman" w:cs="Times New Roman"/>
          <w:sz w:val="28"/>
          <w:szCs w:val="28"/>
        </w:rPr>
        <w:t>следует</w:t>
      </w:r>
      <w:r w:rsidRPr="009D0C22">
        <w:rPr>
          <w:rFonts w:ascii="Times New Roman" w:hAnsi="Times New Roman" w:cs="Times New Roman"/>
          <w:sz w:val="28"/>
          <w:szCs w:val="28"/>
        </w:rPr>
        <w:t xml:space="preserve"> выдел</w:t>
      </w:r>
      <w:r>
        <w:rPr>
          <w:rFonts w:ascii="Times New Roman" w:hAnsi="Times New Roman" w:cs="Times New Roman"/>
          <w:sz w:val="28"/>
          <w:szCs w:val="28"/>
        </w:rPr>
        <w:t xml:space="preserve">ить специально и оборудовать своеобразную  площадку, где будут </w:t>
      </w:r>
      <w:r w:rsidRPr="009D0C22">
        <w:rPr>
          <w:rFonts w:ascii="Times New Roman" w:hAnsi="Times New Roman" w:cs="Times New Roman"/>
          <w:sz w:val="28"/>
          <w:szCs w:val="28"/>
        </w:rPr>
        <w:t xml:space="preserve"> складирова</w:t>
      </w:r>
      <w:r>
        <w:rPr>
          <w:rFonts w:ascii="Times New Roman" w:hAnsi="Times New Roman" w:cs="Times New Roman"/>
          <w:sz w:val="28"/>
          <w:szCs w:val="28"/>
        </w:rPr>
        <w:t>ться бытовой мусор и твердые</w:t>
      </w:r>
      <w:r w:rsidRPr="009D0C22">
        <w:rPr>
          <w:rFonts w:ascii="Times New Roman" w:hAnsi="Times New Roman" w:cs="Times New Roman"/>
          <w:sz w:val="28"/>
          <w:szCs w:val="28"/>
        </w:rPr>
        <w:t xml:space="preserve"> отход</w:t>
      </w:r>
      <w:r>
        <w:rPr>
          <w:rFonts w:ascii="Times New Roman" w:hAnsi="Times New Roman" w:cs="Times New Roman"/>
          <w:sz w:val="28"/>
          <w:szCs w:val="28"/>
        </w:rPr>
        <w:t>ы</w:t>
      </w:r>
      <w:r w:rsidRPr="009D0C22">
        <w:rPr>
          <w:rFonts w:ascii="Times New Roman" w:hAnsi="Times New Roman" w:cs="Times New Roman"/>
          <w:sz w:val="28"/>
          <w:szCs w:val="28"/>
        </w:rPr>
        <w:t xml:space="preserve">. </w:t>
      </w:r>
    </w:p>
    <w:p w:rsidR="00E85F1D" w:rsidRPr="009D0C22" w:rsidRDefault="00E85F1D" w:rsidP="00E85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Ворота должны быть устроены таким образом, чтобы можно было выдавать </w:t>
      </w:r>
      <w:r w:rsidRPr="009D0C22">
        <w:rPr>
          <w:rFonts w:ascii="Times New Roman" w:hAnsi="Times New Roman" w:cs="Times New Roman"/>
          <w:sz w:val="28"/>
          <w:szCs w:val="28"/>
        </w:rPr>
        <w:t>товар</w:t>
      </w:r>
      <w:r>
        <w:rPr>
          <w:rFonts w:ascii="Times New Roman" w:hAnsi="Times New Roman" w:cs="Times New Roman"/>
          <w:sz w:val="28"/>
          <w:szCs w:val="28"/>
        </w:rPr>
        <w:t>ы</w:t>
      </w:r>
      <w:r w:rsidRPr="009D0C22">
        <w:rPr>
          <w:rFonts w:ascii="Times New Roman" w:hAnsi="Times New Roman" w:cs="Times New Roman"/>
          <w:sz w:val="28"/>
          <w:szCs w:val="28"/>
        </w:rPr>
        <w:t xml:space="preserve"> со склада</w:t>
      </w:r>
      <w:r>
        <w:rPr>
          <w:rFonts w:ascii="Times New Roman" w:hAnsi="Times New Roman" w:cs="Times New Roman"/>
          <w:sz w:val="28"/>
          <w:szCs w:val="28"/>
        </w:rPr>
        <w:t>, не создавая препятствия</w:t>
      </w:r>
      <w:r w:rsidRPr="009D0C22">
        <w:rPr>
          <w:rFonts w:ascii="Times New Roman" w:hAnsi="Times New Roman" w:cs="Times New Roman"/>
          <w:sz w:val="28"/>
          <w:szCs w:val="28"/>
        </w:rPr>
        <w:t xml:space="preserve"> приемке товаров. </w:t>
      </w:r>
    </w:p>
    <w:p w:rsidR="00E85F1D" w:rsidRPr="009D0C22" w:rsidRDefault="00E85F1D" w:rsidP="00E85F1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7)На дверях и в</w:t>
      </w:r>
      <w:r w:rsidRPr="009D0C22">
        <w:rPr>
          <w:rFonts w:ascii="Times New Roman" w:hAnsi="Times New Roman" w:cs="Times New Roman"/>
          <w:sz w:val="28"/>
          <w:szCs w:val="28"/>
        </w:rPr>
        <w:t>орота</w:t>
      </w:r>
      <w:r>
        <w:rPr>
          <w:rFonts w:ascii="Times New Roman" w:hAnsi="Times New Roman" w:cs="Times New Roman"/>
          <w:sz w:val="28"/>
          <w:szCs w:val="28"/>
        </w:rPr>
        <w:t xml:space="preserve">х складов следует размещать </w:t>
      </w:r>
      <w:r w:rsidRPr="009D0C22">
        <w:rPr>
          <w:rFonts w:ascii="Times New Roman" w:hAnsi="Times New Roman" w:cs="Times New Roman"/>
          <w:sz w:val="28"/>
          <w:szCs w:val="28"/>
        </w:rPr>
        <w:t>двойные замки.</w:t>
      </w:r>
    </w:p>
    <w:p w:rsidR="00915AD4" w:rsidRDefault="00915AD4" w:rsidP="009D0C2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3D4FF8E" wp14:editId="1D5C9AFE">
            <wp:extent cx="5486400" cy="3200400"/>
            <wp:effectExtent l="76200" t="0" r="9525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15AD4" w:rsidRPr="00915AD4" w:rsidRDefault="00AD1EFF" w:rsidP="00915AD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Рис.</w:t>
      </w:r>
      <w:r w:rsidR="00E85F1D">
        <w:rPr>
          <w:rFonts w:ascii="Times New Roman" w:hAnsi="Times New Roman" w:cs="Times New Roman"/>
          <w:b/>
          <w:i/>
          <w:sz w:val="28"/>
          <w:szCs w:val="28"/>
        </w:rPr>
        <w:t>2</w:t>
      </w:r>
      <w:r w:rsidR="00915AD4">
        <w:rPr>
          <w:rFonts w:ascii="Times New Roman" w:hAnsi="Times New Roman" w:cs="Times New Roman"/>
          <w:b/>
          <w:i/>
          <w:sz w:val="28"/>
          <w:szCs w:val="28"/>
        </w:rPr>
        <w:t xml:space="preserve">.Операции склада </w:t>
      </w:r>
    </w:p>
    <w:p w:rsidR="00C36F0D" w:rsidRPr="00C36F0D" w:rsidRDefault="00C36F0D" w:rsidP="00C36F0D">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Состав и размеры склада, технологический процесс зависят от типа склада, физико-химических свой</w:t>
      </w:r>
      <w:proofErr w:type="gramStart"/>
      <w:r w:rsidRPr="00C36F0D">
        <w:rPr>
          <w:rFonts w:ascii="Times New Roman" w:hAnsi="Times New Roman" w:cs="Times New Roman"/>
          <w:sz w:val="28"/>
          <w:szCs w:val="28"/>
        </w:rPr>
        <w:t>ств хр</w:t>
      </w:r>
      <w:proofErr w:type="gramEnd"/>
      <w:r w:rsidRPr="00C36F0D">
        <w:rPr>
          <w:rFonts w:ascii="Times New Roman" w:hAnsi="Times New Roman" w:cs="Times New Roman"/>
          <w:sz w:val="28"/>
          <w:szCs w:val="28"/>
        </w:rPr>
        <w:t>анящегося в нем товара, объема торговли товаром, степени его рациональности, эксплуатационных факторов и так далее.</w:t>
      </w:r>
    </w:p>
    <w:p w:rsidR="00E85F1D" w:rsidRPr="009D0C22" w:rsidRDefault="00E85F1D" w:rsidP="00E85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складской</w:t>
      </w:r>
      <w:r w:rsidRPr="009D0C22">
        <w:rPr>
          <w:rFonts w:ascii="Times New Roman" w:hAnsi="Times New Roman" w:cs="Times New Roman"/>
          <w:sz w:val="28"/>
          <w:szCs w:val="28"/>
        </w:rPr>
        <w:t xml:space="preserve"> процесс</w:t>
      </w:r>
      <w:r>
        <w:rPr>
          <w:rFonts w:ascii="Times New Roman" w:hAnsi="Times New Roman" w:cs="Times New Roman"/>
          <w:sz w:val="28"/>
          <w:szCs w:val="28"/>
        </w:rPr>
        <w:t xml:space="preserve"> с технологической точки зрения был эффективным, </w:t>
      </w:r>
      <w:r w:rsidRPr="009D0C22">
        <w:rPr>
          <w:rFonts w:ascii="Times New Roman" w:hAnsi="Times New Roman" w:cs="Times New Roman"/>
          <w:sz w:val="28"/>
          <w:szCs w:val="28"/>
        </w:rPr>
        <w:t xml:space="preserve"> </w:t>
      </w:r>
      <w:r>
        <w:rPr>
          <w:rFonts w:ascii="Times New Roman" w:hAnsi="Times New Roman" w:cs="Times New Roman"/>
          <w:sz w:val="28"/>
          <w:szCs w:val="28"/>
        </w:rPr>
        <w:t>необходимо рационально</w:t>
      </w:r>
      <w:r w:rsidRPr="009D0C22">
        <w:rPr>
          <w:rFonts w:ascii="Times New Roman" w:hAnsi="Times New Roman" w:cs="Times New Roman"/>
          <w:sz w:val="28"/>
          <w:szCs w:val="28"/>
        </w:rPr>
        <w:t xml:space="preserve"> постро</w:t>
      </w:r>
      <w:r>
        <w:rPr>
          <w:rFonts w:ascii="Times New Roman" w:hAnsi="Times New Roman" w:cs="Times New Roman"/>
          <w:sz w:val="28"/>
          <w:szCs w:val="28"/>
        </w:rPr>
        <w:t xml:space="preserve">ить все складское помещение. Очень важно добиться того, чтобы </w:t>
      </w:r>
      <w:r w:rsidRPr="009D0C22">
        <w:rPr>
          <w:rFonts w:ascii="Times New Roman" w:hAnsi="Times New Roman" w:cs="Times New Roman"/>
          <w:sz w:val="28"/>
          <w:szCs w:val="28"/>
        </w:rPr>
        <w:t>складски</w:t>
      </w:r>
      <w:r>
        <w:rPr>
          <w:rFonts w:ascii="Times New Roman" w:hAnsi="Times New Roman" w:cs="Times New Roman"/>
          <w:sz w:val="28"/>
          <w:szCs w:val="28"/>
        </w:rPr>
        <w:t xml:space="preserve">е операции могли выполняться четко и последовательно, чтобы в целом </w:t>
      </w:r>
      <w:r w:rsidRPr="009D0C22">
        <w:rPr>
          <w:rFonts w:ascii="Times New Roman" w:hAnsi="Times New Roman" w:cs="Times New Roman"/>
          <w:sz w:val="28"/>
          <w:szCs w:val="28"/>
        </w:rPr>
        <w:t>технологическ</w:t>
      </w:r>
      <w:r>
        <w:rPr>
          <w:rFonts w:ascii="Times New Roman" w:hAnsi="Times New Roman" w:cs="Times New Roman"/>
          <w:sz w:val="28"/>
          <w:szCs w:val="28"/>
        </w:rPr>
        <w:t>ий процесс был хорошо организован.</w:t>
      </w:r>
    </w:p>
    <w:p w:rsidR="00E85F1D" w:rsidRPr="009D0C22" w:rsidRDefault="00E85F1D" w:rsidP="00E85F1D">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Под технологическим</w:t>
      </w:r>
      <w:r w:rsidRPr="009D0C22">
        <w:rPr>
          <w:rFonts w:ascii="Times New Roman" w:hAnsi="Times New Roman" w:cs="Times New Roman"/>
          <w:bCs/>
          <w:sz w:val="28"/>
          <w:szCs w:val="28"/>
        </w:rPr>
        <w:t xml:space="preserve"> процесс</w:t>
      </w:r>
      <w:r>
        <w:rPr>
          <w:rFonts w:ascii="Times New Roman" w:hAnsi="Times New Roman" w:cs="Times New Roman"/>
          <w:bCs/>
          <w:sz w:val="28"/>
          <w:szCs w:val="28"/>
        </w:rPr>
        <w:t xml:space="preserve">ом принято понимать </w:t>
      </w:r>
      <w:r w:rsidRPr="009D0C22">
        <w:rPr>
          <w:rFonts w:ascii="Times New Roman" w:hAnsi="Times New Roman" w:cs="Times New Roman"/>
          <w:sz w:val="28"/>
          <w:szCs w:val="28"/>
        </w:rPr>
        <w:t xml:space="preserve">последовательно </w:t>
      </w:r>
      <w:r>
        <w:rPr>
          <w:rFonts w:ascii="Times New Roman" w:hAnsi="Times New Roman" w:cs="Times New Roman"/>
          <w:sz w:val="28"/>
          <w:szCs w:val="28"/>
        </w:rPr>
        <w:t>осуществляемые операции</w:t>
      </w:r>
      <w:r w:rsidRPr="009D0C22">
        <w:rPr>
          <w:rFonts w:ascii="Times New Roman" w:hAnsi="Times New Roman" w:cs="Times New Roman"/>
          <w:sz w:val="28"/>
          <w:szCs w:val="28"/>
        </w:rPr>
        <w:t>,</w:t>
      </w:r>
      <w:r>
        <w:rPr>
          <w:rFonts w:ascii="Times New Roman" w:hAnsi="Times New Roman" w:cs="Times New Roman"/>
          <w:sz w:val="28"/>
          <w:szCs w:val="28"/>
        </w:rPr>
        <w:t xml:space="preserve"> в ходе которых </w:t>
      </w:r>
      <w:r w:rsidRPr="009D0C22">
        <w:rPr>
          <w:rFonts w:ascii="Times New Roman" w:hAnsi="Times New Roman" w:cs="Times New Roman"/>
          <w:sz w:val="28"/>
          <w:szCs w:val="28"/>
        </w:rPr>
        <w:t xml:space="preserve"> </w:t>
      </w:r>
      <w:r>
        <w:rPr>
          <w:rFonts w:ascii="Times New Roman" w:hAnsi="Times New Roman" w:cs="Times New Roman"/>
          <w:sz w:val="28"/>
          <w:szCs w:val="28"/>
        </w:rPr>
        <w:t>принимаются различные товары</w:t>
      </w:r>
      <w:r w:rsidRPr="009D0C22">
        <w:rPr>
          <w:rFonts w:ascii="Times New Roman" w:hAnsi="Times New Roman" w:cs="Times New Roman"/>
          <w:sz w:val="28"/>
          <w:szCs w:val="28"/>
        </w:rPr>
        <w:t>, размещ</w:t>
      </w:r>
      <w:r>
        <w:rPr>
          <w:rFonts w:ascii="Times New Roman" w:hAnsi="Times New Roman" w:cs="Times New Roman"/>
          <w:sz w:val="28"/>
          <w:szCs w:val="28"/>
        </w:rPr>
        <w:t xml:space="preserve">аются </w:t>
      </w:r>
      <w:r w:rsidRPr="009D0C22">
        <w:rPr>
          <w:rFonts w:ascii="Times New Roman" w:hAnsi="Times New Roman" w:cs="Times New Roman"/>
          <w:sz w:val="28"/>
          <w:szCs w:val="28"/>
        </w:rPr>
        <w:t xml:space="preserve">на хранение, </w:t>
      </w:r>
      <w:r>
        <w:rPr>
          <w:rFonts w:ascii="Times New Roman" w:hAnsi="Times New Roman" w:cs="Times New Roman"/>
          <w:sz w:val="28"/>
          <w:szCs w:val="28"/>
        </w:rPr>
        <w:t xml:space="preserve">хранятся, затем </w:t>
      </w:r>
      <w:r w:rsidRPr="009D0C22">
        <w:rPr>
          <w:rFonts w:ascii="Times New Roman" w:hAnsi="Times New Roman" w:cs="Times New Roman"/>
          <w:sz w:val="28"/>
          <w:szCs w:val="28"/>
        </w:rPr>
        <w:t>подгот</w:t>
      </w:r>
      <w:r>
        <w:rPr>
          <w:rFonts w:ascii="Times New Roman" w:hAnsi="Times New Roman" w:cs="Times New Roman"/>
          <w:sz w:val="28"/>
          <w:szCs w:val="28"/>
        </w:rPr>
        <w:t xml:space="preserve">авливаются </w:t>
      </w:r>
      <w:r w:rsidRPr="009D0C22">
        <w:rPr>
          <w:rFonts w:ascii="Times New Roman" w:hAnsi="Times New Roman" w:cs="Times New Roman"/>
          <w:sz w:val="28"/>
          <w:szCs w:val="28"/>
        </w:rPr>
        <w:t>к отпуску и отпуск</w:t>
      </w:r>
      <w:r>
        <w:rPr>
          <w:rFonts w:ascii="Times New Roman" w:hAnsi="Times New Roman" w:cs="Times New Roman"/>
          <w:sz w:val="28"/>
          <w:szCs w:val="28"/>
        </w:rPr>
        <w:t>аются.</w:t>
      </w:r>
      <w:r w:rsidRPr="009D0C22">
        <w:rPr>
          <w:rFonts w:ascii="Times New Roman" w:hAnsi="Times New Roman" w:cs="Times New Roman"/>
          <w:sz w:val="28"/>
          <w:szCs w:val="28"/>
        </w:rPr>
        <w:t xml:space="preserve"> [10, с.203]</w:t>
      </w:r>
    </w:p>
    <w:p w:rsidR="004835DA" w:rsidRPr="009D0C22" w:rsidRDefault="004835DA"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Виды технологических операций и их содержание зависят от характера выполняемых складом функций и ассортимента хранящихся там товаров.</w:t>
      </w:r>
    </w:p>
    <w:p w:rsidR="002652BB" w:rsidRPr="009D0C22" w:rsidRDefault="002652BB" w:rsidP="009D0C22">
      <w:pPr>
        <w:spacing w:after="0" w:line="360" w:lineRule="auto"/>
        <w:ind w:firstLine="709"/>
        <w:jc w:val="both"/>
        <w:rPr>
          <w:rFonts w:ascii="Times New Roman" w:hAnsi="Times New Roman" w:cs="Times New Roman"/>
          <w:bCs/>
          <w:sz w:val="28"/>
          <w:szCs w:val="28"/>
        </w:rPr>
      </w:pPr>
      <w:r w:rsidRPr="009D0C22">
        <w:rPr>
          <w:rFonts w:ascii="Times New Roman" w:hAnsi="Times New Roman" w:cs="Times New Roman"/>
          <w:bCs/>
          <w:sz w:val="28"/>
          <w:szCs w:val="28"/>
        </w:rPr>
        <w:lastRenderedPageBreak/>
        <w:t>Технические схемы основных складских оп</w:t>
      </w:r>
      <w:r w:rsidR="00FA38A7">
        <w:rPr>
          <w:rFonts w:ascii="Times New Roman" w:hAnsi="Times New Roman" w:cs="Times New Roman"/>
          <w:bCs/>
          <w:sz w:val="28"/>
          <w:szCs w:val="28"/>
        </w:rPr>
        <w:t>ераций представлены на рисунке 3</w:t>
      </w:r>
      <w:r w:rsidRPr="009D0C22">
        <w:rPr>
          <w:rFonts w:ascii="Times New Roman" w:hAnsi="Times New Roman" w:cs="Times New Roman"/>
          <w:bCs/>
          <w:sz w:val="28"/>
          <w:szCs w:val="28"/>
        </w:rPr>
        <w:t>.</w:t>
      </w:r>
    </w:p>
    <w:p w:rsidR="002652BB" w:rsidRPr="009D0C22" w:rsidRDefault="002652BB" w:rsidP="009D0C22">
      <w:pPr>
        <w:spacing w:after="0" w:line="360" w:lineRule="auto"/>
        <w:ind w:firstLine="709"/>
        <w:jc w:val="center"/>
        <w:rPr>
          <w:rFonts w:ascii="Times New Roman" w:hAnsi="Times New Roman" w:cs="Times New Roman"/>
          <w:b/>
          <w:bCs/>
          <w:sz w:val="28"/>
          <w:szCs w:val="28"/>
        </w:rPr>
      </w:pPr>
      <w:r w:rsidRPr="009D0C22">
        <w:rPr>
          <w:rFonts w:ascii="Times New Roman" w:hAnsi="Times New Roman" w:cs="Times New Roman"/>
          <w:b/>
          <w:bCs/>
          <w:noProof/>
          <w:sz w:val="28"/>
          <w:szCs w:val="28"/>
          <w:lang w:eastAsia="ru-RU"/>
        </w:rPr>
        <w:drawing>
          <wp:inline distT="0" distB="0" distL="0" distR="0" wp14:anchorId="04B2C2CA" wp14:editId="58E781EB">
            <wp:extent cx="3889612" cy="4201514"/>
            <wp:effectExtent l="0" t="0" r="0" b="8890"/>
            <wp:docPr id="10" name="Рисунок 1" descr="Поступление тов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упление товар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0272" cy="4223830"/>
                    </a:xfrm>
                    <a:prstGeom prst="rect">
                      <a:avLst/>
                    </a:prstGeom>
                    <a:noFill/>
                    <a:ln>
                      <a:noFill/>
                    </a:ln>
                  </pic:spPr>
                </pic:pic>
              </a:graphicData>
            </a:graphic>
          </wp:inline>
        </w:drawing>
      </w:r>
    </w:p>
    <w:p w:rsidR="002652BB" w:rsidRPr="009D0C22" w:rsidRDefault="002652BB" w:rsidP="009D0C22">
      <w:pPr>
        <w:spacing w:after="0" w:line="360" w:lineRule="auto"/>
        <w:jc w:val="center"/>
        <w:rPr>
          <w:rFonts w:ascii="Times New Roman" w:hAnsi="Times New Roman" w:cs="Times New Roman"/>
          <w:b/>
          <w:i/>
          <w:sz w:val="28"/>
          <w:szCs w:val="28"/>
        </w:rPr>
      </w:pPr>
      <w:r w:rsidRPr="009D0C22">
        <w:rPr>
          <w:rFonts w:ascii="Times New Roman" w:hAnsi="Times New Roman" w:cs="Times New Roman"/>
          <w:b/>
          <w:i/>
          <w:sz w:val="28"/>
          <w:szCs w:val="28"/>
        </w:rPr>
        <w:t>Рис</w:t>
      </w:r>
      <w:r w:rsidR="009D0C22">
        <w:rPr>
          <w:rFonts w:ascii="Times New Roman" w:hAnsi="Times New Roman" w:cs="Times New Roman"/>
          <w:b/>
          <w:i/>
          <w:sz w:val="28"/>
          <w:szCs w:val="28"/>
        </w:rPr>
        <w:t>.</w:t>
      </w:r>
      <w:r w:rsidR="00FA38A7">
        <w:rPr>
          <w:rFonts w:ascii="Times New Roman" w:hAnsi="Times New Roman" w:cs="Times New Roman"/>
          <w:b/>
          <w:i/>
          <w:sz w:val="28"/>
          <w:szCs w:val="28"/>
        </w:rPr>
        <w:t>3</w:t>
      </w:r>
      <w:r w:rsidR="009D0C22">
        <w:rPr>
          <w:rFonts w:ascii="Times New Roman" w:hAnsi="Times New Roman" w:cs="Times New Roman"/>
          <w:b/>
          <w:i/>
          <w:sz w:val="28"/>
          <w:szCs w:val="28"/>
        </w:rPr>
        <w:t>.</w:t>
      </w:r>
      <w:r w:rsidRPr="009D0C22">
        <w:rPr>
          <w:rFonts w:ascii="Times New Roman" w:hAnsi="Times New Roman" w:cs="Times New Roman"/>
          <w:b/>
          <w:i/>
          <w:sz w:val="28"/>
          <w:szCs w:val="28"/>
        </w:rPr>
        <w:t xml:space="preserve"> </w:t>
      </w:r>
      <w:r w:rsidRPr="009D0C22">
        <w:rPr>
          <w:rFonts w:ascii="Times New Roman" w:hAnsi="Times New Roman" w:cs="Times New Roman"/>
          <w:b/>
          <w:bCs/>
          <w:i/>
          <w:sz w:val="28"/>
          <w:szCs w:val="28"/>
        </w:rPr>
        <w:t>Технические схемы основных складских операций</w:t>
      </w:r>
    </w:p>
    <w:p w:rsidR="002652BB" w:rsidRPr="00C36F0D" w:rsidRDefault="002652BB" w:rsidP="009D0C22">
      <w:pPr>
        <w:spacing w:after="0" w:line="360" w:lineRule="auto"/>
        <w:ind w:firstLine="709"/>
        <w:jc w:val="both"/>
        <w:rPr>
          <w:rFonts w:ascii="Times New Roman" w:hAnsi="Times New Roman" w:cs="Times New Roman"/>
          <w:sz w:val="28"/>
          <w:szCs w:val="28"/>
        </w:rPr>
      </w:pPr>
    </w:p>
    <w:p w:rsidR="00674FA0" w:rsidRPr="00C36F0D" w:rsidRDefault="00674FA0" w:rsidP="0067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w:t>
      </w:r>
      <w:r w:rsidRPr="00C36F0D">
        <w:rPr>
          <w:rFonts w:ascii="Times New Roman" w:hAnsi="Times New Roman" w:cs="Times New Roman"/>
          <w:sz w:val="28"/>
          <w:szCs w:val="28"/>
        </w:rPr>
        <w:t>перации по получению товара включают в себя:</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Разгрузка транспортных средств, получивших груз.</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Передача груза с грузом в приемную зону.</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Распаковка товара.</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Приемка товара по количеству и качеству.</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2.Операции по хранению товаров заключаются в следующем:</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Доставка продукта на складские помещения.</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Размещение товаров на полках и укладка их в штабеля.</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Создание оптимальных условий хранения товаров с учетом их физико-химических свойств.</w:t>
      </w:r>
    </w:p>
    <w:p w:rsidR="00674FA0" w:rsidRPr="00C36F0D" w:rsidRDefault="00674FA0" w:rsidP="0067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Оп</w:t>
      </w:r>
      <w:r w:rsidRPr="00C36F0D">
        <w:rPr>
          <w:rFonts w:ascii="Times New Roman" w:hAnsi="Times New Roman" w:cs="Times New Roman"/>
          <w:sz w:val="28"/>
          <w:szCs w:val="28"/>
        </w:rPr>
        <w:t>ерации по выпуску товаров включают в себя:</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Подбор товара с места хранения.</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lastRenderedPageBreak/>
        <w:t>- Перенос отобранных продуктов на места приобретения.</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Комплектация изделия в соответствии с заказами оптовых покупателей.</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Упаковка товаров в лотки.</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Перемещение упакованных грузов в зону погрузки (например, автомобильным транспортом).</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Погрузка в автомобильный транспорт.</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Все эти операции сопровождаются документацией.</w:t>
      </w:r>
    </w:p>
    <w:p w:rsidR="002652BB" w:rsidRPr="009D0C22" w:rsidRDefault="00FA38A7" w:rsidP="009D0C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рисунке 4</w:t>
      </w:r>
      <w:r w:rsidR="004835DA" w:rsidRPr="009D0C22">
        <w:rPr>
          <w:rFonts w:ascii="Times New Roman" w:hAnsi="Times New Roman" w:cs="Times New Roman"/>
          <w:bCs/>
          <w:sz w:val="28"/>
          <w:szCs w:val="28"/>
        </w:rPr>
        <w:t xml:space="preserve"> отображен</w:t>
      </w:r>
      <w:r w:rsidR="002652BB" w:rsidRPr="009D0C22">
        <w:rPr>
          <w:rFonts w:ascii="Times New Roman" w:hAnsi="Times New Roman" w:cs="Times New Roman"/>
          <w:bCs/>
          <w:sz w:val="28"/>
          <w:szCs w:val="28"/>
        </w:rPr>
        <w:t xml:space="preserve"> процесс хранения товаров на складе.</w:t>
      </w:r>
    </w:p>
    <w:p w:rsidR="002652BB" w:rsidRPr="009D0C22" w:rsidRDefault="002652BB" w:rsidP="009D0C22">
      <w:pPr>
        <w:spacing w:after="0" w:line="360" w:lineRule="auto"/>
        <w:ind w:firstLine="709"/>
        <w:jc w:val="both"/>
        <w:rPr>
          <w:rFonts w:ascii="Times New Roman" w:hAnsi="Times New Roman" w:cs="Times New Roman"/>
          <w:b/>
          <w:bCs/>
          <w:sz w:val="28"/>
          <w:szCs w:val="28"/>
        </w:rPr>
      </w:pPr>
      <w:r w:rsidRPr="009D0C22">
        <w:rPr>
          <w:rFonts w:ascii="Times New Roman" w:hAnsi="Times New Roman" w:cs="Times New Roman"/>
          <w:b/>
          <w:bCs/>
          <w:noProof/>
          <w:sz w:val="28"/>
          <w:szCs w:val="28"/>
          <w:lang w:eastAsia="ru-RU"/>
        </w:rPr>
        <w:drawing>
          <wp:inline distT="0" distB="0" distL="0" distR="0" wp14:anchorId="446FF999" wp14:editId="16C74BA2">
            <wp:extent cx="5486400" cy="2457450"/>
            <wp:effectExtent l="0" t="0" r="0" b="0"/>
            <wp:docPr id="9" name="Рисунок 2" descr="методы х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оды хранени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2457450"/>
                    </a:xfrm>
                    <a:prstGeom prst="rect">
                      <a:avLst/>
                    </a:prstGeom>
                    <a:noFill/>
                    <a:ln>
                      <a:noFill/>
                    </a:ln>
                  </pic:spPr>
                </pic:pic>
              </a:graphicData>
            </a:graphic>
          </wp:inline>
        </w:drawing>
      </w:r>
    </w:p>
    <w:p w:rsidR="002652BB" w:rsidRPr="009D0C22" w:rsidRDefault="00E85F1D" w:rsidP="009D0C22">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Рис.</w:t>
      </w:r>
      <w:r w:rsidR="00FA38A7">
        <w:rPr>
          <w:rFonts w:ascii="Times New Roman" w:hAnsi="Times New Roman" w:cs="Times New Roman"/>
          <w:b/>
          <w:i/>
          <w:sz w:val="28"/>
          <w:szCs w:val="28"/>
        </w:rPr>
        <w:t>4.</w:t>
      </w:r>
      <w:r w:rsidR="002652BB" w:rsidRPr="009D0C22">
        <w:rPr>
          <w:rFonts w:ascii="Times New Roman" w:hAnsi="Times New Roman" w:cs="Times New Roman"/>
          <w:b/>
          <w:i/>
          <w:sz w:val="28"/>
          <w:szCs w:val="28"/>
        </w:rPr>
        <w:t xml:space="preserve"> Процесс хранения товаров на складе</w:t>
      </w:r>
    </w:p>
    <w:p w:rsidR="002652BB" w:rsidRPr="009D0C22" w:rsidRDefault="002652BB" w:rsidP="009D0C22">
      <w:pPr>
        <w:spacing w:after="0" w:line="360" w:lineRule="auto"/>
        <w:ind w:firstLine="709"/>
        <w:jc w:val="both"/>
        <w:rPr>
          <w:rFonts w:ascii="Times New Roman" w:hAnsi="Times New Roman" w:cs="Times New Roman"/>
          <w:sz w:val="28"/>
          <w:szCs w:val="28"/>
        </w:rPr>
      </w:pPr>
    </w:p>
    <w:p w:rsidR="002652BB" w:rsidRPr="009D0C22" w:rsidRDefault="007A3A09"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На хранение товары поступают после приемки и перемещения товаров на склад.</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Хранение товара – режим,</w:t>
      </w:r>
      <w:r w:rsidR="007A3A09" w:rsidRPr="009D0C22">
        <w:rPr>
          <w:rFonts w:ascii="Times New Roman" w:hAnsi="Times New Roman" w:cs="Times New Roman"/>
          <w:sz w:val="28"/>
          <w:szCs w:val="28"/>
        </w:rPr>
        <w:t xml:space="preserve"> который обеспечивает сохранение товара, полученных путем создания условий хранения, </w:t>
      </w:r>
      <w:r w:rsidRPr="009D0C22">
        <w:rPr>
          <w:rFonts w:ascii="Times New Roman" w:hAnsi="Times New Roman" w:cs="Times New Roman"/>
          <w:sz w:val="28"/>
          <w:szCs w:val="28"/>
        </w:rPr>
        <w:t>основными из которых являются:</w:t>
      </w:r>
    </w:p>
    <w:p w:rsidR="002652BB" w:rsidRPr="009D0C22" w:rsidRDefault="00FF2B1A"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температурный режим</w:t>
      </w:r>
      <w:r w:rsidR="002652BB" w:rsidRPr="009D0C22">
        <w:rPr>
          <w:rFonts w:ascii="Times New Roman" w:hAnsi="Times New Roman" w:cs="Times New Roman"/>
          <w:sz w:val="28"/>
          <w:szCs w:val="28"/>
        </w:rPr>
        <w:t>;</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влажность;</w:t>
      </w:r>
    </w:p>
    <w:p w:rsidR="002652BB" w:rsidRPr="009D0C22" w:rsidRDefault="00FF2B1A"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наличие освещения</w:t>
      </w:r>
      <w:r w:rsidR="002652BB" w:rsidRPr="009D0C22">
        <w:rPr>
          <w:rFonts w:ascii="Times New Roman" w:hAnsi="Times New Roman" w:cs="Times New Roman"/>
          <w:sz w:val="28"/>
          <w:szCs w:val="28"/>
        </w:rPr>
        <w:t>;</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защита от атмосферных осадков;</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чистота воздуха (на предмет химических примесей).</w:t>
      </w:r>
    </w:p>
    <w:p w:rsidR="00FF2B1A" w:rsidRPr="009D0C22" w:rsidRDefault="00FF2B1A"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lastRenderedPageBreak/>
        <w:t>Так же существует и другой не менее важный показатель хранения – это способ хранения в таре или без тары, на какой высоте и т</w:t>
      </w:r>
      <w:r w:rsidR="00E84B20">
        <w:rPr>
          <w:rFonts w:ascii="Times New Roman" w:hAnsi="Times New Roman" w:cs="Times New Roman"/>
          <w:sz w:val="28"/>
          <w:szCs w:val="28"/>
        </w:rPr>
        <w:t xml:space="preserve"> </w:t>
      </w:r>
      <w:r w:rsidRPr="009D0C22">
        <w:rPr>
          <w:rFonts w:ascii="Times New Roman" w:hAnsi="Times New Roman" w:cs="Times New Roman"/>
          <w:sz w:val="28"/>
          <w:szCs w:val="28"/>
        </w:rPr>
        <w:t xml:space="preserve">д. </w:t>
      </w:r>
    </w:p>
    <w:p w:rsidR="00FF2B1A"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Условия и способ хранения </w:t>
      </w:r>
      <w:r w:rsidR="00FF2B1A" w:rsidRPr="009D0C22">
        <w:rPr>
          <w:rFonts w:ascii="Times New Roman" w:hAnsi="Times New Roman" w:cs="Times New Roman"/>
          <w:sz w:val="28"/>
          <w:szCs w:val="28"/>
        </w:rPr>
        <w:t>конкретной продукции</w:t>
      </w:r>
      <w:r w:rsidRPr="009D0C22">
        <w:rPr>
          <w:rFonts w:ascii="Times New Roman" w:hAnsi="Times New Roman" w:cs="Times New Roman"/>
          <w:sz w:val="28"/>
          <w:szCs w:val="28"/>
        </w:rPr>
        <w:t xml:space="preserve"> устанавливаются нормативными документами. </w:t>
      </w:r>
      <w:r w:rsidR="00FF2B1A" w:rsidRPr="009D0C22">
        <w:rPr>
          <w:rFonts w:ascii="Times New Roman" w:hAnsi="Times New Roman" w:cs="Times New Roman"/>
          <w:sz w:val="28"/>
          <w:szCs w:val="28"/>
        </w:rPr>
        <w:t>К таким нормативным документам относятся ГОСТы, санитарные правила и нормы (СанПиН), а также технические условия (ТУ).</w:t>
      </w:r>
    </w:p>
    <w:p w:rsidR="00C36F0D" w:rsidRPr="00C36F0D" w:rsidRDefault="00C36F0D" w:rsidP="00C36F0D">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Хранение товаров на складе включает в себя следующие операции:</w:t>
      </w:r>
    </w:p>
    <w:p w:rsidR="00C36F0D" w:rsidRPr="00C36F0D" w:rsidRDefault="00E85F1D" w:rsidP="00C36F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C36F0D" w:rsidRPr="00C36F0D">
        <w:rPr>
          <w:rFonts w:ascii="Times New Roman" w:hAnsi="Times New Roman" w:cs="Times New Roman"/>
          <w:sz w:val="28"/>
          <w:szCs w:val="28"/>
        </w:rPr>
        <w:t>рганизация складских помещений;</w:t>
      </w:r>
    </w:p>
    <w:p w:rsidR="00C36F0D" w:rsidRPr="00C36F0D" w:rsidRDefault="00C36F0D" w:rsidP="00C36F0D">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размещение и хранение товаров;</w:t>
      </w:r>
    </w:p>
    <w:p w:rsidR="00C36F0D" w:rsidRPr="00C36F0D" w:rsidRDefault="00C36F0D" w:rsidP="00C36F0D">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создание необходимых условий для хранения и охраны товаров</w:t>
      </w:r>
      <w:proofErr w:type="gramStart"/>
      <w:r w:rsidRPr="00C36F0D">
        <w:rPr>
          <w:rFonts w:ascii="Times New Roman" w:hAnsi="Times New Roman" w:cs="Times New Roman"/>
          <w:sz w:val="28"/>
          <w:szCs w:val="28"/>
        </w:rPr>
        <w:t>;;</w:t>
      </w:r>
      <w:proofErr w:type="gramEnd"/>
    </w:p>
    <w:p w:rsidR="00C36F0D" w:rsidRPr="00C36F0D" w:rsidRDefault="00E85F1D" w:rsidP="00C36F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C36F0D" w:rsidRPr="00C36F0D">
        <w:rPr>
          <w:rFonts w:ascii="Times New Roman" w:hAnsi="Times New Roman" w:cs="Times New Roman"/>
          <w:sz w:val="28"/>
          <w:szCs w:val="28"/>
        </w:rPr>
        <w:t>рганизация учета товаров;</w:t>
      </w:r>
    </w:p>
    <w:p w:rsidR="00C36F0D" w:rsidRPr="00C36F0D" w:rsidRDefault="00C36F0D" w:rsidP="00C36F0D">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перемещение и перемещение товаров;</w:t>
      </w:r>
    </w:p>
    <w:p w:rsidR="00C36F0D" w:rsidRPr="00C36F0D" w:rsidRDefault="00C36F0D" w:rsidP="00C36F0D">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обеспечение возможности использования подъемно-транспортного оборудования.</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Товар, который поступает в количестве и качестве, помещается в специальные контейнеры, упаковывается в мешки и перемещается в зону хранения.</w:t>
      </w:r>
    </w:p>
    <w:p w:rsidR="00674FA0"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xml:space="preserve">Размещение </w:t>
      </w:r>
      <w:proofErr w:type="gramStart"/>
      <w:r w:rsidRPr="00C36F0D">
        <w:rPr>
          <w:rFonts w:ascii="Times New Roman" w:hAnsi="Times New Roman" w:cs="Times New Roman"/>
          <w:sz w:val="28"/>
          <w:szCs w:val="28"/>
        </w:rPr>
        <w:t>товаров-транспортировка</w:t>
      </w:r>
      <w:proofErr w:type="gramEnd"/>
      <w:r w:rsidRPr="00C36F0D">
        <w:rPr>
          <w:rFonts w:ascii="Times New Roman" w:hAnsi="Times New Roman" w:cs="Times New Roman"/>
          <w:sz w:val="28"/>
          <w:szCs w:val="28"/>
        </w:rPr>
        <w:t xml:space="preserve"> внутри склада, хранение товаров по группам, видам, классам, учет условий хранения товаров, контроль условий хранени</w:t>
      </w:r>
      <w:r>
        <w:rPr>
          <w:rFonts w:ascii="Times New Roman" w:hAnsi="Times New Roman" w:cs="Times New Roman"/>
          <w:sz w:val="28"/>
          <w:szCs w:val="28"/>
        </w:rPr>
        <w:t>я.</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xml:space="preserve">Разрабатывая схему размещения товара на складе, прежде всего, необходимо учитывать объем и порядок поступления товара на склад, сроки и условия продажи товара, правильность расположения товара вокруг, а также возможность ежедневного </w:t>
      </w:r>
      <w:proofErr w:type="gramStart"/>
      <w:r w:rsidRPr="00C36F0D">
        <w:rPr>
          <w:rFonts w:ascii="Times New Roman" w:hAnsi="Times New Roman" w:cs="Times New Roman"/>
          <w:sz w:val="28"/>
          <w:szCs w:val="28"/>
        </w:rPr>
        <w:t>контроля за</w:t>
      </w:r>
      <w:proofErr w:type="gramEnd"/>
      <w:r w:rsidRPr="00C36F0D">
        <w:rPr>
          <w:rFonts w:ascii="Times New Roman" w:hAnsi="Times New Roman" w:cs="Times New Roman"/>
          <w:sz w:val="28"/>
          <w:szCs w:val="28"/>
        </w:rPr>
        <w:t xml:space="preserve"> сохранностью товара. При размещении изделия на хранение осуществляется индексация (кодирование). Для каждого места, где хранится продукт, присваивается индекс или код, который указывает номер стенда, номер секции, номер полки и местоположение.</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Заключительная часть складского процесса включает в себя следующие операции по выпуску продукции со склада:</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lastRenderedPageBreak/>
        <w:t>- Регистрация продаж продукции оптовым покупателям;</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xml:space="preserve">- выбор продуктов из </w:t>
      </w:r>
      <w:proofErr w:type="spellStart"/>
      <w:r w:rsidRPr="00C36F0D">
        <w:rPr>
          <w:rFonts w:ascii="Times New Roman" w:hAnsi="Times New Roman" w:cs="Times New Roman"/>
          <w:sz w:val="28"/>
          <w:szCs w:val="28"/>
        </w:rPr>
        <w:t>репозиториев</w:t>
      </w:r>
      <w:proofErr w:type="spellEnd"/>
      <w:r w:rsidRPr="00C36F0D">
        <w:rPr>
          <w:rFonts w:ascii="Times New Roman" w:hAnsi="Times New Roman" w:cs="Times New Roman"/>
          <w:sz w:val="28"/>
          <w:szCs w:val="28"/>
        </w:rPr>
        <w:t>;</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перемещение продуктов в зону выбора заказа клиента;</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выполнение заказов и упаковка (упаковочное оборудование);</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по маршруту сбора партий продукции;</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передача готовых партий продукции в зону погрузки;</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погрузка транспортных средств, контейнеров, вагонов. [17, С. 98]</w:t>
      </w:r>
    </w:p>
    <w:p w:rsidR="002652BB" w:rsidRPr="009D0C22" w:rsidRDefault="002652BB" w:rsidP="00C36F0D">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ab/>
      </w:r>
      <w:r w:rsidR="002D7F1B" w:rsidRPr="009D0C22">
        <w:rPr>
          <w:rFonts w:ascii="Times New Roman" w:hAnsi="Times New Roman" w:cs="Times New Roman"/>
          <w:sz w:val="28"/>
          <w:szCs w:val="28"/>
        </w:rPr>
        <w:t xml:space="preserve">Данный процесс отображен на </w:t>
      </w:r>
      <w:r w:rsidR="00FA38A7">
        <w:rPr>
          <w:rFonts w:ascii="Times New Roman" w:hAnsi="Times New Roman" w:cs="Times New Roman"/>
          <w:sz w:val="28"/>
          <w:szCs w:val="28"/>
        </w:rPr>
        <w:t>рисунке 5</w:t>
      </w:r>
      <w:r w:rsidRPr="009D0C22">
        <w:rPr>
          <w:rFonts w:ascii="Times New Roman" w:hAnsi="Times New Roman" w:cs="Times New Roman"/>
          <w:sz w:val="28"/>
          <w:szCs w:val="28"/>
        </w:rPr>
        <w:t>.</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noProof/>
          <w:sz w:val="28"/>
          <w:szCs w:val="28"/>
          <w:lang w:eastAsia="ru-RU"/>
        </w:rPr>
        <w:drawing>
          <wp:inline distT="0" distB="0" distL="0" distR="0" wp14:anchorId="76AD52A6" wp14:editId="7248B179">
            <wp:extent cx="5657850" cy="1581150"/>
            <wp:effectExtent l="0" t="0" r="0" b="0"/>
            <wp:docPr id="8" name="Рисунок 3" descr="от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пуск"/>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1581150"/>
                    </a:xfrm>
                    <a:prstGeom prst="rect">
                      <a:avLst/>
                    </a:prstGeom>
                    <a:noFill/>
                    <a:ln>
                      <a:noFill/>
                    </a:ln>
                  </pic:spPr>
                </pic:pic>
              </a:graphicData>
            </a:graphic>
          </wp:inline>
        </w:drawing>
      </w:r>
    </w:p>
    <w:p w:rsidR="002652BB" w:rsidRPr="009D0C22" w:rsidRDefault="00FA38A7" w:rsidP="009D0C22">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Рис.5.</w:t>
      </w:r>
      <w:r w:rsidR="002652BB" w:rsidRPr="009D0C22">
        <w:rPr>
          <w:rFonts w:ascii="Times New Roman" w:hAnsi="Times New Roman" w:cs="Times New Roman"/>
          <w:b/>
          <w:i/>
          <w:sz w:val="28"/>
          <w:szCs w:val="28"/>
        </w:rPr>
        <w:t xml:space="preserve"> Отпуск товара</w:t>
      </w:r>
    </w:p>
    <w:p w:rsidR="002652BB" w:rsidRPr="009D0C22" w:rsidRDefault="002652B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 </w:t>
      </w:r>
    </w:p>
    <w:p w:rsidR="00674FA0" w:rsidRPr="009D0C22" w:rsidRDefault="00674FA0" w:rsidP="00674FA0">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Для того</w:t>
      </w:r>
      <w:proofErr w:type="gramStart"/>
      <w:r w:rsidRPr="009D0C22">
        <w:rPr>
          <w:rFonts w:ascii="Times New Roman" w:hAnsi="Times New Roman" w:cs="Times New Roman"/>
          <w:sz w:val="28"/>
          <w:szCs w:val="28"/>
        </w:rPr>
        <w:t>,</w:t>
      </w:r>
      <w:proofErr w:type="gramEnd"/>
      <w:r w:rsidRPr="009D0C22">
        <w:rPr>
          <w:rFonts w:ascii="Times New Roman" w:hAnsi="Times New Roman" w:cs="Times New Roman"/>
          <w:sz w:val="28"/>
          <w:szCs w:val="28"/>
        </w:rPr>
        <w:t xml:space="preserve"> чтобы оформить продажу товара оптовикам необходимо обратиться в контору склада. Основой для выбора продуктов из мест хранения является лист выбора или счет-фактура. Существует механизированный и ручной выбор продуктов из мест хранения.</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Механизированный отбор в основном применяется на крупных складах. При этом упакованные на поддоне товары снимают механизм с места установки и перемещают в целом транспортную единицу в зону инкассации заказов.</w:t>
      </w:r>
    </w:p>
    <w:p w:rsidR="00674FA0"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xml:space="preserve">Существует несколько способов выбора продукции: </w:t>
      </w:r>
      <w:proofErr w:type="gramStart"/>
      <w:r w:rsidRPr="00C36F0D">
        <w:rPr>
          <w:rFonts w:ascii="Times New Roman" w:hAnsi="Times New Roman" w:cs="Times New Roman"/>
          <w:sz w:val="28"/>
          <w:szCs w:val="28"/>
        </w:rPr>
        <w:t>индивидуальный</w:t>
      </w:r>
      <w:proofErr w:type="gramEnd"/>
      <w:r w:rsidRPr="00C36F0D">
        <w:rPr>
          <w:rFonts w:ascii="Times New Roman" w:hAnsi="Times New Roman" w:cs="Times New Roman"/>
          <w:sz w:val="28"/>
          <w:szCs w:val="28"/>
        </w:rPr>
        <w:t xml:space="preserve"> (для одного покупателя) и комплексный (для группы покупателей). Комплексный подбор предполагает подбор товара из магазина для нескольких покупателей в списке выбора. Отобранные продукты доставляются в зону, где происходит заполнение заказов для клиентов и проверка правильности выбора продукта в соответствии с заказами.</w:t>
      </w:r>
    </w:p>
    <w:p w:rsidR="00674FA0"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lastRenderedPageBreak/>
        <w:t>С учетом сформированных товарных партий, консигнация содержит специальный журнал, в котором указываются имя покупателя, номер, дата регистрации и сумма счета-фактуры, количество конкретных товаров, подлежащих отправке, а также номера контейнеров. Управляющий консигнацией подписывает квитанцию о приеме товара к перевозке. После возврата счета-фактуры с подтверждением получателю о товаре в журнале делается соответствующая отметка. Посылка заказывает транспортные средства и обеспечивает транспортировку продукции покупателю.</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Готовые к транспортировке грузы доставляются с места погрузки. Груз размещается в задней части транспортного средства с учетом эффективного использования его площади, а также расположения магазинов и других торговых точек на маршруте следования. Водитель, получивший товар, должен указать доставку в дневнике, где указан номер счета-фактуры. Выезд груженого транспортного средства с территории оптовой компании допускается только при наличии соответствующей лицензии.</w:t>
      </w:r>
    </w:p>
    <w:p w:rsidR="00674FA0"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Доставив товар по назначению, водитель передает его менеджеру магазина, предварительно проверив доверенность на получение товара с собой. Менеджер магазина проверяет количество поставляемых мест, правильность контейнеров и номера пломб, соответствующие записям в накладной контейнера, и подписывает все копии, в которых также сообщается номер и дата доверенности и дает ей печать сделки. Один экземпляр счета-фактуры остается у босса, два других возвращаются на базу.</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Склады осуществляют комплекс из нескольких последовательных операций по приему, хранению и доставке продукции. Эти операции вместе образуют складской процесс. Состав и размеры складского процесса зависят от типа склада, физико-химических свой</w:t>
      </w:r>
      <w:proofErr w:type="gramStart"/>
      <w:r w:rsidRPr="00C36F0D">
        <w:rPr>
          <w:rFonts w:ascii="Times New Roman" w:hAnsi="Times New Roman" w:cs="Times New Roman"/>
          <w:sz w:val="28"/>
          <w:szCs w:val="28"/>
        </w:rPr>
        <w:t>ств хр</w:t>
      </w:r>
      <w:proofErr w:type="gramEnd"/>
      <w:r w:rsidRPr="00C36F0D">
        <w:rPr>
          <w:rFonts w:ascii="Times New Roman" w:hAnsi="Times New Roman" w:cs="Times New Roman"/>
          <w:sz w:val="28"/>
          <w:szCs w:val="28"/>
        </w:rPr>
        <w:t>анимой продукции, объема грузооборота и других факторов.</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xml:space="preserve">Товар доставляется на склад различными видами транспорта. Если есть железнодорожные подъездные пути, то груз можно доставить в вагонах. Осуществление процессов, связанных с получением товара, включает в себя </w:t>
      </w:r>
      <w:r w:rsidRPr="00C36F0D">
        <w:rPr>
          <w:rFonts w:ascii="Times New Roman" w:hAnsi="Times New Roman" w:cs="Times New Roman"/>
          <w:sz w:val="28"/>
          <w:szCs w:val="28"/>
        </w:rPr>
        <w:lastRenderedPageBreak/>
        <w:t>разгрузку транспортных средств, доставляющих продукцию в зону приема, распаковку и принятие количества и качества.</w:t>
      </w:r>
    </w:p>
    <w:p w:rsidR="00674FA0"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Полученные товары доставляются на склад, где они размещаются на полках или укладываются штабелями. В зависимости от физико-химических свойств товаров для них создаются специальные условия хранения. Эти виды деятельности связаны с реализацией товаров покупателям: подбор товара; передача в зону инкассации; выполнение заказов, подготовка продукции к выпуску (складывание на поддонах, в контейнерах); транспортно-экспедиционные операции по отправке товаров покупателям (создание маршрутов, транспортных средств, централизованная доставка товаров); доставка товаров получателем. Рациональная организация складского процесса базируется на следующих важных принципах:</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регулярность и ритм;</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рациональная организация товарных потоков;</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эффективное использование труда;</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механизация и автоматизация складских операций;</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полное сохранение свой</w:t>
      </w:r>
      <w:proofErr w:type="gramStart"/>
      <w:r w:rsidRPr="00C36F0D">
        <w:rPr>
          <w:rFonts w:ascii="Times New Roman" w:hAnsi="Times New Roman" w:cs="Times New Roman"/>
          <w:sz w:val="28"/>
          <w:szCs w:val="28"/>
        </w:rPr>
        <w:t>ств пр</w:t>
      </w:r>
      <w:proofErr w:type="gramEnd"/>
      <w:r w:rsidRPr="00C36F0D">
        <w:rPr>
          <w:rFonts w:ascii="Times New Roman" w:hAnsi="Times New Roman" w:cs="Times New Roman"/>
          <w:sz w:val="28"/>
          <w:szCs w:val="28"/>
        </w:rPr>
        <w:t>одукта.</w:t>
      </w:r>
    </w:p>
    <w:p w:rsidR="00674FA0"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Складской процесс должен быть четко спланирован. Для этих целей разрабатываются календарные планы и планы по принятию и выпуску продукции, которые позволяют заранее подготовиться к проведению операций по выгрузке, доставке, хранению и выпуску продукции, более эффективно использовать складские площади, транспортные</w:t>
      </w:r>
      <w:r>
        <w:rPr>
          <w:rFonts w:ascii="Times New Roman" w:hAnsi="Times New Roman" w:cs="Times New Roman"/>
          <w:sz w:val="28"/>
          <w:szCs w:val="28"/>
        </w:rPr>
        <w:t xml:space="preserve"> средства и рабочую силу. [11, с</w:t>
      </w:r>
      <w:r w:rsidRPr="00C36F0D">
        <w:rPr>
          <w:rFonts w:ascii="Times New Roman" w:hAnsi="Times New Roman" w:cs="Times New Roman"/>
          <w:sz w:val="28"/>
          <w:szCs w:val="28"/>
        </w:rPr>
        <w:t>. 213]</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Ритм технологического процесса заключается в повторении всего цикла и отдельных процессов через равные промежутки времени. Это способствует равномерному распределению рабочего времени, что обеспечивает правильный путь для сотрудников на работу и отдых, а также позволяет более широко использовать транспортные средства и склады.</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 xml:space="preserve">Рациональная организация движения товаров внутри склада обеспечивает перемещение товаров по короткому, отрывному, обратному </w:t>
      </w:r>
      <w:r w:rsidRPr="00C36F0D">
        <w:rPr>
          <w:rFonts w:ascii="Times New Roman" w:hAnsi="Times New Roman" w:cs="Times New Roman"/>
          <w:sz w:val="28"/>
          <w:szCs w:val="28"/>
        </w:rPr>
        <w:lastRenderedPageBreak/>
        <w:t>пути, что сокращает продолжительность отдельных операций и требует меньших затрат на транспортировку.</w:t>
      </w:r>
    </w:p>
    <w:p w:rsidR="00674FA0"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Принцип эффективного использования трудовых ресурсов включает в себя оптимальное использование площадей, мощностей и оборудования складов. Важную роль в рациональной организации и реализации технологических процессов играет механизация и автоматизация складских операций, которые способствуют повышению эффективности работы складских работников, повышению эффективности использования площадей и складских мощностей, ускорению погрузочно-разгрузочных работ и сокращению простоев транспортных средств.</w:t>
      </w:r>
    </w:p>
    <w:p w:rsidR="00674FA0" w:rsidRPr="00C36F0D"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Обеспечение полной сохранности свой</w:t>
      </w:r>
      <w:proofErr w:type="gramStart"/>
      <w:r w:rsidRPr="00C36F0D">
        <w:rPr>
          <w:rFonts w:ascii="Times New Roman" w:hAnsi="Times New Roman" w:cs="Times New Roman"/>
          <w:sz w:val="28"/>
          <w:szCs w:val="28"/>
        </w:rPr>
        <w:t>ств пр</w:t>
      </w:r>
      <w:proofErr w:type="gramEnd"/>
      <w:r w:rsidRPr="00C36F0D">
        <w:rPr>
          <w:rFonts w:ascii="Times New Roman" w:hAnsi="Times New Roman" w:cs="Times New Roman"/>
          <w:sz w:val="28"/>
          <w:szCs w:val="28"/>
        </w:rPr>
        <w:t>одукта будет достигнуто за счет правильного режима хранения товара, удобной системы монтажа и размещения, а также организации постоянного контроля во время хранения.</w:t>
      </w:r>
    </w:p>
    <w:p w:rsidR="00674FA0" w:rsidRDefault="00674FA0" w:rsidP="00674FA0">
      <w:pPr>
        <w:spacing w:after="0" w:line="360" w:lineRule="auto"/>
        <w:ind w:firstLine="709"/>
        <w:jc w:val="both"/>
        <w:rPr>
          <w:rFonts w:ascii="Times New Roman" w:hAnsi="Times New Roman" w:cs="Times New Roman"/>
          <w:sz w:val="28"/>
          <w:szCs w:val="28"/>
        </w:rPr>
      </w:pPr>
      <w:r w:rsidRPr="00C36F0D">
        <w:rPr>
          <w:rFonts w:ascii="Times New Roman" w:hAnsi="Times New Roman" w:cs="Times New Roman"/>
          <w:sz w:val="28"/>
          <w:szCs w:val="28"/>
        </w:rPr>
        <w:t>Одним из условий рациональной организации складского процесса является четкое разделение обязанностей между сотрудниками, выполняющими соответствующие операции.</w:t>
      </w:r>
    </w:p>
    <w:p w:rsidR="00065C34" w:rsidRPr="009D0C22" w:rsidRDefault="00065C34" w:rsidP="009D0C22">
      <w:pPr>
        <w:spacing w:after="0"/>
        <w:rPr>
          <w:sz w:val="26"/>
        </w:rPr>
      </w:pPr>
    </w:p>
    <w:p w:rsidR="00065C34" w:rsidRPr="009D0C22" w:rsidRDefault="00065C34" w:rsidP="009D0C22">
      <w:pPr>
        <w:spacing w:after="0"/>
        <w:rPr>
          <w:sz w:val="26"/>
        </w:rPr>
      </w:pPr>
    </w:p>
    <w:p w:rsidR="00065C34" w:rsidRPr="009D0C22" w:rsidRDefault="00065C34" w:rsidP="009D0C22">
      <w:pPr>
        <w:spacing w:after="0"/>
        <w:rPr>
          <w:sz w:val="26"/>
        </w:rPr>
      </w:pPr>
    </w:p>
    <w:p w:rsidR="00065C34" w:rsidRPr="009D0C22" w:rsidRDefault="00065C34" w:rsidP="009D0C22">
      <w:pPr>
        <w:spacing w:after="0"/>
        <w:rPr>
          <w:sz w:val="26"/>
        </w:rPr>
      </w:pPr>
    </w:p>
    <w:p w:rsidR="00065C34" w:rsidRPr="009D0C22" w:rsidRDefault="00065C34" w:rsidP="009D0C22">
      <w:pPr>
        <w:spacing w:after="0"/>
        <w:rPr>
          <w:sz w:val="26"/>
        </w:rPr>
      </w:pPr>
    </w:p>
    <w:p w:rsidR="00065C34" w:rsidRPr="009D0C22" w:rsidRDefault="00065C34" w:rsidP="009D0C22">
      <w:pPr>
        <w:spacing w:after="0"/>
        <w:rPr>
          <w:sz w:val="26"/>
        </w:rPr>
      </w:pPr>
    </w:p>
    <w:p w:rsidR="00065C34" w:rsidRPr="009D0C22" w:rsidRDefault="00065C34" w:rsidP="009D0C22">
      <w:pPr>
        <w:spacing w:after="0"/>
        <w:rPr>
          <w:sz w:val="26"/>
        </w:rPr>
      </w:pPr>
    </w:p>
    <w:p w:rsidR="00065C34" w:rsidRPr="009D0C22" w:rsidRDefault="00065C34" w:rsidP="009D0C22">
      <w:pPr>
        <w:spacing w:after="0"/>
        <w:rPr>
          <w:sz w:val="26"/>
        </w:rPr>
      </w:pPr>
    </w:p>
    <w:p w:rsidR="00065C34" w:rsidRPr="009D0C22" w:rsidRDefault="00065C34" w:rsidP="009D0C22">
      <w:pPr>
        <w:spacing w:after="0"/>
        <w:rPr>
          <w:sz w:val="26"/>
        </w:rPr>
      </w:pPr>
    </w:p>
    <w:p w:rsidR="00065C34" w:rsidRPr="009D0C22" w:rsidRDefault="00065C34" w:rsidP="009D0C22">
      <w:pPr>
        <w:spacing w:after="0"/>
        <w:rPr>
          <w:sz w:val="26"/>
        </w:rPr>
      </w:pPr>
    </w:p>
    <w:p w:rsidR="00065C34" w:rsidRPr="009D0C22" w:rsidRDefault="00065C34" w:rsidP="009D0C22">
      <w:pPr>
        <w:spacing w:after="0"/>
        <w:rPr>
          <w:sz w:val="26"/>
        </w:rPr>
      </w:pPr>
    </w:p>
    <w:p w:rsidR="002652BB" w:rsidRPr="009D0C22" w:rsidRDefault="002652BB" w:rsidP="009D0C22">
      <w:pPr>
        <w:spacing w:after="0"/>
        <w:rPr>
          <w:sz w:val="26"/>
        </w:rPr>
      </w:pPr>
    </w:p>
    <w:p w:rsidR="00286FB3" w:rsidRPr="009D0C22" w:rsidRDefault="00286FB3" w:rsidP="009D0C22">
      <w:pPr>
        <w:spacing w:after="0"/>
        <w:rPr>
          <w:sz w:val="26"/>
        </w:rPr>
      </w:pPr>
    </w:p>
    <w:p w:rsidR="00286FB3" w:rsidRPr="009D0C22" w:rsidRDefault="00286FB3" w:rsidP="009D0C22">
      <w:pPr>
        <w:spacing w:after="0"/>
        <w:rPr>
          <w:sz w:val="26"/>
        </w:rPr>
      </w:pPr>
    </w:p>
    <w:p w:rsidR="00286FB3" w:rsidRPr="009D0C22" w:rsidRDefault="00286FB3" w:rsidP="009D0C22">
      <w:pPr>
        <w:spacing w:after="0"/>
        <w:rPr>
          <w:sz w:val="26"/>
        </w:rPr>
      </w:pPr>
    </w:p>
    <w:p w:rsidR="00231136" w:rsidRPr="009D0C22" w:rsidRDefault="00231136" w:rsidP="009D0C22">
      <w:pPr>
        <w:spacing w:after="0"/>
      </w:pPr>
    </w:p>
    <w:p w:rsidR="009D0C22" w:rsidRDefault="009D0C22">
      <w:pPr>
        <w:rPr>
          <w:rFonts w:ascii="Times New Roman" w:eastAsia="Times New Roman" w:hAnsi="Times New Roman" w:cs="Times New Roman"/>
          <w:b/>
          <w:bCs/>
          <w:kern w:val="36"/>
          <w:sz w:val="28"/>
          <w:szCs w:val="26"/>
          <w:lang w:eastAsia="ru-RU"/>
        </w:rPr>
      </w:pPr>
      <w:bookmarkStart w:id="5" w:name="_Toc38455920"/>
      <w:r>
        <w:rPr>
          <w:sz w:val="28"/>
          <w:szCs w:val="26"/>
        </w:rPr>
        <w:br w:type="page"/>
      </w:r>
    </w:p>
    <w:p w:rsidR="002D65D9" w:rsidRDefault="009D0C22" w:rsidP="009D0C22">
      <w:pPr>
        <w:pStyle w:val="1"/>
        <w:spacing w:before="0" w:beforeAutospacing="0" w:after="0" w:afterAutospacing="0" w:line="360" w:lineRule="auto"/>
        <w:jc w:val="center"/>
        <w:rPr>
          <w:sz w:val="28"/>
          <w:szCs w:val="26"/>
        </w:rPr>
      </w:pPr>
      <w:r w:rsidRPr="009D0C22">
        <w:rPr>
          <w:sz w:val="28"/>
          <w:szCs w:val="26"/>
        </w:rPr>
        <w:lastRenderedPageBreak/>
        <w:t>ГЛАВА 2. ОЦЕНКА УСТРОЙСТВА И ПЛАНИРОВКИ ПОМЕЩЕНИЙ В ПАО "МАГНИТ"</w:t>
      </w:r>
      <w:bookmarkEnd w:id="5"/>
    </w:p>
    <w:p w:rsidR="009D0C22" w:rsidRPr="009D0C22" w:rsidRDefault="009D0C22" w:rsidP="009D0C22">
      <w:pPr>
        <w:pStyle w:val="1"/>
        <w:spacing w:before="0" w:beforeAutospacing="0" w:after="0" w:afterAutospacing="0" w:line="360" w:lineRule="auto"/>
        <w:jc w:val="center"/>
        <w:rPr>
          <w:b w:val="0"/>
          <w:sz w:val="28"/>
          <w:szCs w:val="26"/>
        </w:rPr>
      </w:pPr>
    </w:p>
    <w:p w:rsidR="009D0C22" w:rsidRPr="009D0C22" w:rsidRDefault="009D0C22" w:rsidP="009D0C22">
      <w:pPr>
        <w:pStyle w:val="1"/>
        <w:spacing w:before="0" w:beforeAutospacing="0" w:after="0" w:afterAutospacing="0" w:line="360" w:lineRule="auto"/>
        <w:jc w:val="center"/>
        <w:rPr>
          <w:b w:val="0"/>
          <w:sz w:val="28"/>
          <w:szCs w:val="26"/>
        </w:rPr>
      </w:pPr>
    </w:p>
    <w:p w:rsidR="00557395" w:rsidRDefault="00557395" w:rsidP="009D0C22">
      <w:pPr>
        <w:pStyle w:val="1"/>
        <w:spacing w:before="0" w:beforeAutospacing="0" w:after="0" w:afterAutospacing="0" w:line="360" w:lineRule="auto"/>
        <w:ind w:firstLine="709"/>
        <w:jc w:val="both"/>
        <w:rPr>
          <w:sz w:val="28"/>
          <w:szCs w:val="26"/>
        </w:rPr>
      </w:pPr>
      <w:bookmarkStart w:id="6" w:name="_Toc38455921"/>
      <w:r w:rsidRPr="009D0C22">
        <w:rPr>
          <w:sz w:val="28"/>
          <w:szCs w:val="26"/>
        </w:rPr>
        <w:t>2.1. Характеристика торговой организац</w:t>
      </w:r>
      <w:proofErr w:type="gramStart"/>
      <w:r w:rsidRPr="009D0C22">
        <w:rPr>
          <w:sz w:val="28"/>
          <w:szCs w:val="26"/>
        </w:rPr>
        <w:t>ии и её</w:t>
      </w:r>
      <w:proofErr w:type="gramEnd"/>
      <w:r w:rsidRPr="009D0C22">
        <w:rPr>
          <w:sz w:val="28"/>
          <w:szCs w:val="26"/>
        </w:rPr>
        <w:t xml:space="preserve"> материально - технической базы</w:t>
      </w:r>
      <w:bookmarkEnd w:id="6"/>
    </w:p>
    <w:p w:rsidR="009D0C22" w:rsidRPr="009D0C22" w:rsidRDefault="009D0C22" w:rsidP="009D0C22">
      <w:pPr>
        <w:pStyle w:val="1"/>
        <w:spacing w:before="0" w:beforeAutospacing="0" w:after="0" w:afterAutospacing="0" w:line="360" w:lineRule="auto"/>
        <w:ind w:firstLine="709"/>
        <w:jc w:val="both"/>
        <w:rPr>
          <w:b w:val="0"/>
          <w:sz w:val="28"/>
          <w:szCs w:val="26"/>
        </w:rPr>
      </w:pPr>
    </w:p>
    <w:p w:rsidR="00DE2B54" w:rsidRPr="009D0C22" w:rsidRDefault="00DE2B5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В качестве предмета анализа выбран один </w:t>
      </w:r>
      <w:r w:rsidR="00557395" w:rsidRPr="009D0C22">
        <w:rPr>
          <w:rFonts w:ascii="Times New Roman" w:hAnsi="Times New Roman" w:cs="Times New Roman"/>
          <w:sz w:val="28"/>
          <w:szCs w:val="28"/>
        </w:rPr>
        <w:t>из супермаркетов сети «Магнит</w:t>
      </w:r>
      <w:r w:rsidRPr="009D0C22">
        <w:rPr>
          <w:rFonts w:ascii="Times New Roman" w:hAnsi="Times New Roman" w:cs="Times New Roman"/>
          <w:sz w:val="28"/>
          <w:szCs w:val="28"/>
        </w:rPr>
        <w:t xml:space="preserve">» расположенный по адресу </w:t>
      </w:r>
      <w:r w:rsidR="0016453C" w:rsidRPr="009D0C22">
        <w:rPr>
          <w:rFonts w:ascii="Times New Roman" w:hAnsi="Times New Roman" w:cs="Times New Roman"/>
          <w:sz w:val="28"/>
          <w:szCs w:val="28"/>
        </w:rPr>
        <w:t>город Рославль, улица Пушкина, д.43.</w:t>
      </w:r>
    </w:p>
    <w:p w:rsidR="00831253" w:rsidRPr="009D0C22" w:rsidRDefault="00831253"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Розничная сеть представляет собой сочетание большого количества розничных предприятий, занимающихся продажей и покупкой товаров, выполнением работ и предоставлением услуг клиентам для личного, семейного и домашнего использования, расположенных на определенной территории или под общим контролем.</w:t>
      </w:r>
    </w:p>
    <w:p w:rsidR="00002201" w:rsidRPr="009D0C22" w:rsidRDefault="00831253"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По характеристикам </w:t>
      </w:r>
      <w:r w:rsidR="00002201" w:rsidRPr="009D0C22">
        <w:rPr>
          <w:rFonts w:ascii="Times New Roman" w:hAnsi="Times New Roman" w:cs="Times New Roman"/>
          <w:sz w:val="28"/>
          <w:szCs w:val="28"/>
        </w:rPr>
        <w:t>торгового обслуживания населения розничную</w:t>
      </w:r>
      <w:r w:rsidR="00501C75" w:rsidRPr="009D0C22">
        <w:rPr>
          <w:rFonts w:ascii="Times New Roman" w:hAnsi="Times New Roman" w:cs="Times New Roman"/>
          <w:sz w:val="28"/>
          <w:szCs w:val="28"/>
        </w:rPr>
        <w:t xml:space="preserve"> </w:t>
      </w:r>
      <w:r w:rsidR="00002201" w:rsidRPr="009D0C22">
        <w:rPr>
          <w:rFonts w:ascii="Times New Roman" w:hAnsi="Times New Roman" w:cs="Times New Roman"/>
          <w:sz w:val="28"/>
          <w:szCs w:val="28"/>
        </w:rPr>
        <w:t xml:space="preserve">торговую сеть подразделяют </w:t>
      </w:r>
      <w:proofErr w:type="gramStart"/>
      <w:r w:rsidR="00002201" w:rsidRPr="009D0C22">
        <w:rPr>
          <w:rFonts w:ascii="Times New Roman" w:hAnsi="Times New Roman" w:cs="Times New Roman"/>
          <w:sz w:val="28"/>
          <w:szCs w:val="28"/>
        </w:rPr>
        <w:t>на</w:t>
      </w:r>
      <w:proofErr w:type="gramEnd"/>
      <w:r w:rsidR="00002201" w:rsidRPr="009D0C22">
        <w:rPr>
          <w:rFonts w:ascii="Times New Roman" w:hAnsi="Times New Roman" w:cs="Times New Roman"/>
          <w:sz w:val="28"/>
          <w:szCs w:val="28"/>
        </w:rPr>
        <w:t xml:space="preserve"> стационарную и нестационарную.</w:t>
      </w:r>
    </w:p>
    <w:p w:rsidR="00831253" w:rsidRPr="009D0C22" w:rsidRDefault="00002201"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Стационарная сеть является основой розничной сети. </w:t>
      </w:r>
      <w:r w:rsidR="00831253" w:rsidRPr="009D0C22">
        <w:rPr>
          <w:rFonts w:ascii="Times New Roman" w:hAnsi="Times New Roman" w:cs="Times New Roman"/>
          <w:sz w:val="28"/>
          <w:szCs w:val="28"/>
        </w:rPr>
        <w:t xml:space="preserve">Эти торговые помещения, расположенные в специально оборудованных помещениях для коммерческих зданий и сооружений, прочно связанных с фундаментом земли и подключенных к коммунальным услугам. </w:t>
      </w:r>
    </w:p>
    <w:p w:rsidR="006D2B84" w:rsidRPr="009D0C22" w:rsidRDefault="00831253"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Стационарная сеть включает в себя магазины, павильоны, киоски и палатки. </w:t>
      </w:r>
    </w:p>
    <w:p w:rsidR="006D2B84" w:rsidRPr="009D0C22" w:rsidRDefault="006D2B84"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Магазин - это специально оборудованное стационарное здание (или его часть), предназначенное для продажи товаров и обслуживания покупателей, оснащенное торговыми, подсобными, административными и бытовыми помещениями, а также помещениями для приема, хранения и подготовки товаров к продаже.</w:t>
      </w:r>
    </w:p>
    <w:p w:rsidR="00557395" w:rsidRPr="009D0C22" w:rsidRDefault="00501C75"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Супермаркеты представляют собой магазины, так как они осуществляют постоянную стационарную деятельность по продаже товаров </w:t>
      </w:r>
      <w:r w:rsidRPr="009D0C22">
        <w:rPr>
          <w:rFonts w:ascii="Times New Roman" w:hAnsi="Times New Roman" w:cs="Times New Roman"/>
          <w:sz w:val="28"/>
          <w:szCs w:val="28"/>
        </w:rPr>
        <w:lastRenderedPageBreak/>
        <w:t>населению. Супермаркеты имеют все составляющие, которые присуще магазинам.</w:t>
      </w:r>
    </w:p>
    <w:p w:rsidR="006D2B84" w:rsidRPr="009D0C22" w:rsidRDefault="00501C75"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В соответствии с ГОСТ </w:t>
      </w:r>
      <w:proofErr w:type="gramStart"/>
      <w:r w:rsidRPr="009D0C22">
        <w:rPr>
          <w:rFonts w:ascii="Times New Roman" w:hAnsi="Times New Roman" w:cs="Times New Roman"/>
          <w:sz w:val="28"/>
          <w:szCs w:val="28"/>
        </w:rPr>
        <w:t>Р</w:t>
      </w:r>
      <w:proofErr w:type="gramEnd"/>
      <w:r w:rsidRPr="009D0C22">
        <w:rPr>
          <w:rFonts w:ascii="Times New Roman" w:hAnsi="Times New Roman" w:cs="Times New Roman"/>
          <w:sz w:val="28"/>
          <w:szCs w:val="28"/>
        </w:rPr>
        <w:t xml:space="preserve"> 51773-2009 «Услуги торговли. Классификация предприятий торговли», </w:t>
      </w:r>
      <w:r w:rsidR="006D2B84" w:rsidRPr="009D0C22">
        <w:rPr>
          <w:rFonts w:ascii="Times New Roman" w:hAnsi="Times New Roman" w:cs="Times New Roman"/>
          <w:sz w:val="28"/>
          <w:szCs w:val="28"/>
        </w:rPr>
        <w:t>исследуемый магазин принадлежит универсальному супермаркету, в котором продаются продовольственные и непродовольственные товары.</w:t>
      </w:r>
    </w:p>
    <w:p w:rsidR="00462C7E" w:rsidRPr="009D0C22" w:rsidRDefault="00462C7E"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Поскольку исследуемое предприятие является супермаркетом, оно имеет следующие особенности: розничная торговая сеть, которая продает универсальные продовольственные и непродовольственные потребительские товары, в основном в форме самообслуживания. Торговая площадь - от 400м2;</w:t>
      </w:r>
    </w:p>
    <w:p w:rsidR="00C20DF2" w:rsidRDefault="00002201"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По ценовой политике предприятие </w:t>
      </w:r>
      <w:r w:rsidR="00C20DF2" w:rsidRPr="009D0C22">
        <w:rPr>
          <w:rFonts w:ascii="Times New Roman" w:hAnsi="Times New Roman" w:cs="Times New Roman"/>
          <w:sz w:val="28"/>
          <w:szCs w:val="28"/>
        </w:rPr>
        <w:t>относится к продовольственным магазинам</w:t>
      </w:r>
      <w:r w:rsidR="00462C7E" w:rsidRPr="009D0C22">
        <w:rPr>
          <w:rFonts w:ascii="Times New Roman" w:hAnsi="Times New Roman" w:cs="Times New Roman"/>
          <w:sz w:val="28"/>
          <w:szCs w:val="28"/>
        </w:rPr>
        <w:t>.</w:t>
      </w:r>
    </w:p>
    <w:p w:rsidR="007456C4" w:rsidRPr="007456C4"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 xml:space="preserve">Общая площадь супермаркета "Магнит" составляет 551 </w:t>
      </w:r>
      <w:r>
        <w:rPr>
          <w:rFonts w:ascii="Times New Roman" w:hAnsi="Times New Roman" w:cs="Times New Roman"/>
          <w:sz w:val="28"/>
          <w:szCs w:val="28"/>
        </w:rPr>
        <w:t>квадратный метр</w:t>
      </w:r>
      <w:r w:rsidRPr="007456C4">
        <w:rPr>
          <w:rFonts w:ascii="Times New Roman" w:hAnsi="Times New Roman" w:cs="Times New Roman"/>
          <w:sz w:val="28"/>
          <w:szCs w:val="28"/>
        </w:rPr>
        <w:t xml:space="preserve">, в том числе 385 </w:t>
      </w:r>
      <w:r>
        <w:rPr>
          <w:rFonts w:ascii="Times New Roman" w:hAnsi="Times New Roman" w:cs="Times New Roman"/>
          <w:sz w:val="28"/>
          <w:szCs w:val="28"/>
        </w:rPr>
        <w:t>квадратных метров коммерческие помещения. Найдем</w:t>
      </w:r>
      <w:r w:rsidRPr="007456C4">
        <w:rPr>
          <w:rFonts w:ascii="Times New Roman" w:hAnsi="Times New Roman" w:cs="Times New Roman"/>
          <w:sz w:val="28"/>
          <w:szCs w:val="28"/>
        </w:rPr>
        <w:t xml:space="preserve"> отношение торговой площади к общей площади магазина:</w:t>
      </w:r>
    </w:p>
    <w:p w:rsidR="007456C4" w:rsidRPr="007456C4"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К = 385/551=0.698</w:t>
      </w:r>
    </w:p>
    <w:p w:rsidR="007456C4"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Исходя из этого, видно, что торговая площадь супермаркета составляет 69,8% от общей площади, а некоммерческая-30,2%. Таким образом, можно сделать вывод, что площадь здания торговли используется эффективно, так как это соотношение (70: 30) является наиболее приемлемым в практике внешней торговли.</w:t>
      </w:r>
    </w:p>
    <w:p w:rsidR="007456C4" w:rsidRPr="007456C4"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Самыми популярными торговыми объектами в супермаркете "Магнит" являются универсальные горки, которые позволяют смешивать различные товарные группы. Он</w:t>
      </w:r>
      <w:r>
        <w:rPr>
          <w:rFonts w:ascii="Times New Roman" w:hAnsi="Times New Roman" w:cs="Times New Roman"/>
          <w:sz w:val="28"/>
          <w:szCs w:val="28"/>
        </w:rPr>
        <w:t>и</w:t>
      </w:r>
      <w:r w:rsidRPr="007456C4">
        <w:rPr>
          <w:rFonts w:ascii="Times New Roman" w:hAnsi="Times New Roman" w:cs="Times New Roman"/>
          <w:sz w:val="28"/>
          <w:szCs w:val="28"/>
        </w:rPr>
        <w:t xml:space="preserve"> помогает эффективно использовать площадь торгового зала, подходит для быстрого пополнения запаса товаров и обеспечивает наглядность отображения и удобство выбора клиента. Настенные полки используются для хранения и демонстрации хлебобулочных изделий.</w:t>
      </w:r>
    </w:p>
    <w:p w:rsidR="007456C4" w:rsidRPr="009D0C22"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lastRenderedPageBreak/>
        <w:t xml:space="preserve">Мебель в торговом зале состоит из прилавков и витрин, которые </w:t>
      </w:r>
      <w:proofErr w:type="gramStart"/>
      <w:r w:rsidRPr="007456C4">
        <w:rPr>
          <w:rFonts w:ascii="Times New Roman" w:hAnsi="Times New Roman" w:cs="Times New Roman"/>
          <w:sz w:val="28"/>
          <w:szCs w:val="28"/>
        </w:rPr>
        <w:t>образуют часть</w:t>
      </w:r>
      <w:proofErr w:type="gramEnd"/>
      <w:r w:rsidRPr="007456C4">
        <w:rPr>
          <w:rFonts w:ascii="Times New Roman" w:hAnsi="Times New Roman" w:cs="Times New Roman"/>
          <w:sz w:val="28"/>
          <w:szCs w:val="28"/>
        </w:rPr>
        <w:t xml:space="preserve"> закрытой зоны, несъемные; униве</w:t>
      </w:r>
      <w:r>
        <w:rPr>
          <w:rFonts w:ascii="Times New Roman" w:hAnsi="Times New Roman" w:cs="Times New Roman"/>
          <w:sz w:val="28"/>
          <w:szCs w:val="28"/>
        </w:rPr>
        <w:t>рсальные горки-стенки, откидные</w:t>
      </w:r>
      <w:r w:rsidRPr="007456C4">
        <w:rPr>
          <w:rFonts w:ascii="Times New Roman" w:hAnsi="Times New Roman" w:cs="Times New Roman"/>
          <w:sz w:val="28"/>
          <w:szCs w:val="28"/>
        </w:rPr>
        <w:t xml:space="preserve"> полки. Мебель в торговом зале проста в использовании, обеспечивает широкий показ продукции и создает максимальный комфорт при выборе продукции покупателями.</w:t>
      </w:r>
    </w:p>
    <w:p w:rsidR="007456C4" w:rsidRPr="007456C4"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Этот супермаркет расположен в густонаселенном районе Рославля. Рядом находятся школа и многоэтажные жилые дома. Аптека расположена в здании с супермаркетом.</w:t>
      </w:r>
    </w:p>
    <w:p w:rsidR="007456C4" w:rsidRPr="007456C4"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Таким образом, это место гарантирует магазину поток покупателей.</w:t>
      </w:r>
    </w:p>
    <w:p w:rsidR="007456C4" w:rsidRPr="007456C4"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 xml:space="preserve">Расчеты с покупателями в супермаркете "Магнит" производятся с помощью кассовых аппаратов, которые могут работать в </w:t>
      </w:r>
      <w:r>
        <w:rPr>
          <w:rFonts w:ascii="Times New Roman" w:hAnsi="Times New Roman" w:cs="Times New Roman"/>
          <w:sz w:val="28"/>
          <w:szCs w:val="28"/>
        </w:rPr>
        <w:t>компьютерной системе.</w:t>
      </w:r>
    </w:p>
    <w:p w:rsidR="007456C4"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Расчеты с клиентами могут производиться путем приема денежных средств от продавца, кассира и одновременной регистрации по</w:t>
      </w:r>
      <w:r>
        <w:rPr>
          <w:rFonts w:ascii="Times New Roman" w:hAnsi="Times New Roman" w:cs="Times New Roman"/>
          <w:sz w:val="28"/>
          <w:szCs w:val="28"/>
        </w:rPr>
        <w:t>лученной суммы с помощью кассы</w:t>
      </w:r>
      <w:r w:rsidRPr="007456C4">
        <w:rPr>
          <w:rFonts w:ascii="Times New Roman" w:hAnsi="Times New Roman" w:cs="Times New Roman"/>
          <w:sz w:val="28"/>
          <w:szCs w:val="28"/>
        </w:rPr>
        <w:t xml:space="preserve">. Кассовые аппараты гарантируют наглядность, простоту и точность расчетов, </w:t>
      </w:r>
      <w:proofErr w:type="gramStart"/>
      <w:r w:rsidRPr="007456C4">
        <w:rPr>
          <w:rFonts w:ascii="Times New Roman" w:hAnsi="Times New Roman" w:cs="Times New Roman"/>
          <w:sz w:val="28"/>
          <w:szCs w:val="28"/>
        </w:rPr>
        <w:t>контроль за</w:t>
      </w:r>
      <w:proofErr w:type="gramEnd"/>
      <w:r w:rsidRPr="007456C4">
        <w:rPr>
          <w:rFonts w:ascii="Times New Roman" w:hAnsi="Times New Roman" w:cs="Times New Roman"/>
          <w:sz w:val="28"/>
          <w:szCs w:val="28"/>
        </w:rPr>
        <w:t xml:space="preserve"> кассовыми операциями и правильное поступление денежных средств. В то же время процесс клиринга с клиентами значительно ускоряется.</w:t>
      </w:r>
    </w:p>
    <w:p w:rsidR="007456C4" w:rsidRPr="007456C4" w:rsidRDefault="007456C4" w:rsidP="007456C4">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Конструкция современных кассовых аппаратов позволяет контролировать общую сумму денег, полученных от клиентов, распечатывать квитанции с различными датами, печатать серийный номер квитанции, оплаченную сумму, код и номер поездки на контрольной ленте. При этом их индикаторы указывают затраченную сумму, код и номер счетчика. Информация, полученная в кассовых аппаратах, может выводиться на магнитную или перфорированную ленту с последующей обработкой данных на электронных вычислительных машинах для проверки спроса, определения объема реализации товара и так далее.</w:t>
      </w:r>
    </w:p>
    <w:p w:rsidR="007456C4" w:rsidRDefault="007456C4" w:rsidP="007456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Торговые</w:t>
      </w:r>
      <w:r w:rsidRPr="007456C4">
        <w:rPr>
          <w:rFonts w:ascii="Times New Roman" w:hAnsi="Times New Roman" w:cs="Times New Roman"/>
          <w:sz w:val="28"/>
          <w:szCs w:val="28"/>
        </w:rPr>
        <w:t xml:space="preserve"> холодильники</w:t>
      </w:r>
      <w:r>
        <w:rPr>
          <w:rFonts w:ascii="Times New Roman" w:hAnsi="Times New Roman" w:cs="Times New Roman"/>
          <w:sz w:val="28"/>
          <w:szCs w:val="28"/>
        </w:rPr>
        <w:t xml:space="preserve"> </w:t>
      </w:r>
      <w:r w:rsidRPr="007456C4">
        <w:rPr>
          <w:rFonts w:ascii="Times New Roman" w:hAnsi="Times New Roman" w:cs="Times New Roman"/>
          <w:sz w:val="28"/>
          <w:szCs w:val="28"/>
        </w:rPr>
        <w:t>-</w:t>
      </w:r>
      <w:r>
        <w:rPr>
          <w:rFonts w:ascii="Times New Roman" w:hAnsi="Times New Roman" w:cs="Times New Roman"/>
          <w:sz w:val="28"/>
          <w:szCs w:val="28"/>
        </w:rPr>
        <w:t xml:space="preserve"> </w:t>
      </w:r>
      <w:r w:rsidRPr="007456C4">
        <w:rPr>
          <w:rFonts w:ascii="Times New Roman" w:hAnsi="Times New Roman" w:cs="Times New Roman"/>
          <w:sz w:val="28"/>
          <w:szCs w:val="28"/>
        </w:rPr>
        <w:t xml:space="preserve">это холодильники, предназначенные для кратковременного хранения, демонстрации и продажи скоропортящихся продуктов в розничных магазинах. Это одно из звеньев непрерывной </w:t>
      </w:r>
      <w:r w:rsidRPr="007456C4">
        <w:rPr>
          <w:rFonts w:ascii="Times New Roman" w:hAnsi="Times New Roman" w:cs="Times New Roman"/>
          <w:sz w:val="28"/>
          <w:szCs w:val="28"/>
        </w:rPr>
        <w:lastRenderedPageBreak/>
        <w:t>холодильной цепи, представленной холодильниками, коммерческими холодильниками, холодильниками, прилавками и витринами.</w:t>
      </w:r>
    </w:p>
    <w:p w:rsidR="007456C4" w:rsidRDefault="007456C4" w:rsidP="009D0C22">
      <w:pPr>
        <w:spacing w:after="0" w:line="360" w:lineRule="auto"/>
        <w:ind w:firstLine="709"/>
        <w:jc w:val="both"/>
        <w:rPr>
          <w:rFonts w:ascii="Times New Roman" w:hAnsi="Times New Roman" w:cs="Times New Roman"/>
          <w:sz w:val="28"/>
          <w:szCs w:val="28"/>
        </w:rPr>
      </w:pPr>
      <w:r w:rsidRPr="007456C4">
        <w:rPr>
          <w:rFonts w:ascii="Times New Roman" w:hAnsi="Times New Roman" w:cs="Times New Roman"/>
          <w:sz w:val="28"/>
          <w:szCs w:val="28"/>
        </w:rPr>
        <w:t>Супермаркет оснащен настольным циферблатом и товарными весами, а также используются электронные весы. Они используются для взвешивания продуктов и автоматического определения их стоимости. В конструкции весов используются современные интегральные схемы, бесконтактные переключатели, которые обеспечивают высокую весовую надежность и скорость взвешивания.</w:t>
      </w:r>
    </w:p>
    <w:p w:rsidR="007456C4" w:rsidRDefault="007456C4" w:rsidP="009D0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ПАО «Магнит»</w:t>
      </w:r>
      <w:r w:rsidRPr="007456C4">
        <w:rPr>
          <w:rFonts w:ascii="Times New Roman" w:hAnsi="Times New Roman" w:cs="Times New Roman"/>
          <w:sz w:val="28"/>
          <w:szCs w:val="28"/>
        </w:rPr>
        <w:t xml:space="preserve"> располагает инвентарными запасами для складов и торговых помещений, а также инвентарными торговыми площадями для продуктовых магазинов и фурнитуры общего пользования.</w:t>
      </w:r>
    </w:p>
    <w:p w:rsidR="00701998" w:rsidRPr="009D0C22" w:rsidRDefault="00701998"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Для того</w:t>
      </w:r>
      <w:proofErr w:type="gramStart"/>
      <w:r w:rsidRPr="009D0C22">
        <w:rPr>
          <w:rFonts w:ascii="Times New Roman" w:hAnsi="Times New Roman" w:cs="Times New Roman"/>
          <w:sz w:val="28"/>
          <w:szCs w:val="28"/>
        </w:rPr>
        <w:t>,</w:t>
      </w:r>
      <w:proofErr w:type="gramEnd"/>
      <w:r w:rsidRPr="009D0C22">
        <w:rPr>
          <w:rFonts w:ascii="Times New Roman" w:hAnsi="Times New Roman" w:cs="Times New Roman"/>
          <w:sz w:val="28"/>
          <w:szCs w:val="28"/>
        </w:rPr>
        <w:t xml:space="preserve"> чтобы выявить экономические характеристики предприятия проведем анализ основных показателей финансовой деятельности ПАО «Магнит» за 12 месяцев 2018-2019 гг. Для этого составим таблицу 1. </w:t>
      </w:r>
    </w:p>
    <w:p w:rsidR="00A03253" w:rsidRPr="009D0C22" w:rsidRDefault="00A03253" w:rsidP="009D0C22">
      <w:pPr>
        <w:spacing w:after="0" w:line="360" w:lineRule="auto"/>
        <w:ind w:firstLine="709"/>
        <w:jc w:val="right"/>
        <w:rPr>
          <w:rFonts w:ascii="Times New Roman" w:hAnsi="Times New Roman" w:cs="Times New Roman"/>
          <w:sz w:val="28"/>
          <w:szCs w:val="28"/>
        </w:rPr>
      </w:pPr>
      <w:r w:rsidRPr="009D0C22">
        <w:rPr>
          <w:rFonts w:ascii="Times New Roman" w:hAnsi="Times New Roman" w:cs="Times New Roman"/>
          <w:sz w:val="28"/>
          <w:szCs w:val="28"/>
        </w:rPr>
        <w:t>Таблица 1</w:t>
      </w:r>
    </w:p>
    <w:p w:rsidR="002D65D9" w:rsidRPr="009D0C22" w:rsidRDefault="002D65D9" w:rsidP="009D0C22">
      <w:pPr>
        <w:spacing w:after="0" w:line="360" w:lineRule="auto"/>
        <w:ind w:firstLine="709"/>
        <w:jc w:val="center"/>
        <w:rPr>
          <w:rFonts w:ascii="Times New Roman" w:hAnsi="Times New Roman" w:cs="Times New Roman"/>
          <w:b/>
          <w:sz w:val="28"/>
          <w:szCs w:val="28"/>
        </w:rPr>
      </w:pPr>
      <w:r w:rsidRPr="009D0C22">
        <w:rPr>
          <w:rFonts w:ascii="Times New Roman" w:hAnsi="Times New Roman" w:cs="Times New Roman"/>
          <w:b/>
          <w:sz w:val="28"/>
          <w:szCs w:val="28"/>
        </w:rPr>
        <w:t xml:space="preserve">Основные показатели финансовой деятельности </w:t>
      </w:r>
      <w:r w:rsidR="0083701E">
        <w:rPr>
          <w:rFonts w:ascii="Times New Roman" w:hAnsi="Times New Roman" w:cs="Times New Roman"/>
          <w:b/>
          <w:sz w:val="28"/>
          <w:szCs w:val="28"/>
        </w:rPr>
        <w:t>магазина</w:t>
      </w:r>
      <w:r w:rsidRPr="009D0C22">
        <w:rPr>
          <w:rFonts w:ascii="Times New Roman" w:hAnsi="Times New Roman" w:cs="Times New Roman"/>
          <w:b/>
          <w:sz w:val="28"/>
          <w:szCs w:val="28"/>
        </w:rPr>
        <w:t xml:space="preserve"> «Магнит»</w:t>
      </w:r>
    </w:p>
    <w:tbl>
      <w:tblPr>
        <w:tblStyle w:val="af2"/>
        <w:tblW w:w="9992" w:type="dxa"/>
        <w:tblLook w:val="04A0" w:firstRow="1" w:lastRow="0" w:firstColumn="1" w:lastColumn="0" w:noHBand="0" w:noVBand="1"/>
      </w:tblPr>
      <w:tblGrid>
        <w:gridCol w:w="2512"/>
        <w:gridCol w:w="1870"/>
        <w:gridCol w:w="1870"/>
        <w:gridCol w:w="1870"/>
        <w:gridCol w:w="1870"/>
      </w:tblGrid>
      <w:tr w:rsidR="00BC15DE" w:rsidRPr="0083701E" w:rsidTr="00BC15DE">
        <w:trPr>
          <w:trHeight w:val="37"/>
        </w:trPr>
        <w:tc>
          <w:tcPr>
            <w:tcW w:w="2512"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Показатель</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Pr>
                <w:rFonts w:eastAsiaTheme="minorHAnsi"/>
                <w:b w:val="0"/>
                <w:bCs w:val="0"/>
                <w:kern w:val="0"/>
                <w:sz w:val="24"/>
                <w:szCs w:val="24"/>
                <w:lang w:eastAsia="en-US"/>
              </w:rPr>
              <w:t>2017</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2018</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2019</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Изменение</w:t>
            </w:r>
            <w:r>
              <w:rPr>
                <w:rFonts w:eastAsiaTheme="minorHAnsi"/>
                <w:b w:val="0"/>
                <w:bCs w:val="0"/>
                <w:kern w:val="0"/>
                <w:sz w:val="24"/>
                <w:szCs w:val="24"/>
                <w:lang w:eastAsia="en-US"/>
              </w:rPr>
              <w:t xml:space="preserve"> 2018 к 2019гг.</w:t>
            </w:r>
          </w:p>
        </w:tc>
      </w:tr>
      <w:tr w:rsidR="00BC15DE" w:rsidRPr="0083701E" w:rsidTr="00BC15DE">
        <w:trPr>
          <w:trHeight w:val="37"/>
        </w:trPr>
        <w:tc>
          <w:tcPr>
            <w:tcW w:w="2512" w:type="dxa"/>
            <w:vAlign w:val="center"/>
          </w:tcPr>
          <w:p w:rsidR="00BC15DE" w:rsidRPr="0083701E" w:rsidRDefault="00BC15DE" w:rsidP="0083701E">
            <w:pPr>
              <w:pStyle w:val="1"/>
              <w:spacing w:before="0" w:beforeAutospacing="0" w:after="0" w:afterAutospacing="0"/>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 xml:space="preserve">Выручка, </w:t>
            </w:r>
            <w:proofErr w:type="gramStart"/>
            <w:r w:rsidRPr="0083701E">
              <w:rPr>
                <w:rFonts w:eastAsiaTheme="minorHAnsi"/>
                <w:b w:val="0"/>
                <w:bCs w:val="0"/>
                <w:kern w:val="0"/>
                <w:sz w:val="24"/>
                <w:szCs w:val="24"/>
                <w:lang w:eastAsia="en-US"/>
              </w:rPr>
              <w:t>млн</w:t>
            </w:r>
            <w:proofErr w:type="gramEnd"/>
            <w:r w:rsidRPr="0083701E">
              <w:rPr>
                <w:rFonts w:eastAsiaTheme="minorHAnsi"/>
                <w:b w:val="0"/>
                <w:bCs w:val="0"/>
                <w:kern w:val="0"/>
                <w:sz w:val="24"/>
                <w:szCs w:val="24"/>
                <w:lang w:eastAsia="en-US"/>
              </w:rPr>
              <w:t xml:space="preserve"> руб.</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Pr>
                <w:rFonts w:eastAsiaTheme="minorHAnsi"/>
                <w:b w:val="0"/>
                <w:bCs w:val="0"/>
                <w:kern w:val="0"/>
                <w:sz w:val="24"/>
                <w:szCs w:val="24"/>
                <w:lang w:eastAsia="en-US"/>
              </w:rPr>
              <w:t>1097</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1 127</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1 259</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132</w:t>
            </w:r>
          </w:p>
        </w:tc>
      </w:tr>
      <w:tr w:rsidR="00BC15DE" w:rsidRPr="0083701E" w:rsidTr="00BC15DE">
        <w:trPr>
          <w:trHeight w:val="37"/>
        </w:trPr>
        <w:tc>
          <w:tcPr>
            <w:tcW w:w="2512" w:type="dxa"/>
            <w:vAlign w:val="center"/>
          </w:tcPr>
          <w:p w:rsidR="00BC15DE" w:rsidRPr="0083701E" w:rsidRDefault="00BC15DE" w:rsidP="0083701E">
            <w:pPr>
              <w:pStyle w:val="1"/>
              <w:spacing w:before="0" w:beforeAutospacing="0" w:after="0" w:afterAutospacing="0"/>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Рост выручки год к году, %</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Pr>
                <w:rFonts w:eastAsiaTheme="minorHAnsi"/>
                <w:b w:val="0"/>
                <w:bCs w:val="0"/>
                <w:kern w:val="0"/>
                <w:sz w:val="24"/>
                <w:szCs w:val="24"/>
                <w:lang w:eastAsia="en-US"/>
              </w:rPr>
              <w:t>6,2</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7,3</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9,7</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2,4</w:t>
            </w:r>
          </w:p>
        </w:tc>
      </w:tr>
      <w:tr w:rsidR="00BC15DE" w:rsidRPr="0083701E" w:rsidTr="00BC15DE">
        <w:trPr>
          <w:trHeight w:val="37"/>
        </w:trPr>
        <w:tc>
          <w:tcPr>
            <w:tcW w:w="2512" w:type="dxa"/>
            <w:vAlign w:val="center"/>
          </w:tcPr>
          <w:p w:rsidR="00BC15DE" w:rsidRPr="0083701E" w:rsidRDefault="00BC15DE" w:rsidP="0083701E">
            <w:pPr>
              <w:pStyle w:val="1"/>
              <w:spacing w:before="0" w:beforeAutospacing="0" w:after="0" w:afterAutospacing="0"/>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Себестоимость, млн. руб.</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Pr>
                <w:rFonts w:eastAsiaTheme="minorHAnsi"/>
                <w:b w:val="0"/>
                <w:bCs w:val="0"/>
                <w:kern w:val="0"/>
                <w:sz w:val="24"/>
                <w:szCs w:val="24"/>
                <w:lang w:eastAsia="en-US"/>
              </w:rPr>
              <w:t>1095</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1 104</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1 211</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107</w:t>
            </w:r>
          </w:p>
        </w:tc>
      </w:tr>
      <w:tr w:rsidR="00BC15DE" w:rsidRPr="0083701E" w:rsidTr="00BC15DE">
        <w:trPr>
          <w:trHeight w:val="37"/>
        </w:trPr>
        <w:tc>
          <w:tcPr>
            <w:tcW w:w="2512" w:type="dxa"/>
            <w:vAlign w:val="center"/>
          </w:tcPr>
          <w:p w:rsidR="00BC15DE" w:rsidRPr="0083701E" w:rsidRDefault="00BC15DE" w:rsidP="0083701E">
            <w:pPr>
              <w:pStyle w:val="1"/>
              <w:spacing w:before="0" w:beforeAutospacing="0" w:after="0" w:afterAutospacing="0"/>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Валовая маржа, %</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Pr>
                <w:rFonts w:eastAsiaTheme="minorHAnsi"/>
                <w:b w:val="0"/>
                <w:bCs w:val="0"/>
                <w:kern w:val="0"/>
                <w:sz w:val="24"/>
                <w:szCs w:val="24"/>
                <w:lang w:eastAsia="en-US"/>
              </w:rPr>
              <w:t>21,3</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21,7</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20,6</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-1,1</w:t>
            </w:r>
          </w:p>
        </w:tc>
      </w:tr>
      <w:tr w:rsidR="00BC15DE" w:rsidRPr="0083701E" w:rsidTr="00BC15DE">
        <w:trPr>
          <w:trHeight w:val="37"/>
        </w:trPr>
        <w:tc>
          <w:tcPr>
            <w:tcW w:w="2512" w:type="dxa"/>
            <w:vAlign w:val="center"/>
          </w:tcPr>
          <w:p w:rsidR="00BC15DE" w:rsidRPr="0083701E" w:rsidRDefault="00BC15DE" w:rsidP="0083701E">
            <w:pPr>
              <w:pStyle w:val="1"/>
              <w:spacing w:before="0" w:beforeAutospacing="0" w:after="0" w:afterAutospacing="0"/>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Маржа EBITDA, %</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Pr>
                <w:rFonts w:eastAsiaTheme="minorHAnsi"/>
                <w:b w:val="0"/>
                <w:bCs w:val="0"/>
                <w:kern w:val="0"/>
                <w:sz w:val="24"/>
                <w:szCs w:val="24"/>
                <w:lang w:eastAsia="en-US"/>
              </w:rPr>
              <w:t>6,0</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6,5</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5,4</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-1,1</w:t>
            </w:r>
          </w:p>
        </w:tc>
      </w:tr>
      <w:tr w:rsidR="00BC15DE" w:rsidRPr="0083701E" w:rsidTr="00BC15DE">
        <w:trPr>
          <w:trHeight w:val="37"/>
        </w:trPr>
        <w:tc>
          <w:tcPr>
            <w:tcW w:w="2512" w:type="dxa"/>
            <w:vAlign w:val="center"/>
          </w:tcPr>
          <w:p w:rsidR="00BC15DE" w:rsidRPr="0083701E" w:rsidRDefault="00BC15DE" w:rsidP="0083701E">
            <w:pPr>
              <w:pStyle w:val="1"/>
              <w:spacing w:before="0" w:beforeAutospacing="0" w:after="0" w:afterAutospacing="0"/>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Чистая маржа, %</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Pr>
                <w:rFonts w:eastAsiaTheme="minorHAnsi"/>
                <w:b w:val="0"/>
                <w:bCs w:val="0"/>
                <w:kern w:val="0"/>
                <w:sz w:val="24"/>
                <w:szCs w:val="24"/>
                <w:lang w:eastAsia="en-US"/>
              </w:rPr>
              <w:t>2,3</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2,4</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1,4</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w:t>
            </w:r>
          </w:p>
        </w:tc>
      </w:tr>
      <w:tr w:rsidR="00BC15DE" w:rsidRPr="0083701E" w:rsidTr="00BC15DE">
        <w:trPr>
          <w:trHeight w:val="37"/>
        </w:trPr>
        <w:tc>
          <w:tcPr>
            <w:tcW w:w="2512" w:type="dxa"/>
            <w:vAlign w:val="center"/>
          </w:tcPr>
          <w:p w:rsidR="00BC15DE" w:rsidRPr="0083701E" w:rsidRDefault="00BC15DE" w:rsidP="0083701E">
            <w:pPr>
              <w:pStyle w:val="1"/>
              <w:spacing w:before="0" w:beforeAutospacing="0" w:after="0" w:afterAutospacing="0"/>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 xml:space="preserve">Капитальные затраты, </w:t>
            </w:r>
            <w:proofErr w:type="spellStart"/>
            <w:r w:rsidRPr="0083701E">
              <w:rPr>
                <w:rFonts w:eastAsiaTheme="minorHAnsi"/>
                <w:b w:val="0"/>
                <w:bCs w:val="0"/>
                <w:kern w:val="0"/>
                <w:sz w:val="24"/>
                <w:szCs w:val="24"/>
                <w:lang w:eastAsia="en-US"/>
              </w:rPr>
              <w:t>млн</w:t>
            </w:r>
            <w:proofErr w:type="gramStart"/>
            <w:r w:rsidRPr="0083701E">
              <w:rPr>
                <w:rFonts w:eastAsiaTheme="minorHAnsi"/>
                <w:b w:val="0"/>
                <w:bCs w:val="0"/>
                <w:kern w:val="0"/>
                <w:sz w:val="24"/>
                <w:szCs w:val="24"/>
                <w:lang w:eastAsia="en-US"/>
              </w:rPr>
              <w:t>.р</w:t>
            </w:r>
            <w:proofErr w:type="gramEnd"/>
            <w:r w:rsidRPr="0083701E">
              <w:rPr>
                <w:rFonts w:eastAsiaTheme="minorHAnsi"/>
                <w:b w:val="0"/>
                <w:bCs w:val="0"/>
                <w:kern w:val="0"/>
                <w:sz w:val="24"/>
                <w:szCs w:val="24"/>
                <w:lang w:eastAsia="en-US"/>
              </w:rPr>
              <w:t>уб</w:t>
            </w:r>
            <w:proofErr w:type="spellEnd"/>
            <w:r w:rsidRPr="0083701E">
              <w:rPr>
                <w:rFonts w:eastAsiaTheme="minorHAnsi"/>
                <w:b w:val="0"/>
                <w:bCs w:val="0"/>
                <w:kern w:val="0"/>
                <w:sz w:val="24"/>
                <w:szCs w:val="24"/>
                <w:lang w:eastAsia="en-US"/>
              </w:rPr>
              <w:t>.</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Pr>
                <w:rFonts w:eastAsiaTheme="minorHAnsi"/>
                <w:b w:val="0"/>
                <w:bCs w:val="0"/>
                <w:kern w:val="0"/>
                <w:sz w:val="24"/>
                <w:szCs w:val="24"/>
                <w:lang w:eastAsia="en-US"/>
              </w:rPr>
              <w:t>47</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50</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55</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5</w:t>
            </w:r>
          </w:p>
        </w:tc>
      </w:tr>
      <w:tr w:rsidR="00BC15DE" w:rsidRPr="0083701E" w:rsidTr="00BC15DE">
        <w:trPr>
          <w:trHeight w:val="37"/>
        </w:trPr>
        <w:tc>
          <w:tcPr>
            <w:tcW w:w="2512" w:type="dxa"/>
            <w:vAlign w:val="center"/>
          </w:tcPr>
          <w:p w:rsidR="00BC15DE" w:rsidRPr="0083701E" w:rsidRDefault="00BC15DE" w:rsidP="0083701E">
            <w:pPr>
              <w:pStyle w:val="1"/>
              <w:spacing w:before="0" w:beforeAutospacing="0" w:after="0" w:afterAutospacing="0"/>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Чистый долг / EBITDA</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Pr>
                <w:rFonts w:eastAsiaTheme="minorHAnsi"/>
                <w:b w:val="0"/>
                <w:bCs w:val="0"/>
                <w:kern w:val="0"/>
                <w:sz w:val="24"/>
                <w:szCs w:val="24"/>
                <w:lang w:eastAsia="en-US"/>
              </w:rPr>
              <w:t>0,8</w:t>
            </w:r>
          </w:p>
        </w:tc>
        <w:tc>
          <w:tcPr>
            <w:tcW w:w="1870" w:type="dxa"/>
          </w:tcPr>
          <w:p w:rsidR="00BC15DE" w:rsidRPr="0083701E" w:rsidRDefault="00BC15DE" w:rsidP="00F56450">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1,3</w:t>
            </w:r>
          </w:p>
        </w:tc>
        <w:tc>
          <w:tcPr>
            <w:tcW w:w="1870" w:type="dxa"/>
          </w:tcPr>
          <w:p w:rsidR="00BC15DE" w:rsidRPr="0083701E" w:rsidRDefault="00BC15DE" w:rsidP="00F56450">
            <w:pPr>
              <w:pStyle w:val="1"/>
              <w:spacing w:before="0" w:beforeAutospacing="0" w:after="0" w:afterAutospacing="0"/>
              <w:jc w:val="center"/>
              <w:outlineLvl w:val="0"/>
              <w:rPr>
                <w:b w:val="0"/>
                <w:sz w:val="24"/>
                <w:szCs w:val="24"/>
              </w:rPr>
            </w:pPr>
            <w:r w:rsidRPr="0083701E">
              <w:rPr>
                <w:rFonts w:eastAsiaTheme="minorHAnsi"/>
                <w:b w:val="0"/>
                <w:bCs w:val="0"/>
                <w:kern w:val="0"/>
                <w:sz w:val="24"/>
                <w:szCs w:val="24"/>
                <w:lang w:eastAsia="en-US"/>
              </w:rPr>
              <w:t>1,9</w:t>
            </w:r>
          </w:p>
        </w:tc>
        <w:tc>
          <w:tcPr>
            <w:tcW w:w="1870" w:type="dxa"/>
          </w:tcPr>
          <w:p w:rsidR="00BC15DE" w:rsidRPr="0083701E" w:rsidRDefault="00BC15DE" w:rsidP="0083701E">
            <w:pPr>
              <w:pStyle w:val="1"/>
              <w:spacing w:before="0" w:beforeAutospacing="0" w:after="0" w:afterAutospacing="0"/>
              <w:jc w:val="center"/>
              <w:outlineLvl w:val="0"/>
              <w:rPr>
                <w:rFonts w:eastAsiaTheme="minorHAnsi"/>
                <w:b w:val="0"/>
                <w:bCs w:val="0"/>
                <w:kern w:val="0"/>
                <w:sz w:val="24"/>
                <w:szCs w:val="24"/>
                <w:lang w:eastAsia="en-US"/>
              </w:rPr>
            </w:pPr>
            <w:r w:rsidRPr="0083701E">
              <w:rPr>
                <w:rFonts w:eastAsiaTheme="minorHAnsi"/>
                <w:b w:val="0"/>
                <w:bCs w:val="0"/>
                <w:kern w:val="0"/>
                <w:sz w:val="24"/>
                <w:szCs w:val="24"/>
                <w:lang w:eastAsia="en-US"/>
              </w:rPr>
              <w:t>0,6</w:t>
            </w:r>
          </w:p>
        </w:tc>
      </w:tr>
    </w:tbl>
    <w:p w:rsidR="003E4617" w:rsidRPr="009D0C22" w:rsidRDefault="003E4617" w:rsidP="009D0C22">
      <w:pPr>
        <w:pStyle w:val="1"/>
        <w:spacing w:before="0" w:beforeAutospacing="0" w:after="0" w:afterAutospacing="0" w:line="360" w:lineRule="auto"/>
        <w:ind w:firstLine="709"/>
        <w:jc w:val="both"/>
        <w:rPr>
          <w:b w:val="0"/>
          <w:sz w:val="28"/>
          <w:szCs w:val="28"/>
        </w:rPr>
      </w:pPr>
      <w:bookmarkStart w:id="7" w:name="_Toc38455922"/>
    </w:p>
    <w:p w:rsidR="002D65D9" w:rsidRPr="009D0C22" w:rsidRDefault="00817CFD" w:rsidP="009D0C22">
      <w:pPr>
        <w:pStyle w:val="1"/>
        <w:spacing w:before="0" w:beforeAutospacing="0" w:after="0" w:afterAutospacing="0" w:line="360" w:lineRule="auto"/>
        <w:ind w:firstLine="709"/>
        <w:jc w:val="both"/>
        <w:rPr>
          <w:b w:val="0"/>
          <w:sz w:val="28"/>
          <w:szCs w:val="28"/>
        </w:rPr>
      </w:pPr>
      <w:proofErr w:type="gramStart"/>
      <w:r w:rsidRPr="009D0C22">
        <w:rPr>
          <w:b w:val="0"/>
          <w:sz w:val="28"/>
          <w:szCs w:val="28"/>
        </w:rPr>
        <w:t>Ис</w:t>
      </w:r>
      <w:r w:rsidR="003E4617" w:rsidRPr="009D0C22">
        <w:rPr>
          <w:b w:val="0"/>
          <w:sz w:val="28"/>
          <w:szCs w:val="28"/>
        </w:rPr>
        <w:t>ходя из таблицы можно сделать</w:t>
      </w:r>
      <w:proofErr w:type="gramEnd"/>
      <w:r w:rsidR="003E4617" w:rsidRPr="009D0C22">
        <w:rPr>
          <w:b w:val="0"/>
          <w:sz w:val="28"/>
          <w:szCs w:val="28"/>
        </w:rPr>
        <w:t xml:space="preserve"> вывод, что большое влияние на получение прибыли оказывает изменение выручки и изменение себестоимости. Только так, коммерческая деятельность данного магазина </w:t>
      </w:r>
      <w:r w:rsidR="003E4617" w:rsidRPr="009D0C22">
        <w:rPr>
          <w:b w:val="0"/>
          <w:sz w:val="28"/>
          <w:szCs w:val="28"/>
        </w:rPr>
        <w:lastRenderedPageBreak/>
        <w:t>может сделать существенный скачок вперед для достижения соответствующих финансовых результатов - получения прибыли.</w:t>
      </w:r>
    </w:p>
    <w:p w:rsidR="0083701E" w:rsidRDefault="0083701E" w:rsidP="009D0C22">
      <w:pPr>
        <w:pStyle w:val="1"/>
        <w:spacing w:before="0" w:beforeAutospacing="0" w:after="0" w:afterAutospacing="0" w:line="360" w:lineRule="auto"/>
        <w:ind w:firstLine="709"/>
        <w:jc w:val="both"/>
        <w:rPr>
          <w:sz w:val="28"/>
          <w:szCs w:val="26"/>
        </w:rPr>
      </w:pPr>
    </w:p>
    <w:p w:rsidR="00E55D67" w:rsidRPr="009D0C22" w:rsidRDefault="00557395" w:rsidP="009D0C22">
      <w:pPr>
        <w:pStyle w:val="1"/>
        <w:spacing w:before="0" w:beforeAutospacing="0" w:after="0" w:afterAutospacing="0" w:line="360" w:lineRule="auto"/>
        <w:ind w:firstLine="709"/>
        <w:jc w:val="both"/>
        <w:rPr>
          <w:sz w:val="28"/>
          <w:szCs w:val="26"/>
        </w:rPr>
      </w:pPr>
      <w:r w:rsidRPr="009D0C22">
        <w:rPr>
          <w:sz w:val="28"/>
          <w:szCs w:val="26"/>
        </w:rPr>
        <w:t>2.2. Анализ и пути совершенствования устройства и планировки помещений</w:t>
      </w:r>
      <w:bookmarkEnd w:id="7"/>
      <w:r w:rsidR="0083701E">
        <w:rPr>
          <w:sz w:val="28"/>
          <w:szCs w:val="26"/>
        </w:rPr>
        <w:t xml:space="preserve"> магазина</w:t>
      </w:r>
    </w:p>
    <w:p w:rsidR="00557395" w:rsidRPr="009D0C22" w:rsidRDefault="00557395" w:rsidP="009D0C22">
      <w:pPr>
        <w:pStyle w:val="1"/>
        <w:spacing w:before="0" w:beforeAutospacing="0" w:after="0" w:afterAutospacing="0" w:line="360" w:lineRule="auto"/>
        <w:ind w:firstLine="709"/>
        <w:jc w:val="both"/>
        <w:rPr>
          <w:b w:val="0"/>
          <w:sz w:val="28"/>
          <w:szCs w:val="28"/>
        </w:rPr>
      </w:pPr>
    </w:p>
    <w:p w:rsidR="00F70FDD" w:rsidRPr="009D0C22" w:rsidRDefault="00F70FDD" w:rsidP="009D0C22">
      <w:pPr>
        <w:pStyle w:val="1"/>
        <w:spacing w:before="0" w:beforeAutospacing="0" w:after="0" w:afterAutospacing="0" w:line="360" w:lineRule="auto"/>
        <w:ind w:firstLine="709"/>
        <w:jc w:val="both"/>
        <w:rPr>
          <w:b w:val="0"/>
          <w:sz w:val="28"/>
          <w:szCs w:val="28"/>
        </w:rPr>
      </w:pPr>
      <w:r w:rsidRPr="009D0C22">
        <w:rPr>
          <w:b w:val="0"/>
          <w:sz w:val="28"/>
          <w:szCs w:val="28"/>
        </w:rPr>
        <w:t xml:space="preserve">Анализируемый магазин расположен в жилом здании. Таким образом, согласно ГОСТ </w:t>
      </w:r>
      <w:proofErr w:type="gramStart"/>
      <w:r w:rsidRPr="009D0C22">
        <w:rPr>
          <w:b w:val="0"/>
          <w:sz w:val="28"/>
          <w:szCs w:val="28"/>
        </w:rPr>
        <w:t>Р</w:t>
      </w:r>
      <w:proofErr w:type="gramEnd"/>
      <w:r w:rsidRPr="009D0C22">
        <w:rPr>
          <w:b w:val="0"/>
          <w:sz w:val="28"/>
          <w:szCs w:val="28"/>
        </w:rPr>
        <w:t xml:space="preserve"> 51773-2009 «Услуги торговли. Классификация предприятий торговли» определенные требования предъявляются к магазину.</w:t>
      </w:r>
    </w:p>
    <w:p w:rsidR="00F70FDD" w:rsidRPr="009D0C22" w:rsidRDefault="00F70FDD" w:rsidP="009D0C22">
      <w:pPr>
        <w:pStyle w:val="1"/>
        <w:spacing w:before="0" w:beforeAutospacing="0" w:after="0" w:afterAutospacing="0" w:line="360" w:lineRule="auto"/>
        <w:ind w:firstLine="709"/>
        <w:jc w:val="both"/>
        <w:rPr>
          <w:b w:val="0"/>
          <w:sz w:val="28"/>
          <w:szCs w:val="28"/>
        </w:rPr>
      </w:pPr>
      <w:r w:rsidRPr="009D0C22">
        <w:rPr>
          <w:b w:val="0"/>
          <w:sz w:val="28"/>
          <w:szCs w:val="28"/>
        </w:rPr>
        <w:t>Санитарные стандарты позволяют создавать продуктовые магазины на первых этажах жилых зданий, комплексных хозяйственных построек, торговых центрах и отделов смешанных товаров.</w:t>
      </w:r>
    </w:p>
    <w:p w:rsidR="003F1A4B" w:rsidRPr="009D0C22" w:rsidRDefault="003F1A4B"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Для</w:t>
      </w:r>
      <w:r w:rsidR="003E647A" w:rsidRPr="009D0C22">
        <w:rPr>
          <w:rFonts w:ascii="Times New Roman" w:hAnsi="Times New Roman" w:cs="Times New Roman"/>
          <w:sz w:val="28"/>
          <w:szCs w:val="28"/>
        </w:rPr>
        <w:t xml:space="preserve"> продовольственных</w:t>
      </w:r>
      <w:r w:rsidRPr="009D0C22">
        <w:rPr>
          <w:rFonts w:ascii="Times New Roman" w:hAnsi="Times New Roman" w:cs="Times New Roman"/>
          <w:sz w:val="28"/>
          <w:szCs w:val="28"/>
        </w:rPr>
        <w:t xml:space="preserve"> магазинов</w:t>
      </w:r>
      <w:r w:rsidR="003E647A" w:rsidRPr="009D0C22">
        <w:rPr>
          <w:rFonts w:ascii="Times New Roman" w:hAnsi="Times New Roman" w:cs="Times New Roman"/>
          <w:sz w:val="28"/>
          <w:szCs w:val="28"/>
        </w:rPr>
        <w:t xml:space="preserve">, которые </w:t>
      </w:r>
      <w:proofErr w:type="gramStart"/>
      <w:r w:rsidR="003E647A" w:rsidRPr="009D0C22">
        <w:rPr>
          <w:rFonts w:ascii="Times New Roman" w:hAnsi="Times New Roman" w:cs="Times New Roman"/>
          <w:sz w:val="28"/>
          <w:szCs w:val="28"/>
        </w:rPr>
        <w:t>размещены в жилых домах имеется</w:t>
      </w:r>
      <w:proofErr w:type="gramEnd"/>
      <w:r w:rsidR="003E647A" w:rsidRPr="009D0C22">
        <w:rPr>
          <w:rFonts w:ascii="Times New Roman" w:hAnsi="Times New Roman" w:cs="Times New Roman"/>
          <w:sz w:val="28"/>
          <w:szCs w:val="28"/>
        </w:rPr>
        <w:t xml:space="preserve"> ряд ограничений</w:t>
      </w:r>
      <w:r w:rsidRPr="009D0C22">
        <w:rPr>
          <w:rFonts w:ascii="Times New Roman" w:hAnsi="Times New Roman" w:cs="Times New Roman"/>
          <w:sz w:val="28"/>
          <w:szCs w:val="28"/>
        </w:rPr>
        <w:t xml:space="preserve">. </w:t>
      </w:r>
      <w:r w:rsidR="003E647A" w:rsidRPr="009D0C22">
        <w:rPr>
          <w:rFonts w:ascii="Times New Roman" w:hAnsi="Times New Roman" w:cs="Times New Roman"/>
          <w:sz w:val="28"/>
          <w:szCs w:val="28"/>
        </w:rPr>
        <w:t>В таких зданиях нельзя обустраивать точки:</w:t>
      </w:r>
    </w:p>
    <w:p w:rsidR="003F1A4B" w:rsidRPr="009D0C22" w:rsidRDefault="007D1EE1"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больших</w:t>
      </w:r>
      <w:r w:rsidR="003F1A4B" w:rsidRPr="009D0C22">
        <w:rPr>
          <w:rFonts w:ascii="Times New Roman" w:hAnsi="Times New Roman" w:cs="Times New Roman"/>
          <w:sz w:val="28"/>
          <w:szCs w:val="28"/>
        </w:rPr>
        <w:t xml:space="preserve"> размеров</w:t>
      </w:r>
      <w:r w:rsidRPr="009D0C22">
        <w:rPr>
          <w:rFonts w:ascii="Times New Roman" w:hAnsi="Times New Roman" w:cs="Times New Roman"/>
          <w:sz w:val="28"/>
          <w:szCs w:val="28"/>
        </w:rPr>
        <w:t>, а именно</w:t>
      </w:r>
      <w:r w:rsidR="003F1A4B" w:rsidRPr="009D0C22">
        <w:rPr>
          <w:rFonts w:ascii="Times New Roman" w:hAnsi="Times New Roman" w:cs="Times New Roman"/>
          <w:sz w:val="28"/>
          <w:szCs w:val="28"/>
        </w:rPr>
        <w:t xml:space="preserve"> от 1000 </w:t>
      </w:r>
      <w:r w:rsidRPr="009D0C22">
        <w:rPr>
          <w:rFonts w:ascii="Times New Roman" w:hAnsi="Times New Roman" w:cs="Times New Roman"/>
          <w:sz w:val="28"/>
          <w:szCs w:val="28"/>
        </w:rPr>
        <w:t>м</w:t>
      </w:r>
      <w:proofErr w:type="gramStart"/>
      <w:r w:rsidRPr="009D0C22">
        <w:rPr>
          <w:rFonts w:ascii="Times New Roman" w:hAnsi="Times New Roman" w:cs="Times New Roman"/>
          <w:sz w:val="28"/>
          <w:szCs w:val="28"/>
        </w:rPr>
        <w:t>2</w:t>
      </w:r>
      <w:proofErr w:type="gramEnd"/>
      <w:r w:rsidR="003F1A4B" w:rsidRPr="009D0C22">
        <w:rPr>
          <w:rFonts w:ascii="Times New Roman" w:hAnsi="Times New Roman" w:cs="Times New Roman"/>
          <w:sz w:val="28"/>
          <w:szCs w:val="28"/>
        </w:rPr>
        <w:t xml:space="preserve"> и более;</w:t>
      </w:r>
    </w:p>
    <w:p w:rsidR="007D1EE1" w:rsidRPr="009D0C22" w:rsidRDefault="007D1EE1" w:rsidP="009D0C22">
      <w:pPr>
        <w:pStyle w:val="a9"/>
        <w:numPr>
          <w:ilvl w:val="0"/>
          <w:numId w:val="23"/>
        </w:numPr>
        <w:spacing w:after="0" w:line="360" w:lineRule="auto"/>
        <w:ind w:left="0" w:firstLine="709"/>
        <w:jc w:val="both"/>
        <w:rPr>
          <w:rFonts w:ascii="Times New Roman" w:hAnsi="Times New Roman" w:cs="Times New Roman"/>
          <w:b/>
          <w:sz w:val="28"/>
          <w:szCs w:val="28"/>
        </w:rPr>
      </w:pPr>
      <w:proofErr w:type="gramStart"/>
      <w:r w:rsidRPr="009D0C22">
        <w:rPr>
          <w:rFonts w:ascii="Times New Roman" w:hAnsi="Times New Roman" w:cs="Times New Roman"/>
          <w:sz w:val="28"/>
          <w:szCs w:val="28"/>
        </w:rPr>
        <w:t>предназначенные для торговли рыбой, в особенности живой;</w:t>
      </w:r>
      <w:proofErr w:type="gramEnd"/>
    </w:p>
    <w:p w:rsidR="003F1A4B" w:rsidRPr="009D0C22" w:rsidRDefault="007D1EE1"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 xml:space="preserve"> овощные торговые точки.</w:t>
      </w:r>
    </w:p>
    <w:p w:rsidR="003F1A4B" w:rsidRPr="009D0C22" w:rsidRDefault="004C1E1D"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Разрешается обустраивать магазины для продажи хлеба, магазины, которые продают товары в упаковках и магазины с напитками.</w:t>
      </w:r>
    </w:p>
    <w:p w:rsidR="003F1A4B" w:rsidRPr="009D0C22" w:rsidRDefault="004C1E1D"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В продуктовых магазинах в обязательном порядке должны быть следующие помещения:</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торговая часть (бокс, прилавок, часть комнаты, зал);</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 xml:space="preserve">складская зона, </w:t>
      </w:r>
      <w:r w:rsidR="00052F68" w:rsidRPr="009D0C22">
        <w:rPr>
          <w:rFonts w:ascii="Times New Roman" w:hAnsi="Times New Roman" w:cs="Times New Roman"/>
          <w:sz w:val="28"/>
          <w:szCs w:val="28"/>
        </w:rPr>
        <w:t>где принимаются и хранятся товары;</w:t>
      </w:r>
    </w:p>
    <w:p w:rsidR="00052F68"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помещения бытового назначения.</w:t>
      </w:r>
    </w:p>
    <w:p w:rsidR="00052F68" w:rsidRPr="009D0C22" w:rsidRDefault="00052F68"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Склады оснащены столами и другим оборудованием для подготовки товаров к продаже. Кроме того, они должны иметь устройства для ежедневной проверки температуры и влажности (это относится к стационарным точкам).</w:t>
      </w:r>
    </w:p>
    <w:p w:rsidR="003F1A4B" w:rsidRPr="009D0C22" w:rsidRDefault="003F1A4B" w:rsidP="009D0C22">
      <w:pPr>
        <w:spacing w:after="0" w:line="360" w:lineRule="auto"/>
        <w:ind w:firstLine="709"/>
        <w:jc w:val="both"/>
        <w:rPr>
          <w:rFonts w:ascii="Times New Roman" w:hAnsi="Times New Roman" w:cs="Times New Roman"/>
          <w:b/>
          <w:sz w:val="28"/>
          <w:szCs w:val="28"/>
        </w:rPr>
      </w:pPr>
      <w:proofErr w:type="gramStart"/>
      <w:r w:rsidRPr="009D0C22">
        <w:rPr>
          <w:rFonts w:ascii="Times New Roman" w:hAnsi="Times New Roman" w:cs="Times New Roman"/>
          <w:sz w:val="28"/>
          <w:szCs w:val="28"/>
        </w:rPr>
        <w:t xml:space="preserve">Помещения, </w:t>
      </w:r>
      <w:r w:rsidR="00052F68" w:rsidRPr="009D0C22">
        <w:rPr>
          <w:rFonts w:ascii="Times New Roman" w:hAnsi="Times New Roman" w:cs="Times New Roman"/>
          <w:sz w:val="28"/>
          <w:szCs w:val="28"/>
        </w:rPr>
        <w:t>обустроенные для хранения товаров</w:t>
      </w:r>
      <w:r w:rsidRPr="009D0C22">
        <w:rPr>
          <w:rFonts w:ascii="Times New Roman" w:hAnsi="Times New Roman" w:cs="Times New Roman"/>
          <w:sz w:val="28"/>
          <w:szCs w:val="28"/>
        </w:rPr>
        <w:t xml:space="preserve"> делают</w:t>
      </w:r>
      <w:proofErr w:type="gramEnd"/>
      <w:r w:rsidRPr="009D0C22">
        <w:rPr>
          <w:rFonts w:ascii="Times New Roman" w:hAnsi="Times New Roman" w:cs="Times New Roman"/>
          <w:sz w:val="28"/>
          <w:szCs w:val="28"/>
        </w:rPr>
        <w:t xml:space="preserve"> "слепым</w:t>
      </w:r>
      <w:r w:rsidR="00052F68" w:rsidRPr="009D0C22">
        <w:rPr>
          <w:rFonts w:ascii="Times New Roman" w:hAnsi="Times New Roman" w:cs="Times New Roman"/>
          <w:sz w:val="28"/>
          <w:szCs w:val="28"/>
        </w:rPr>
        <w:t>и</w:t>
      </w:r>
      <w:r w:rsidRPr="009D0C22">
        <w:rPr>
          <w:rFonts w:ascii="Times New Roman" w:hAnsi="Times New Roman" w:cs="Times New Roman"/>
          <w:sz w:val="28"/>
          <w:szCs w:val="28"/>
        </w:rPr>
        <w:t>" (не проходным</w:t>
      </w:r>
      <w:r w:rsidR="00052F68" w:rsidRPr="009D0C22">
        <w:rPr>
          <w:rFonts w:ascii="Times New Roman" w:hAnsi="Times New Roman" w:cs="Times New Roman"/>
          <w:sz w:val="28"/>
          <w:szCs w:val="28"/>
        </w:rPr>
        <w:t>и</w:t>
      </w:r>
      <w:r w:rsidRPr="009D0C22">
        <w:rPr>
          <w:rFonts w:ascii="Times New Roman" w:hAnsi="Times New Roman" w:cs="Times New Roman"/>
          <w:sz w:val="28"/>
          <w:szCs w:val="28"/>
        </w:rPr>
        <w:t>).</w:t>
      </w:r>
    </w:p>
    <w:p w:rsidR="003F1A4B" w:rsidRPr="009D0C22" w:rsidRDefault="00052F68"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lastRenderedPageBreak/>
        <w:t>Такие магазины оборудованы отдельной вентиляцией и</w:t>
      </w:r>
      <w:r w:rsidR="003F1A4B" w:rsidRPr="009D0C22">
        <w:rPr>
          <w:rFonts w:ascii="Times New Roman" w:hAnsi="Times New Roman" w:cs="Times New Roman"/>
          <w:sz w:val="28"/>
          <w:szCs w:val="28"/>
        </w:rPr>
        <w:t xml:space="preserve"> отоплением</w:t>
      </w:r>
      <w:r w:rsidRPr="009D0C22">
        <w:rPr>
          <w:rFonts w:ascii="Times New Roman" w:hAnsi="Times New Roman" w:cs="Times New Roman"/>
          <w:sz w:val="28"/>
          <w:szCs w:val="28"/>
        </w:rPr>
        <w:t>, а так же таким помещениям проводится водоснабжение.</w:t>
      </w:r>
      <w:r w:rsidR="003F1A4B" w:rsidRPr="009D0C22">
        <w:rPr>
          <w:rFonts w:ascii="Times New Roman" w:hAnsi="Times New Roman" w:cs="Times New Roman"/>
          <w:sz w:val="28"/>
          <w:szCs w:val="28"/>
        </w:rPr>
        <w:t xml:space="preserve"> </w:t>
      </w:r>
      <w:r w:rsidRPr="009D0C22">
        <w:rPr>
          <w:rFonts w:ascii="Times New Roman" w:hAnsi="Times New Roman" w:cs="Times New Roman"/>
          <w:sz w:val="28"/>
          <w:szCs w:val="28"/>
        </w:rPr>
        <w:t>Однако,</w:t>
      </w:r>
      <w:r w:rsidR="003F1A4B" w:rsidRPr="009D0C22">
        <w:rPr>
          <w:rFonts w:ascii="Times New Roman" w:hAnsi="Times New Roman" w:cs="Times New Roman"/>
          <w:sz w:val="28"/>
          <w:szCs w:val="28"/>
        </w:rPr>
        <w:t xml:space="preserve"> подведения холодной воды не достаточно.</w:t>
      </w:r>
    </w:p>
    <w:p w:rsidR="003F1A4B" w:rsidRPr="009D0C22" w:rsidRDefault="003F1A4B"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 xml:space="preserve">В </w:t>
      </w:r>
      <w:r w:rsidR="00052F68" w:rsidRPr="009D0C22">
        <w:rPr>
          <w:rFonts w:ascii="Times New Roman" w:hAnsi="Times New Roman" w:cs="Times New Roman"/>
          <w:sz w:val="28"/>
          <w:szCs w:val="28"/>
        </w:rPr>
        <w:t xml:space="preserve">магазинах капитального плана отводятся специальные комнаты </w:t>
      </w:r>
      <w:proofErr w:type="gramStart"/>
      <w:r w:rsidR="00052F68" w:rsidRPr="009D0C22">
        <w:rPr>
          <w:rFonts w:ascii="Times New Roman" w:hAnsi="Times New Roman" w:cs="Times New Roman"/>
          <w:sz w:val="28"/>
          <w:szCs w:val="28"/>
        </w:rPr>
        <w:t>по</w:t>
      </w:r>
      <w:proofErr w:type="gramEnd"/>
      <w:r w:rsidR="00052F68" w:rsidRPr="009D0C22">
        <w:rPr>
          <w:rFonts w:ascii="Times New Roman" w:hAnsi="Times New Roman" w:cs="Times New Roman"/>
          <w:sz w:val="28"/>
          <w:szCs w:val="28"/>
        </w:rPr>
        <w:t xml:space="preserve"> </w:t>
      </w:r>
      <w:r w:rsidR="00233E2A" w:rsidRPr="009D0C22">
        <w:rPr>
          <w:rFonts w:ascii="Times New Roman" w:hAnsi="Times New Roman" w:cs="Times New Roman"/>
          <w:sz w:val="28"/>
          <w:szCs w:val="28"/>
        </w:rPr>
        <w:t>моечные, к которым должна быть проведена горячая вода.</w:t>
      </w:r>
    </w:p>
    <w:p w:rsidR="003F1A4B" w:rsidRPr="009D0C22" w:rsidRDefault="00233E2A"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Склад</w:t>
      </w:r>
      <w:r w:rsidR="003F1A4B" w:rsidRPr="009D0C22">
        <w:rPr>
          <w:rFonts w:ascii="Times New Roman" w:hAnsi="Times New Roman" w:cs="Times New Roman"/>
          <w:sz w:val="28"/>
          <w:szCs w:val="28"/>
        </w:rPr>
        <w:t xml:space="preserve"> </w:t>
      </w:r>
      <w:r w:rsidRPr="009D0C22">
        <w:rPr>
          <w:rFonts w:ascii="Times New Roman" w:hAnsi="Times New Roman" w:cs="Times New Roman"/>
          <w:sz w:val="28"/>
          <w:szCs w:val="28"/>
        </w:rPr>
        <w:t>должен быть прохладным</w:t>
      </w:r>
      <w:r w:rsidR="003F1A4B" w:rsidRPr="009D0C22">
        <w:rPr>
          <w:rFonts w:ascii="Times New Roman" w:hAnsi="Times New Roman" w:cs="Times New Roman"/>
          <w:sz w:val="28"/>
          <w:szCs w:val="28"/>
        </w:rPr>
        <w:t>,</w:t>
      </w:r>
      <w:r w:rsidRPr="009D0C22">
        <w:rPr>
          <w:rFonts w:ascii="Times New Roman" w:hAnsi="Times New Roman" w:cs="Times New Roman"/>
          <w:sz w:val="28"/>
          <w:szCs w:val="28"/>
        </w:rPr>
        <w:t xml:space="preserve"> если температура слишком низкая или высокая, то это нарушает режим хранения продуктов.</w:t>
      </w:r>
    </w:p>
    <w:p w:rsidR="003F1A4B" w:rsidRPr="009D0C22" w:rsidRDefault="003F1A4B"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Стены</w:t>
      </w:r>
      <w:r w:rsidR="00233E2A" w:rsidRPr="009D0C22">
        <w:rPr>
          <w:rFonts w:ascii="Times New Roman" w:hAnsi="Times New Roman" w:cs="Times New Roman"/>
          <w:sz w:val="28"/>
          <w:szCs w:val="28"/>
        </w:rPr>
        <w:t xml:space="preserve"> склада, где </w:t>
      </w:r>
      <w:proofErr w:type="gramStart"/>
      <w:r w:rsidR="00233E2A" w:rsidRPr="009D0C22">
        <w:rPr>
          <w:rFonts w:ascii="Times New Roman" w:hAnsi="Times New Roman" w:cs="Times New Roman"/>
          <w:sz w:val="28"/>
          <w:szCs w:val="28"/>
        </w:rPr>
        <w:t>хранятся скоропортящиеся товары должны</w:t>
      </w:r>
      <w:proofErr w:type="gramEnd"/>
      <w:r w:rsidR="00233E2A" w:rsidRPr="009D0C22">
        <w:rPr>
          <w:rFonts w:ascii="Times New Roman" w:hAnsi="Times New Roman" w:cs="Times New Roman"/>
          <w:sz w:val="28"/>
          <w:szCs w:val="28"/>
        </w:rPr>
        <w:t xml:space="preserve"> быть выложены плиткой, либо покрыты моющимися красками.</w:t>
      </w:r>
    </w:p>
    <w:p w:rsidR="003F1A4B" w:rsidRPr="009D0C22" w:rsidRDefault="003F1A4B"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Полы делаются влагостойкими и влагонепроницаемыми.</w:t>
      </w:r>
    </w:p>
    <w:p w:rsidR="003F1A4B" w:rsidRPr="009D0C22" w:rsidRDefault="00233E2A"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Ежедневно в магазине проводится влажная уборка. Швабры, дезинфицирующие и моющие средства хранятся в отдельных помещениях, либо в промаркированных шкафах</w:t>
      </w:r>
      <w:r w:rsidR="003F1A4B" w:rsidRPr="009D0C22">
        <w:rPr>
          <w:rFonts w:ascii="Times New Roman" w:hAnsi="Times New Roman" w:cs="Times New Roman"/>
          <w:sz w:val="28"/>
          <w:szCs w:val="28"/>
        </w:rPr>
        <w:t xml:space="preserve">. Для крупных магазинов </w:t>
      </w:r>
      <w:r w:rsidRPr="009D0C22">
        <w:rPr>
          <w:rFonts w:ascii="Times New Roman" w:hAnsi="Times New Roman" w:cs="Times New Roman"/>
          <w:sz w:val="28"/>
          <w:szCs w:val="28"/>
        </w:rPr>
        <w:t>предъявляется гораздо больше требований.</w:t>
      </w:r>
    </w:p>
    <w:p w:rsidR="003F1A4B" w:rsidRPr="009D0C22" w:rsidRDefault="003F1A4B"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 xml:space="preserve">Помещения </w:t>
      </w:r>
      <w:r w:rsidR="009D31AC" w:rsidRPr="009D0C22">
        <w:rPr>
          <w:rFonts w:ascii="Times New Roman" w:hAnsi="Times New Roman" w:cs="Times New Roman"/>
          <w:sz w:val="28"/>
          <w:szCs w:val="28"/>
        </w:rPr>
        <w:t>для больших магазинов имеют нормы по высоте,</w:t>
      </w:r>
      <w:r w:rsidRPr="009D0C22">
        <w:rPr>
          <w:rFonts w:ascii="Times New Roman" w:hAnsi="Times New Roman" w:cs="Times New Roman"/>
          <w:sz w:val="28"/>
          <w:szCs w:val="28"/>
        </w:rPr>
        <w:t xml:space="preserve"> </w:t>
      </w:r>
      <w:proofErr w:type="gramStart"/>
      <w:r w:rsidRPr="009D0C22">
        <w:rPr>
          <w:rFonts w:ascii="Times New Roman" w:hAnsi="Times New Roman" w:cs="Times New Roman"/>
          <w:sz w:val="28"/>
          <w:szCs w:val="28"/>
        </w:rPr>
        <w:t>м</w:t>
      </w:r>
      <w:proofErr w:type="gramEnd"/>
      <w:r w:rsidRPr="009D0C22">
        <w:rPr>
          <w:rFonts w:ascii="Times New Roman" w:hAnsi="Times New Roman" w:cs="Times New Roman"/>
          <w:sz w:val="28"/>
          <w:szCs w:val="28"/>
        </w:rPr>
        <w:t>:</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холодильные камеры - не менее 2,4 метра;</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Цоколь, подвал - от 2,7 метров;</w:t>
      </w:r>
    </w:p>
    <w:p w:rsidR="003F1A4B" w:rsidRPr="009D0C22" w:rsidRDefault="009D31AC"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Торговые зоны – минимальная высота</w:t>
      </w:r>
      <w:r w:rsidR="003F1A4B" w:rsidRPr="009D0C22">
        <w:rPr>
          <w:rFonts w:ascii="Times New Roman" w:hAnsi="Times New Roman" w:cs="Times New Roman"/>
          <w:sz w:val="28"/>
          <w:szCs w:val="28"/>
        </w:rPr>
        <w:t xml:space="preserve"> - 3,3, максимальная высота - 4,2.</w:t>
      </w:r>
    </w:p>
    <w:p w:rsidR="003F1A4B" w:rsidRPr="009D0C22" w:rsidRDefault="003F1A4B"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Магазин оборудуется двумя выходами:</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 xml:space="preserve">для </w:t>
      </w:r>
      <w:r w:rsidR="009D31AC" w:rsidRPr="009D0C22">
        <w:rPr>
          <w:rFonts w:ascii="Times New Roman" w:hAnsi="Times New Roman" w:cs="Times New Roman"/>
          <w:sz w:val="28"/>
          <w:szCs w:val="28"/>
        </w:rPr>
        <w:t>покупателей</w:t>
      </w:r>
      <w:r w:rsidRPr="009D0C22">
        <w:rPr>
          <w:rFonts w:ascii="Times New Roman" w:hAnsi="Times New Roman" w:cs="Times New Roman"/>
          <w:sz w:val="28"/>
          <w:szCs w:val="28"/>
        </w:rPr>
        <w:t>;</w:t>
      </w:r>
    </w:p>
    <w:p w:rsidR="003F1A4B" w:rsidRPr="00BC15DE"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для сотрудников и доставки товара (СНиП 21-01-97, СП 1.13330.2009).</w:t>
      </w:r>
    </w:p>
    <w:p w:rsidR="00BC15DE" w:rsidRDefault="00BC15DE" w:rsidP="00BC15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рисунке 6 представлена планировка</w:t>
      </w:r>
      <w:r w:rsidR="002E22F4">
        <w:rPr>
          <w:rFonts w:ascii="Times New Roman" w:hAnsi="Times New Roman" w:cs="Times New Roman"/>
          <w:sz w:val="28"/>
          <w:szCs w:val="28"/>
        </w:rPr>
        <w:t xml:space="preserve"> подсобного помещения</w:t>
      </w:r>
      <w:r>
        <w:rPr>
          <w:rFonts w:ascii="Times New Roman" w:hAnsi="Times New Roman" w:cs="Times New Roman"/>
          <w:sz w:val="28"/>
          <w:szCs w:val="28"/>
        </w:rPr>
        <w:t xml:space="preserve"> магазина.</w:t>
      </w:r>
    </w:p>
    <w:p w:rsidR="00BC15DE" w:rsidRDefault="00BC15DE" w:rsidP="00BC15DE">
      <w:pPr>
        <w:spacing w:after="0" w:line="360" w:lineRule="auto"/>
        <w:jc w:val="center"/>
        <w:rPr>
          <w:rFonts w:ascii="Times New Roman" w:hAnsi="Times New Roman" w:cs="Times New Roman"/>
          <w:sz w:val="28"/>
          <w:szCs w:val="28"/>
        </w:rPr>
      </w:pPr>
      <w:r>
        <w:rPr>
          <w:noProof/>
          <w:lang w:eastAsia="ru-RU"/>
        </w:rPr>
        <w:drawing>
          <wp:inline distT="0" distB="0" distL="0" distR="0" wp14:anchorId="69CD62DE" wp14:editId="0756DEDB">
            <wp:extent cx="3680154" cy="1136822"/>
            <wp:effectExtent l="0" t="0" r="0" b="6350"/>
            <wp:docPr id="1" name="Рисунок 1" descr="https://biznesplan-primer.ru/files/images/magazin_produktov_planirovk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znesplan-primer.ru/files/images/magazin_produktov_planirovka_1.png"/>
                    <pic:cNvPicPr>
                      <a:picLocks noChangeAspect="1" noChangeArrowheads="1"/>
                    </pic:cNvPicPr>
                  </pic:nvPicPr>
                  <pic:blipFill rotWithShape="1">
                    <a:blip r:embed="rId23">
                      <a:extLst>
                        <a:ext uri="{28A0092B-C50C-407E-A947-70E740481C1C}">
                          <a14:useLocalDpi xmlns:a14="http://schemas.microsoft.com/office/drawing/2010/main" val="0"/>
                        </a:ext>
                      </a:extLst>
                    </a:blip>
                    <a:srcRect r="58" b="60000"/>
                    <a:stretch/>
                  </pic:blipFill>
                  <pic:spPr bwMode="auto">
                    <a:xfrm>
                      <a:off x="0" y="0"/>
                      <a:ext cx="3678464" cy="1136300"/>
                    </a:xfrm>
                    <a:prstGeom prst="rect">
                      <a:avLst/>
                    </a:prstGeom>
                    <a:noFill/>
                    <a:ln>
                      <a:noFill/>
                    </a:ln>
                    <a:extLst>
                      <a:ext uri="{53640926-AAD7-44D8-BBD7-CCE9431645EC}">
                        <a14:shadowObscured xmlns:a14="http://schemas.microsoft.com/office/drawing/2010/main"/>
                      </a:ext>
                    </a:extLst>
                  </pic:spPr>
                </pic:pic>
              </a:graphicData>
            </a:graphic>
          </wp:inline>
        </w:drawing>
      </w:r>
    </w:p>
    <w:p w:rsidR="00BC15DE" w:rsidRPr="00BC15DE" w:rsidRDefault="00BC15DE" w:rsidP="00BC15DE">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Рис.6. Планировка</w:t>
      </w:r>
      <w:r w:rsidR="002E22F4">
        <w:rPr>
          <w:rFonts w:ascii="Times New Roman" w:hAnsi="Times New Roman" w:cs="Times New Roman"/>
          <w:b/>
          <w:i/>
          <w:sz w:val="28"/>
          <w:szCs w:val="28"/>
        </w:rPr>
        <w:t xml:space="preserve"> подсобного помещения</w:t>
      </w:r>
      <w:r>
        <w:rPr>
          <w:rFonts w:ascii="Times New Roman" w:hAnsi="Times New Roman" w:cs="Times New Roman"/>
          <w:b/>
          <w:i/>
          <w:sz w:val="28"/>
          <w:szCs w:val="28"/>
        </w:rPr>
        <w:t xml:space="preserve"> магазина</w:t>
      </w:r>
    </w:p>
    <w:p w:rsidR="009D31AC" w:rsidRPr="00BC15DE" w:rsidRDefault="009D31AC" w:rsidP="00BC15DE">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lastRenderedPageBreak/>
        <w:t>В продуктовых магазинах должно быть установлено отопление, способное поддерживать комфортную темпер</w:t>
      </w:r>
      <w:r w:rsidR="004D1EAC" w:rsidRPr="009D0C22">
        <w:rPr>
          <w:rFonts w:ascii="Times New Roman" w:hAnsi="Times New Roman" w:cs="Times New Roman"/>
          <w:sz w:val="28"/>
          <w:szCs w:val="28"/>
        </w:rPr>
        <w:t>атуру для сотрудников и нахождения</w:t>
      </w:r>
      <w:r w:rsidRPr="009D0C22">
        <w:rPr>
          <w:rFonts w:ascii="Times New Roman" w:hAnsi="Times New Roman" w:cs="Times New Roman"/>
          <w:sz w:val="28"/>
          <w:szCs w:val="28"/>
        </w:rPr>
        <w:t xml:space="preserve"> покупателей, а также условия хранения товаров.</w:t>
      </w:r>
    </w:p>
    <w:p w:rsidR="009D31AC" w:rsidRPr="009D0C22" w:rsidRDefault="009D31AC"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В </w:t>
      </w:r>
      <w:r w:rsidR="004D1EAC" w:rsidRPr="009D0C22">
        <w:rPr>
          <w:rFonts w:ascii="Times New Roman" w:hAnsi="Times New Roman" w:cs="Times New Roman"/>
          <w:sz w:val="28"/>
          <w:szCs w:val="28"/>
        </w:rPr>
        <w:t>торговом зале</w:t>
      </w:r>
      <w:r w:rsidRPr="009D0C22">
        <w:rPr>
          <w:rFonts w:ascii="Times New Roman" w:hAnsi="Times New Roman" w:cs="Times New Roman"/>
          <w:sz w:val="28"/>
          <w:szCs w:val="28"/>
        </w:rPr>
        <w:t xml:space="preserve"> термометр должен быть: от + 18</w:t>
      </w:r>
      <w:proofErr w:type="gramStart"/>
      <w:r w:rsidRPr="009D0C22">
        <w:rPr>
          <w:rFonts w:ascii="Times New Roman" w:hAnsi="Times New Roman" w:cs="Times New Roman"/>
          <w:sz w:val="28"/>
          <w:szCs w:val="28"/>
        </w:rPr>
        <w:t xml:space="preserve"> ° С</w:t>
      </w:r>
      <w:proofErr w:type="gramEnd"/>
      <w:r w:rsidRPr="009D0C22">
        <w:rPr>
          <w:rFonts w:ascii="Times New Roman" w:hAnsi="Times New Roman" w:cs="Times New Roman"/>
          <w:sz w:val="28"/>
          <w:szCs w:val="28"/>
        </w:rPr>
        <w:t xml:space="preserve"> зимой; до + 25 ° C летом.</w:t>
      </w:r>
    </w:p>
    <w:p w:rsidR="009D31AC" w:rsidRPr="009D0C22" w:rsidRDefault="004D1EAC"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Эти </w:t>
      </w:r>
      <w:r w:rsidR="009D31AC" w:rsidRPr="009D0C22">
        <w:rPr>
          <w:rFonts w:ascii="Times New Roman" w:hAnsi="Times New Roman" w:cs="Times New Roman"/>
          <w:sz w:val="28"/>
          <w:szCs w:val="28"/>
        </w:rPr>
        <w:t>требовани</w:t>
      </w:r>
      <w:r w:rsidRPr="009D0C22">
        <w:rPr>
          <w:rFonts w:ascii="Times New Roman" w:hAnsi="Times New Roman" w:cs="Times New Roman"/>
          <w:sz w:val="28"/>
          <w:szCs w:val="28"/>
        </w:rPr>
        <w:t>я</w:t>
      </w:r>
      <w:r w:rsidR="009D31AC" w:rsidRPr="009D0C22">
        <w:rPr>
          <w:rFonts w:ascii="Times New Roman" w:hAnsi="Times New Roman" w:cs="Times New Roman"/>
          <w:sz w:val="28"/>
          <w:szCs w:val="28"/>
        </w:rPr>
        <w:t xml:space="preserve"> </w:t>
      </w:r>
      <w:r w:rsidRPr="009D0C22">
        <w:rPr>
          <w:rFonts w:ascii="Times New Roman" w:hAnsi="Times New Roman" w:cs="Times New Roman"/>
          <w:sz w:val="28"/>
          <w:szCs w:val="28"/>
        </w:rPr>
        <w:t>распространяю</w:t>
      </w:r>
      <w:r w:rsidR="009D31AC" w:rsidRPr="009D0C22">
        <w:rPr>
          <w:rFonts w:ascii="Times New Roman" w:hAnsi="Times New Roman" w:cs="Times New Roman"/>
          <w:sz w:val="28"/>
          <w:szCs w:val="28"/>
        </w:rPr>
        <w:t>тся на капитальные строения, жилые здания и модульные продуктовые магазины.</w:t>
      </w:r>
    </w:p>
    <w:p w:rsidR="00930FFD" w:rsidRDefault="00930FFD" w:rsidP="009D0C22">
      <w:pPr>
        <w:spacing w:after="0" w:line="360" w:lineRule="auto"/>
        <w:ind w:firstLine="709"/>
        <w:jc w:val="both"/>
        <w:rPr>
          <w:rFonts w:ascii="Times New Roman" w:hAnsi="Times New Roman" w:cs="Times New Roman"/>
          <w:sz w:val="28"/>
          <w:szCs w:val="28"/>
        </w:rPr>
      </w:pPr>
      <w:r w:rsidRPr="00930FFD">
        <w:rPr>
          <w:rFonts w:ascii="Times New Roman" w:hAnsi="Times New Roman" w:cs="Times New Roman"/>
          <w:sz w:val="28"/>
          <w:szCs w:val="28"/>
        </w:rPr>
        <w:t>Магазин может быть освещен солнечным светом, лампами накаливания, люминесцентными лампами и светодиодными элементами. Обычно в магазинах используется комбинированное освещение. Нормализуется по СанПиНу 2.2.1/2.1.1.1278-03-да. Его уровень зависит от помещения и даже от места в помещении.</w:t>
      </w:r>
    </w:p>
    <w:p w:rsidR="00930FFD" w:rsidRPr="00930FFD" w:rsidRDefault="00930FFD" w:rsidP="00930FFD">
      <w:pPr>
        <w:spacing w:after="0" w:line="360" w:lineRule="auto"/>
        <w:ind w:firstLine="709"/>
        <w:jc w:val="both"/>
        <w:rPr>
          <w:rFonts w:ascii="Times New Roman" w:hAnsi="Times New Roman" w:cs="Times New Roman"/>
          <w:sz w:val="28"/>
          <w:szCs w:val="28"/>
        </w:rPr>
      </w:pPr>
      <w:r w:rsidRPr="00930FFD">
        <w:rPr>
          <w:rFonts w:ascii="Times New Roman" w:hAnsi="Times New Roman" w:cs="Times New Roman"/>
          <w:sz w:val="28"/>
          <w:szCs w:val="28"/>
        </w:rPr>
        <w:t>Все осветительные приборы в помещениях для приема, сортировки, хранения и реализации продукции покрыты защитными абажурами. Благодаря этим плафонам осколки разбитой лампы не попадают на изделие.</w:t>
      </w:r>
    </w:p>
    <w:p w:rsidR="00930FFD" w:rsidRDefault="00930FFD" w:rsidP="00930FFD">
      <w:pPr>
        <w:spacing w:after="0" w:line="360" w:lineRule="auto"/>
        <w:ind w:firstLine="709"/>
        <w:jc w:val="both"/>
        <w:rPr>
          <w:rFonts w:ascii="Times New Roman" w:hAnsi="Times New Roman" w:cs="Times New Roman"/>
          <w:sz w:val="28"/>
          <w:szCs w:val="28"/>
        </w:rPr>
      </w:pPr>
      <w:r w:rsidRPr="00930FFD">
        <w:rPr>
          <w:rFonts w:ascii="Times New Roman" w:hAnsi="Times New Roman" w:cs="Times New Roman"/>
          <w:sz w:val="28"/>
          <w:szCs w:val="28"/>
        </w:rPr>
        <w:t>Окна должны быть доступны для очистки от загрязнений</w:t>
      </w:r>
      <w:r>
        <w:rPr>
          <w:rFonts w:ascii="Times New Roman" w:hAnsi="Times New Roman" w:cs="Times New Roman"/>
          <w:sz w:val="28"/>
          <w:szCs w:val="28"/>
        </w:rPr>
        <w:t xml:space="preserve"> </w:t>
      </w:r>
      <w:r w:rsidRPr="00930FFD">
        <w:rPr>
          <w:rFonts w:ascii="Times New Roman" w:hAnsi="Times New Roman" w:cs="Times New Roman"/>
          <w:sz w:val="28"/>
          <w:szCs w:val="28"/>
        </w:rPr>
        <w:t>(что позволяет солнечному свету проникать в торговую зону и магазины в большом количестве). Если слишком много солнечного света, то используются шторы.</w:t>
      </w:r>
    </w:p>
    <w:p w:rsidR="003F1A4B" w:rsidRPr="009D0C22" w:rsidRDefault="003F1A4B" w:rsidP="00930FFD">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Хранение продукц</w:t>
      </w:r>
      <w:proofErr w:type="gramStart"/>
      <w:r w:rsidRPr="009D0C22">
        <w:rPr>
          <w:rFonts w:ascii="Times New Roman" w:hAnsi="Times New Roman" w:cs="Times New Roman"/>
          <w:sz w:val="28"/>
          <w:szCs w:val="28"/>
        </w:rPr>
        <w:t>ии и ее</w:t>
      </w:r>
      <w:proofErr w:type="gramEnd"/>
      <w:r w:rsidRPr="009D0C22">
        <w:rPr>
          <w:rFonts w:ascii="Times New Roman" w:hAnsi="Times New Roman" w:cs="Times New Roman"/>
          <w:sz w:val="28"/>
          <w:szCs w:val="28"/>
        </w:rPr>
        <w:t xml:space="preserve"> реализация</w:t>
      </w:r>
      <w:r w:rsidR="00930FFD">
        <w:rPr>
          <w:rFonts w:ascii="Times New Roman" w:hAnsi="Times New Roman" w:cs="Times New Roman"/>
          <w:b/>
          <w:sz w:val="28"/>
          <w:szCs w:val="28"/>
        </w:rPr>
        <w:t xml:space="preserve">. </w:t>
      </w:r>
      <w:r w:rsidR="004D1EAC" w:rsidRPr="009D0C22">
        <w:rPr>
          <w:rFonts w:ascii="Times New Roman" w:hAnsi="Times New Roman" w:cs="Times New Roman"/>
          <w:sz w:val="28"/>
          <w:szCs w:val="28"/>
        </w:rPr>
        <w:t>Такие требования во многом зависят от направления магазина.</w:t>
      </w:r>
      <w:r w:rsidRPr="009D0C22">
        <w:rPr>
          <w:rFonts w:ascii="Times New Roman" w:hAnsi="Times New Roman" w:cs="Times New Roman"/>
          <w:sz w:val="28"/>
          <w:szCs w:val="28"/>
        </w:rPr>
        <w:t xml:space="preserve"> Можно выделить несколько общих требований. Например, нельзя принимать и реализовывать продукты:</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в поврежденной таре, консервированной продукции с дефектами упаковки</w:t>
      </w:r>
    </w:p>
    <w:p w:rsidR="003F1A4B" w:rsidRPr="009D0C22" w:rsidRDefault="004D1EAC"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повторно замороженные товары</w:t>
      </w:r>
      <w:r w:rsidR="003F1A4B" w:rsidRPr="009D0C22">
        <w:rPr>
          <w:rFonts w:ascii="Times New Roman" w:hAnsi="Times New Roman" w:cs="Times New Roman"/>
          <w:sz w:val="28"/>
          <w:szCs w:val="28"/>
        </w:rPr>
        <w:t>;</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proofErr w:type="gramStart"/>
      <w:r w:rsidRPr="009D0C22">
        <w:rPr>
          <w:rFonts w:ascii="Times New Roman" w:hAnsi="Times New Roman" w:cs="Times New Roman"/>
          <w:sz w:val="28"/>
          <w:szCs w:val="28"/>
        </w:rPr>
        <w:t>не расфасованные (кроме разрешенных законодательством РФ), нефасованная продукция отпускается с помощью специального инвентаря, то есть не руками);</w:t>
      </w:r>
      <w:proofErr w:type="gramEnd"/>
    </w:p>
    <w:p w:rsidR="003F1A4B" w:rsidRPr="009D0C22" w:rsidRDefault="00041BF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просроченные товары</w:t>
      </w:r>
      <w:r w:rsidR="003F1A4B" w:rsidRPr="009D0C22">
        <w:rPr>
          <w:rFonts w:ascii="Times New Roman" w:hAnsi="Times New Roman" w:cs="Times New Roman"/>
          <w:sz w:val="28"/>
          <w:szCs w:val="28"/>
        </w:rPr>
        <w:t>;</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lastRenderedPageBreak/>
        <w:t xml:space="preserve">битых или грязных яиц (по поводу усиления </w:t>
      </w:r>
      <w:proofErr w:type="gramStart"/>
      <w:r w:rsidRPr="009D0C22">
        <w:rPr>
          <w:rFonts w:ascii="Times New Roman" w:hAnsi="Times New Roman" w:cs="Times New Roman"/>
          <w:sz w:val="28"/>
          <w:szCs w:val="28"/>
        </w:rPr>
        <w:t>контроля за</w:t>
      </w:r>
      <w:proofErr w:type="gramEnd"/>
      <w:r w:rsidRPr="009D0C22">
        <w:rPr>
          <w:rFonts w:ascii="Times New Roman" w:hAnsi="Times New Roman" w:cs="Times New Roman"/>
          <w:sz w:val="28"/>
          <w:szCs w:val="28"/>
        </w:rPr>
        <w:t xml:space="preserve"> реализацией яиц имеется постановление от 5.08.02 N 1-47);</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 xml:space="preserve">без правильной и достоверной </w:t>
      </w:r>
      <w:r w:rsidR="00041BFB" w:rsidRPr="009D0C22">
        <w:rPr>
          <w:rFonts w:ascii="Times New Roman" w:hAnsi="Times New Roman" w:cs="Times New Roman"/>
          <w:sz w:val="28"/>
          <w:szCs w:val="28"/>
        </w:rPr>
        <w:t>маркировки</w:t>
      </w:r>
      <w:r w:rsidRPr="009D0C22">
        <w:rPr>
          <w:rFonts w:ascii="Times New Roman" w:hAnsi="Times New Roman" w:cs="Times New Roman"/>
          <w:sz w:val="28"/>
          <w:szCs w:val="28"/>
        </w:rPr>
        <w:t>;</w:t>
      </w:r>
    </w:p>
    <w:p w:rsidR="00930FFD" w:rsidRPr="00930FFD" w:rsidRDefault="003F1A4B" w:rsidP="00930FFD">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 xml:space="preserve">без </w:t>
      </w:r>
      <w:r w:rsidR="00041BFB" w:rsidRPr="009D0C22">
        <w:rPr>
          <w:rFonts w:ascii="Times New Roman" w:hAnsi="Times New Roman" w:cs="Times New Roman"/>
          <w:sz w:val="28"/>
          <w:szCs w:val="28"/>
        </w:rPr>
        <w:t>соответствующих сертификатов</w:t>
      </w:r>
      <w:r w:rsidRPr="009D0C22">
        <w:rPr>
          <w:rFonts w:ascii="Times New Roman" w:hAnsi="Times New Roman" w:cs="Times New Roman"/>
          <w:sz w:val="28"/>
          <w:szCs w:val="28"/>
        </w:rPr>
        <w:t>;</w:t>
      </w:r>
    </w:p>
    <w:p w:rsidR="00930FFD" w:rsidRPr="00930FFD" w:rsidRDefault="00930FFD" w:rsidP="00930FFD">
      <w:pPr>
        <w:pStyle w:val="a9"/>
        <w:numPr>
          <w:ilvl w:val="0"/>
          <w:numId w:val="23"/>
        </w:numPr>
        <w:spacing w:after="0" w:line="360" w:lineRule="auto"/>
        <w:ind w:left="0" w:firstLine="709"/>
        <w:jc w:val="both"/>
        <w:rPr>
          <w:rFonts w:ascii="Times New Roman" w:hAnsi="Times New Roman" w:cs="Times New Roman"/>
          <w:b/>
          <w:sz w:val="28"/>
          <w:szCs w:val="28"/>
        </w:rPr>
      </w:pPr>
      <w:r w:rsidRPr="00930FFD">
        <w:rPr>
          <w:rFonts w:ascii="Times New Roman" w:hAnsi="Times New Roman" w:cs="Times New Roman"/>
          <w:sz w:val="28"/>
          <w:szCs w:val="28"/>
        </w:rPr>
        <w:t>сырое мясо, если на нем нет ветеринарного штампа;</w:t>
      </w:r>
    </w:p>
    <w:p w:rsidR="00930FFD" w:rsidRPr="00930FFD" w:rsidRDefault="00930FFD" w:rsidP="00930FFD">
      <w:pPr>
        <w:pStyle w:val="a9"/>
        <w:numPr>
          <w:ilvl w:val="0"/>
          <w:numId w:val="23"/>
        </w:numPr>
        <w:spacing w:after="0" w:line="360" w:lineRule="auto"/>
        <w:ind w:left="0" w:firstLine="709"/>
        <w:jc w:val="both"/>
        <w:rPr>
          <w:rFonts w:ascii="Times New Roman" w:hAnsi="Times New Roman" w:cs="Times New Roman"/>
          <w:b/>
          <w:sz w:val="28"/>
          <w:szCs w:val="28"/>
        </w:rPr>
      </w:pPr>
      <w:r w:rsidRPr="00930FFD">
        <w:rPr>
          <w:rFonts w:ascii="Times New Roman" w:hAnsi="Times New Roman" w:cs="Times New Roman"/>
          <w:sz w:val="28"/>
          <w:szCs w:val="28"/>
        </w:rPr>
        <w:t>домашние продукты, даже огурцы и маринады;</w:t>
      </w:r>
      <w:r>
        <w:rPr>
          <w:rFonts w:ascii="Times New Roman" w:hAnsi="Times New Roman" w:cs="Times New Roman"/>
          <w:sz w:val="28"/>
          <w:szCs w:val="28"/>
        </w:rPr>
        <w:t xml:space="preserve"> </w:t>
      </w:r>
    </w:p>
    <w:p w:rsidR="00930FFD" w:rsidRPr="00930FFD" w:rsidRDefault="00930FFD" w:rsidP="00930FFD">
      <w:pPr>
        <w:pStyle w:val="a9"/>
        <w:numPr>
          <w:ilvl w:val="0"/>
          <w:numId w:val="23"/>
        </w:numPr>
        <w:spacing w:after="0" w:line="360" w:lineRule="auto"/>
        <w:ind w:left="0" w:firstLine="709"/>
        <w:jc w:val="both"/>
        <w:rPr>
          <w:rFonts w:ascii="Times New Roman" w:hAnsi="Times New Roman" w:cs="Times New Roman"/>
          <w:b/>
          <w:sz w:val="28"/>
          <w:szCs w:val="28"/>
        </w:rPr>
      </w:pPr>
      <w:r w:rsidRPr="00930FFD">
        <w:rPr>
          <w:rFonts w:ascii="Times New Roman" w:hAnsi="Times New Roman" w:cs="Times New Roman"/>
          <w:sz w:val="28"/>
          <w:szCs w:val="28"/>
        </w:rPr>
        <w:t>любой продукт со следами повреждений (гниль, плесень и т.д.);</w:t>
      </w:r>
    </w:p>
    <w:p w:rsidR="00930FFD" w:rsidRPr="00930FFD" w:rsidRDefault="00930FFD" w:rsidP="00930FFD">
      <w:pPr>
        <w:pStyle w:val="a9"/>
        <w:numPr>
          <w:ilvl w:val="0"/>
          <w:numId w:val="23"/>
        </w:numPr>
        <w:spacing w:after="0" w:line="360" w:lineRule="auto"/>
        <w:ind w:left="0" w:firstLine="709"/>
        <w:jc w:val="both"/>
        <w:rPr>
          <w:rFonts w:ascii="Times New Roman" w:hAnsi="Times New Roman" w:cs="Times New Roman"/>
          <w:b/>
          <w:sz w:val="28"/>
          <w:szCs w:val="28"/>
        </w:rPr>
      </w:pPr>
      <w:r w:rsidRPr="00930FFD">
        <w:rPr>
          <w:rFonts w:ascii="Times New Roman" w:hAnsi="Times New Roman" w:cs="Times New Roman"/>
          <w:sz w:val="28"/>
          <w:szCs w:val="28"/>
        </w:rPr>
        <w:t>продукты, которые были загрязнены каким-либо образом, например те, которые упали на пол.</w:t>
      </w:r>
    </w:p>
    <w:p w:rsidR="00930FFD" w:rsidRDefault="00930FFD" w:rsidP="00930FFD">
      <w:pPr>
        <w:spacing w:after="0" w:line="360" w:lineRule="auto"/>
        <w:ind w:firstLine="709"/>
        <w:jc w:val="both"/>
        <w:rPr>
          <w:rFonts w:ascii="Times New Roman" w:hAnsi="Times New Roman" w:cs="Times New Roman"/>
          <w:sz w:val="28"/>
          <w:szCs w:val="28"/>
        </w:rPr>
      </w:pPr>
      <w:r w:rsidRPr="00930FFD">
        <w:rPr>
          <w:rFonts w:ascii="Times New Roman" w:hAnsi="Times New Roman" w:cs="Times New Roman"/>
          <w:sz w:val="28"/>
          <w:szCs w:val="28"/>
        </w:rPr>
        <w:t>Готовые блюда нельзя продавать на вес, если с момента распаковки прошло более полудня.</w:t>
      </w:r>
    </w:p>
    <w:p w:rsidR="003F1A4B" w:rsidRPr="009D0C22" w:rsidRDefault="003F1A4B" w:rsidP="00930FFD">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Требования к персоналу</w:t>
      </w:r>
      <w:r w:rsidR="00930FFD">
        <w:rPr>
          <w:rFonts w:ascii="Times New Roman" w:hAnsi="Times New Roman" w:cs="Times New Roman"/>
          <w:sz w:val="28"/>
          <w:szCs w:val="28"/>
        </w:rPr>
        <w:t xml:space="preserve">. </w:t>
      </w:r>
      <w:r w:rsidRPr="009D0C22">
        <w:rPr>
          <w:rFonts w:ascii="Times New Roman" w:hAnsi="Times New Roman" w:cs="Times New Roman"/>
          <w:sz w:val="28"/>
          <w:szCs w:val="28"/>
        </w:rPr>
        <w:t xml:space="preserve">Все работники любых </w:t>
      </w:r>
      <w:r w:rsidR="00041BFB" w:rsidRPr="009D0C22">
        <w:rPr>
          <w:rFonts w:ascii="Times New Roman" w:hAnsi="Times New Roman" w:cs="Times New Roman"/>
          <w:sz w:val="28"/>
          <w:szCs w:val="28"/>
        </w:rPr>
        <w:t>магазинов</w:t>
      </w:r>
      <w:r w:rsidRPr="009D0C22">
        <w:rPr>
          <w:rFonts w:ascii="Times New Roman" w:hAnsi="Times New Roman" w:cs="Times New Roman"/>
          <w:sz w:val="28"/>
          <w:szCs w:val="28"/>
        </w:rPr>
        <w:t xml:space="preserve"> проходят </w:t>
      </w:r>
      <w:r w:rsidR="00041BFB" w:rsidRPr="009D0C22">
        <w:rPr>
          <w:rFonts w:ascii="Times New Roman" w:hAnsi="Times New Roman" w:cs="Times New Roman"/>
          <w:sz w:val="28"/>
          <w:szCs w:val="28"/>
        </w:rPr>
        <w:t xml:space="preserve">медицинские </w:t>
      </w:r>
      <w:r w:rsidRPr="009D0C22">
        <w:rPr>
          <w:rFonts w:ascii="Times New Roman" w:hAnsi="Times New Roman" w:cs="Times New Roman"/>
          <w:sz w:val="28"/>
          <w:szCs w:val="28"/>
        </w:rPr>
        <w:t xml:space="preserve">осмотры (при устройстве на работу и </w:t>
      </w:r>
      <w:proofErr w:type="gramStart"/>
      <w:r w:rsidRPr="009D0C22">
        <w:rPr>
          <w:rFonts w:ascii="Times New Roman" w:hAnsi="Times New Roman" w:cs="Times New Roman"/>
          <w:sz w:val="28"/>
          <w:szCs w:val="28"/>
        </w:rPr>
        <w:t>ежегодный</w:t>
      </w:r>
      <w:proofErr w:type="gramEnd"/>
      <w:r w:rsidRPr="009D0C22">
        <w:rPr>
          <w:rFonts w:ascii="Times New Roman" w:hAnsi="Times New Roman" w:cs="Times New Roman"/>
          <w:sz w:val="28"/>
          <w:szCs w:val="28"/>
        </w:rPr>
        <w:t xml:space="preserve">), и аттестацию. </w:t>
      </w:r>
      <w:r w:rsidR="00041BFB" w:rsidRPr="009D0C22">
        <w:rPr>
          <w:rFonts w:ascii="Times New Roman" w:hAnsi="Times New Roman" w:cs="Times New Roman"/>
          <w:sz w:val="28"/>
          <w:szCs w:val="28"/>
        </w:rPr>
        <w:t>Также продавцы</w:t>
      </w:r>
      <w:r w:rsidRPr="009D0C22">
        <w:rPr>
          <w:rFonts w:ascii="Times New Roman" w:hAnsi="Times New Roman" w:cs="Times New Roman"/>
          <w:sz w:val="28"/>
          <w:szCs w:val="28"/>
        </w:rPr>
        <w:t xml:space="preserve"> должны иметь сан</w:t>
      </w:r>
      <w:r w:rsidR="00041BFB" w:rsidRPr="009D0C22">
        <w:rPr>
          <w:rFonts w:ascii="Times New Roman" w:hAnsi="Times New Roman" w:cs="Times New Roman"/>
          <w:sz w:val="28"/>
          <w:szCs w:val="28"/>
        </w:rPr>
        <w:t xml:space="preserve">итарные </w:t>
      </w:r>
      <w:r w:rsidRPr="009D0C22">
        <w:rPr>
          <w:rFonts w:ascii="Times New Roman" w:hAnsi="Times New Roman" w:cs="Times New Roman"/>
          <w:sz w:val="28"/>
          <w:szCs w:val="28"/>
        </w:rPr>
        <w:t>книжки.</w:t>
      </w:r>
    </w:p>
    <w:p w:rsidR="003F1A4B" w:rsidRPr="009D0C22" w:rsidRDefault="003F1A4B" w:rsidP="009D0C22">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Работает персонал стационарных точек:</w:t>
      </w:r>
    </w:p>
    <w:p w:rsidR="003F1A4B" w:rsidRPr="009D0C22" w:rsidRDefault="003F1A4B"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в чистой рабочей одежде;</w:t>
      </w:r>
    </w:p>
    <w:p w:rsidR="003F1A4B" w:rsidRPr="009D0C22" w:rsidRDefault="00E0481A" w:rsidP="009D0C22">
      <w:pPr>
        <w:pStyle w:val="a9"/>
        <w:numPr>
          <w:ilvl w:val="0"/>
          <w:numId w:val="23"/>
        </w:numPr>
        <w:spacing w:after="0" w:line="360" w:lineRule="auto"/>
        <w:ind w:left="0" w:firstLine="709"/>
        <w:jc w:val="both"/>
        <w:rPr>
          <w:rFonts w:ascii="Times New Roman" w:hAnsi="Times New Roman" w:cs="Times New Roman"/>
          <w:b/>
          <w:sz w:val="28"/>
          <w:szCs w:val="28"/>
        </w:rPr>
      </w:pPr>
      <w:r w:rsidRPr="009D0C22">
        <w:rPr>
          <w:rFonts w:ascii="Times New Roman" w:hAnsi="Times New Roman" w:cs="Times New Roman"/>
          <w:sz w:val="28"/>
          <w:szCs w:val="28"/>
        </w:rPr>
        <w:t>с вымытыми руками.</w:t>
      </w:r>
    </w:p>
    <w:p w:rsidR="00041BFB" w:rsidRPr="009D0C22" w:rsidRDefault="00041BFB"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Продавцам запрещено пить кофе, чай, принимать пищу, курить, распивать спиртные напитки и другие </w:t>
      </w:r>
      <w:proofErr w:type="gramStart"/>
      <w:r w:rsidRPr="009D0C22">
        <w:rPr>
          <w:rFonts w:ascii="Times New Roman" w:hAnsi="Times New Roman" w:cs="Times New Roman"/>
          <w:sz w:val="28"/>
          <w:szCs w:val="28"/>
        </w:rPr>
        <w:t>требования</w:t>
      </w:r>
      <w:proofErr w:type="gramEnd"/>
      <w:r w:rsidRPr="009D0C22">
        <w:rPr>
          <w:rFonts w:ascii="Times New Roman" w:hAnsi="Times New Roman" w:cs="Times New Roman"/>
          <w:sz w:val="28"/>
          <w:szCs w:val="28"/>
        </w:rPr>
        <w:t xml:space="preserve"> прописанные в СП 2.3.6.1066-01. при выполнении своих обязанностей. </w:t>
      </w:r>
    </w:p>
    <w:p w:rsidR="00930FFD" w:rsidRDefault="003F1A4B" w:rsidP="00930FFD">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Уголок покупателя</w:t>
      </w:r>
      <w:r w:rsidR="00231136" w:rsidRPr="009D0C22">
        <w:rPr>
          <w:rFonts w:ascii="Times New Roman" w:hAnsi="Times New Roman" w:cs="Times New Roman"/>
          <w:sz w:val="28"/>
          <w:szCs w:val="28"/>
        </w:rPr>
        <w:t>.</w:t>
      </w:r>
      <w:r w:rsidR="00930FFD">
        <w:rPr>
          <w:rFonts w:ascii="Times New Roman" w:hAnsi="Times New Roman" w:cs="Times New Roman"/>
          <w:b/>
          <w:sz w:val="28"/>
          <w:szCs w:val="28"/>
        </w:rPr>
        <w:t xml:space="preserve"> </w:t>
      </w:r>
      <w:r w:rsidR="00041BFB" w:rsidRPr="009D0C22">
        <w:rPr>
          <w:rFonts w:ascii="Times New Roman" w:hAnsi="Times New Roman" w:cs="Times New Roman"/>
          <w:sz w:val="28"/>
          <w:szCs w:val="28"/>
        </w:rPr>
        <w:t>Уголок покупателя должен присутствовать в каждом магазине.</w:t>
      </w:r>
      <w:r w:rsidRPr="009D0C22">
        <w:rPr>
          <w:rFonts w:ascii="Times New Roman" w:hAnsi="Times New Roman" w:cs="Times New Roman"/>
          <w:sz w:val="28"/>
          <w:szCs w:val="28"/>
        </w:rPr>
        <w:t xml:space="preserve"> Он </w:t>
      </w:r>
      <w:r w:rsidR="00041BFB" w:rsidRPr="009D0C22">
        <w:rPr>
          <w:rFonts w:ascii="Times New Roman" w:hAnsi="Times New Roman" w:cs="Times New Roman"/>
          <w:sz w:val="28"/>
          <w:szCs w:val="28"/>
        </w:rPr>
        <w:t>предоставляется в виде стенда, либо в виде папки. Такой уголок создается в помощь покупателям и содержит:</w:t>
      </w:r>
    </w:p>
    <w:p w:rsidR="00930FFD" w:rsidRPr="00930FFD" w:rsidRDefault="00930FFD" w:rsidP="00930FFD">
      <w:pPr>
        <w:pStyle w:val="a9"/>
        <w:numPr>
          <w:ilvl w:val="0"/>
          <w:numId w:val="32"/>
        </w:numPr>
        <w:spacing w:after="0" w:line="360" w:lineRule="auto"/>
        <w:jc w:val="both"/>
        <w:rPr>
          <w:rFonts w:ascii="Times New Roman" w:hAnsi="Times New Roman" w:cs="Times New Roman"/>
          <w:b/>
          <w:sz w:val="28"/>
          <w:szCs w:val="28"/>
        </w:rPr>
      </w:pPr>
      <w:r w:rsidRPr="00930FFD">
        <w:rPr>
          <w:rFonts w:ascii="Times New Roman" w:hAnsi="Times New Roman" w:cs="Times New Roman"/>
          <w:sz w:val="28"/>
          <w:szCs w:val="28"/>
        </w:rPr>
        <w:t>книга жалоб, правильно оформленная;</w:t>
      </w:r>
    </w:p>
    <w:p w:rsidR="00930FFD" w:rsidRPr="00930FFD" w:rsidRDefault="00930FFD" w:rsidP="00930FFD">
      <w:pPr>
        <w:pStyle w:val="a9"/>
        <w:numPr>
          <w:ilvl w:val="0"/>
          <w:numId w:val="32"/>
        </w:numPr>
        <w:spacing w:after="0" w:line="360" w:lineRule="auto"/>
        <w:jc w:val="both"/>
        <w:rPr>
          <w:rFonts w:ascii="Times New Roman" w:hAnsi="Times New Roman" w:cs="Times New Roman"/>
          <w:sz w:val="28"/>
          <w:szCs w:val="28"/>
        </w:rPr>
      </w:pPr>
      <w:r w:rsidRPr="00930FFD">
        <w:rPr>
          <w:rFonts w:ascii="Times New Roman" w:hAnsi="Times New Roman" w:cs="Times New Roman"/>
          <w:sz w:val="28"/>
          <w:szCs w:val="28"/>
        </w:rPr>
        <w:t>информация о компании (ее руководство, название компании, адрес и номер телефона);</w:t>
      </w:r>
    </w:p>
    <w:p w:rsidR="00930FFD" w:rsidRPr="00930FFD" w:rsidRDefault="00930FFD" w:rsidP="00930FFD">
      <w:pPr>
        <w:pStyle w:val="a9"/>
        <w:numPr>
          <w:ilvl w:val="0"/>
          <w:numId w:val="32"/>
        </w:numPr>
        <w:spacing w:after="0" w:line="360" w:lineRule="auto"/>
        <w:jc w:val="both"/>
        <w:rPr>
          <w:rFonts w:ascii="Times New Roman" w:hAnsi="Times New Roman" w:cs="Times New Roman"/>
          <w:sz w:val="28"/>
          <w:szCs w:val="28"/>
        </w:rPr>
      </w:pPr>
      <w:r w:rsidRPr="00930FFD">
        <w:rPr>
          <w:rFonts w:ascii="Times New Roman" w:hAnsi="Times New Roman" w:cs="Times New Roman"/>
          <w:sz w:val="28"/>
          <w:szCs w:val="28"/>
        </w:rPr>
        <w:t>сведения о постановке на учет с указанием формы собственности, ИНН магазина и даты постановки на учет в налоговой службе и самой компании (копии этих документов обычно прилагаются).</w:t>
      </w:r>
    </w:p>
    <w:p w:rsidR="00930FFD" w:rsidRDefault="00930FFD" w:rsidP="00930FFD">
      <w:pPr>
        <w:spacing w:after="0" w:line="360" w:lineRule="auto"/>
        <w:ind w:firstLine="709"/>
        <w:jc w:val="both"/>
        <w:rPr>
          <w:rFonts w:ascii="Times New Roman" w:hAnsi="Times New Roman" w:cs="Times New Roman"/>
          <w:sz w:val="28"/>
          <w:szCs w:val="28"/>
        </w:rPr>
      </w:pPr>
      <w:r w:rsidRPr="00930FFD">
        <w:rPr>
          <w:rFonts w:ascii="Times New Roman" w:hAnsi="Times New Roman" w:cs="Times New Roman"/>
          <w:sz w:val="28"/>
          <w:szCs w:val="28"/>
        </w:rPr>
        <w:lastRenderedPageBreak/>
        <w:t>Книга жалоб выдается по первому требованию покупателя. Невыдача влечет за собой административную ответственность.</w:t>
      </w:r>
    </w:p>
    <w:p w:rsidR="00A027DD" w:rsidRPr="009D0C22" w:rsidRDefault="0022369B" w:rsidP="00930FFD">
      <w:pPr>
        <w:spacing w:after="0" w:line="360" w:lineRule="auto"/>
        <w:ind w:firstLine="709"/>
        <w:jc w:val="both"/>
        <w:rPr>
          <w:rFonts w:ascii="Times New Roman" w:hAnsi="Times New Roman" w:cs="Times New Roman"/>
          <w:b/>
          <w:sz w:val="28"/>
          <w:szCs w:val="28"/>
        </w:rPr>
      </w:pPr>
      <w:r w:rsidRPr="009D0C22">
        <w:rPr>
          <w:rFonts w:ascii="Times New Roman" w:hAnsi="Times New Roman" w:cs="Times New Roman"/>
          <w:sz w:val="28"/>
          <w:szCs w:val="28"/>
        </w:rPr>
        <w:t xml:space="preserve">Все требования, которые </w:t>
      </w:r>
      <w:proofErr w:type="gramStart"/>
      <w:r w:rsidRPr="009D0C22">
        <w:rPr>
          <w:rFonts w:ascii="Times New Roman" w:hAnsi="Times New Roman" w:cs="Times New Roman"/>
          <w:sz w:val="28"/>
          <w:szCs w:val="28"/>
        </w:rPr>
        <w:t>предъявляются нормативными документами строго соблюдаются</w:t>
      </w:r>
      <w:proofErr w:type="gramEnd"/>
      <w:r w:rsidRPr="009D0C22">
        <w:rPr>
          <w:rFonts w:ascii="Times New Roman" w:hAnsi="Times New Roman" w:cs="Times New Roman"/>
          <w:sz w:val="28"/>
          <w:szCs w:val="28"/>
        </w:rPr>
        <w:t xml:space="preserve"> в анализируемом магазине.</w:t>
      </w:r>
    </w:p>
    <w:p w:rsidR="00930FFD" w:rsidRPr="00930FFD" w:rsidRDefault="00930FFD" w:rsidP="00930FFD">
      <w:pPr>
        <w:spacing w:after="0" w:line="360" w:lineRule="auto"/>
        <w:ind w:firstLine="709"/>
        <w:jc w:val="both"/>
        <w:rPr>
          <w:rFonts w:ascii="Times New Roman" w:hAnsi="Times New Roman"/>
          <w:sz w:val="28"/>
          <w:szCs w:val="28"/>
        </w:rPr>
      </w:pPr>
      <w:r>
        <w:rPr>
          <w:rFonts w:ascii="Times New Roman" w:hAnsi="Times New Roman"/>
          <w:sz w:val="28"/>
          <w:szCs w:val="28"/>
        </w:rPr>
        <w:t>«Магнит»</w:t>
      </w:r>
      <w:r w:rsidRPr="00930FFD">
        <w:rPr>
          <w:rFonts w:ascii="Times New Roman" w:hAnsi="Times New Roman"/>
          <w:sz w:val="28"/>
          <w:szCs w:val="28"/>
        </w:rPr>
        <w:t xml:space="preserve"> располагает множеством помещений, которые необходимы для рационального функционирования торгово-технологического процесса.</w:t>
      </w:r>
    </w:p>
    <w:p w:rsidR="00930FFD" w:rsidRPr="00930FFD" w:rsidRDefault="00930FFD" w:rsidP="00930FFD">
      <w:pPr>
        <w:spacing w:after="0" w:line="360" w:lineRule="auto"/>
        <w:ind w:firstLine="709"/>
        <w:jc w:val="both"/>
        <w:rPr>
          <w:rFonts w:ascii="Times New Roman" w:hAnsi="Times New Roman"/>
          <w:sz w:val="28"/>
          <w:szCs w:val="28"/>
        </w:rPr>
      </w:pPr>
      <w:r w:rsidRPr="00930FFD">
        <w:rPr>
          <w:rFonts w:ascii="Times New Roman" w:hAnsi="Times New Roman"/>
          <w:sz w:val="28"/>
          <w:szCs w:val="28"/>
        </w:rPr>
        <w:t>Совокупность помещений исследуемого магазина в их соответствующем соотношении представляет собой его технологическое обустройство.</w:t>
      </w:r>
    </w:p>
    <w:p w:rsidR="00930FFD" w:rsidRPr="00930FFD" w:rsidRDefault="00930FFD" w:rsidP="00930FFD">
      <w:pPr>
        <w:spacing w:after="0" w:line="360" w:lineRule="auto"/>
        <w:ind w:firstLine="709"/>
        <w:jc w:val="both"/>
        <w:rPr>
          <w:rFonts w:ascii="Times New Roman" w:hAnsi="Times New Roman"/>
          <w:sz w:val="28"/>
          <w:szCs w:val="28"/>
        </w:rPr>
      </w:pPr>
      <w:r w:rsidRPr="00930FFD">
        <w:rPr>
          <w:rFonts w:ascii="Times New Roman" w:hAnsi="Times New Roman"/>
          <w:sz w:val="28"/>
          <w:szCs w:val="28"/>
        </w:rPr>
        <w:t>Комплекс помещений супермаркета "Магнит" по своему функциональному назначению делится на следующие группы:</w:t>
      </w:r>
    </w:p>
    <w:p w:rsidR="00930FFD" w:rsidRPr="00930FFD" w:rsidRDefault="00930FFD" w:rsidP="00930FFD">
      <w:pPr>
        <w:spacing w:after="0" w:line="360" w:lineRule="auto"/>
        <w:ind w:firstLine="709"/>
        <w:jc w:val="both"/>
        <w:rPr>
          <w:rFonts w:ascii="Times New Roman" w:hAnsi="Times New Roman"/>
          <w:sz w:val="28"/>
          <w:szCs w:val="28"/>
        </w:rPr>
      </w:pPr>
      <w:r w:rsidRPr="00930FFD">
        <w:rPr>
          <w:rFonts w:ascii="Times New Roman" w:hAnsi="Times New Roman"/>
          <w:sz w:val="28"/>
          <w:szCs w:val="28"/>
        </w:rPr>
        <w:t>- бизнес-этаж;</w:t>
      </w:r>
    </w:p>
    <w:p w:rsidR="00930FFD" w:rsidRPr="00930FFD" w:rsidRDefault="00930FFD" w:rsidP="00930FFD">
      <w:pPr>
        <w:spacing w:after="0" w:line="360" w:lineRule="auto"/>
        <w:ind w:firstLine="709"/>
        <w:jc w:val="both"/>
        <w:rPr>
          <w:rFonts w:ascii="Times New Roman" w:hAnsi="Times New Roman"/>
          <w:sz w:val="28"/>
          <w:szCs w:val="28"/>
        </w:rPr>
      </w:pPr>
      <w:r w:rsidRPr="00930FFD">
        <w:rPr>
          <w:rFonts w:ascii="Times New Roman" w:hAnsi="Times New Roman"/>
          <w:sz w:val="28"/>
          <w:szCs w:val="28"/>
        </w:rPr>
        <w:t>- помещения для приема, хранения и подготовки товаров к продаже;</w:t>
      </w:r>
    </w:p>
    <w:p w:rsidR="00930FFD" w:rsidRPr="00930FFD" w:rsidRDefault="00930FFD" w:rsidP="00930FFD">
      <w:pPr>
        <w:spacing w:after="0" w:line="360" w:lineRule="auto"/>
        <w:ind w:firstLine="709"/>
        <w:jc w:val="both"/>
        <w:rPr>
          <w:rFonts w:ascii="Times New Roman" w:hAnsi="Times New Roman"/>
          <w:sz w:val="28"/>
          <w:szCs w:val="28"/>
        </w:rPr>
      </w:pPr>
      <w:r w:rsidRPr="00930FFD">
        <w:rPr>
          <w:rFonts w:ascii="Times New Roman" w:hAnsi="Times New Roman"/>
          <w:sz w:val="28"/>
          <w:szCs w:val="28"/>
        </w:rPr>
        <w:t>- частичное (вспомогательное) пространство;</w:t>
      </w:r>
    </w:p>
    <w:p w:rsidR="00930FFD" w:rsidRPr="00930FFD" w:rsidRDefault="00930FFD" w:rsidP="00930FFD">
      <w:pPr>
        <w:spacing w:after="0" w:line="360" w:lineRule="auto"/>
        <w:ind w:firstLine="709"/>
        <w:jc w:val="both"/>
        <w:rPr>
          <w:rFonts w:ascii="Times New Roman" w:hAnsi="Times New Roman"/>
          <w:sz w:val="28"/>
          <w:szCs w:val="28"/>
        </w:rPr>
      </w:pPr>
      <w:r w:rsidRPr="00930FFD">
        <w:rPr>
          <w:rFonts w:ascii="Times New Roman" w:hAnsi="Times New Roman"/>
          <w:sz w:val="28"/>
          <w:szCs w:val="28"/>
        </w:rPr>
        <w:t>- административно-бытовые помещения;</w:t>
      </w:r>
    </w:p>
    <w:p w:rsidR="00930FFD" w:rsidRDefault="00930FFD" w:rsidP="00930FFD">
      <w:pPr>
        <w:spacing w:after="0" w:line="360" w:lineRule="auto"/>
        <w:ind w:firstLine="709"/>
        <w:jc w:val="both"/>
        <w:rPr>
          <w:rFonts w:ascii="Times New Roman" w:hAnsi="Times New Roman"/>
          <w:sz w:val="28"/>
          <w:szCs w:val="28"/>
        </w:rPr>
      </w:pPr>
      <w:r w:rsidRPr="00930FFD">
        <w:rPr>
          <w:rFonts w:ascii="Times New Roman" w:hAnsi="Times New Roman"/>
          <w:sz w:val="28"/>
          <w:szCs w:val="28"/>
        </w:rPr>
        <w:t>- подсобное помещение.</w:t>
      </w:r>
    </w:p>
    <w:p w:rsidR="002349FF" w:rsidRPr="002349FF" w:rsidRDefault="002349FF" w:rsidP="002349FF">
      <w:pPr>
        <w:spacing w:after="0" w:line="360" w:lineRule="auto"/>
        <w:ind w:firstLine="709"/>
        <w:jc w:val="both"/>
        <w:rPr>
          <w:rFonts w:ascii="Times New Roman" w:hAnsi="Times New Roman" w:cs="Times New Roman"/>
          <w:sz w:val="28"/>
          <w:szCs w:val="28"/>
          <w:lang w:eastAsia="ja-JP"/>
        </w:rPr>
      </w:pPr>
      <w:r w:rsidRPr="002349FF">
        <w:rPr>
          <w:rFonts w:ascii="Times New Roman" w:hAnsi="Times New Roman" w:cs="Times New Roman"/>
          <w:sz w:val="28"/>
          <w:szCs w:val="28"/>
          <w:lang w:eastAsia="ja-JP"/>
        </w:rPr>
        <w:t xml:space="preserve">Торговая площадка в </w:t>
      </w:r>
      <w:r>
        <w:rPr>
          <w:rFonts w:ascii="Times New Roman" w:hAnsi="Times New Roman" w:cs="Times New Roman"/>
          <w:sz w:val="28"/>
          <w:szCs w:val="28"/>
          <w:lang w:eastAsia="ja-JP"/>
        </w:rPr>
        <w:t>«</w:t>
      </w:r>
      <w:r w:rsidRPr="002349FF">
        <w:rPr>
          <w:rFonts w:ascii="Times New Roman" w:hAnsi="Times New Roman" w:cs="Times New Roman"/>
          <w:sz w:val="28"/>
          <w:szCs w:val="28"/>
          <w:lang w:eastAsia="ja-JP"/>
        </w:rPr>
        <w:t>Магнит</w:t>
      </w:r>
      <w:r>
        <w:rPr>
          <w:rFonts w:ascii="Times New Roman" w:hAnsi="Times New Roman" w:cs="Times New Roman"/>
          <w:sz w:val="28"/>
          <w:szCs w:val="28"/>
          <w:lang w:eastAsia="ja-JP"/>
        </w:rPr>
        <w:t>»</w:t>
      </w:r>
      <w:r w:rsidRPr="002349FF">
        <w:rPr>
          <w:rFonts w:ascii="Times New Roman" w:hAnsi="Times New Roman" w:cs="Times New Roman"/>
          <w:sz w:val="28"/>
          <w:szCs w:val="28"/>
          <w:lang w:eastAsia="ja-JP"/>
        </w:rPr>
        <w:t xml:space="preserve"> предназначена для размещения товаров на продажу и выставочных складах товаров и они должны находиться здесь для выполнения операций по выбранным товарам.</w:t>
      </w:r>
    </w:p>
    <w:p w:rsidR="002349FF" w:rsidRPr="002349FF" w:rsidRDefault="002349FF" w:rsidP="002349FF">
      <w:pPr>
        <w:spacing w:after="0" w:line="360" w:lineRule="auto"/>
        <w:ind w:firstLine="709"/>
        <w:jc w:val="both"/>
        <w:rPr>
          <w:rFonts w:ascii="Times New Roman" w:hAnsi="Times New Roman" w:cs="Times New Roman"/>
          <w:sz w:val="28"/>
          <w:szCs w:val="28"/>
          <w:lang w:eastAsia="ja-JP"/>
        </w:rPr>
      </w:pPr>
      <w:r w:rsidRPr="002349FF">
        <w:rPr>
          <w:rFonts w:ascii="Times New Roman" w:hAnsi="Times New Roman" w:cs="Times New Roman"/>
          <w:sz w:val="28"/>
          <w:szCs w:val="28"/>
          <w:lang w:eastAsia="ja-JP"/>
        </w:rPr>
        <w:t>Помещения для приема, хранения и подготовки к продаже товара Магнит включает в себя разгрузочные и складские помещения для хранения.</w:t>
      </w:r>
    </w:p>
    <w:p w:rsidR="002349FF" w:rsidRPr="002349FF" w:rsidRDefault="002349FF" w:rsidP="002349FF">
      <w:pPr>
        <w:spacing w:after="0" w:line="360" w:lineRule="auto"/>
        <w:ind w:firstLine="709"/>
        <w:jc w:val="both"/>
        <w:rPr>
          <w:rFonts w:ascii="Times New Roman" w:hAnsi="Times New Roman" w:cs="Times New Roman"/>
          <w:sz w:val="28"/>
          <w:szCs w:val="28"/>
          <w:lang w:eastAsia="ja-JP"/>
        </w:rPr>
      </w:pPr>
      <w:r w:rsidRPr="002349FF">
        <w:rPr>
          <w:rFonts w:ascii="Times New Roman" w:hAnsi="Times New Roman" w:cs="Times New Roman"/>
          <w:sz w:val="28"/>
          <w:szCs w:val="28"/>
          <w:lang w:eastAsia="ja-JP"/>
        </w:rPr>
        <w:t xml:space="preserve">Подсобные помещения включают в себя прихожие, </w:t>
      </w:r>
      <w:r>
        <w:rPr>
          <w:rFonts w:ascii="Times New Roman" w:hAnsi="Times New Roman" w:cs="Times New Roman"/>
          <w:sz w:val="28"/>
          <w:szCs w:val="28"/>
          <w:lang w:eastAsia="ja-JP"/>
        </w:rPr>
        <w:t>тамбуры</w:t>
      </w:r>
      <w:r w:rsidRPr="002349FF">
        <w:rPr>
          <w:rFonts w:ascii="Times New Roman" w:hAnsi="Times New Roman" w:cs="Times New Roman"/>
          <w:sz w:val="28"/>
          <w:szCs w:val="28"/>
          <w:lang w:eastAsia="ja-JP"/>
        </w:rPr>
        <w:t xml:space="preserve"> и вестибюли.</w:t>
      </w:r>
    </w:p>
    <w:p w:rsidR="002349FF" w:rsidRDefault="002349FF" w:rsidP="002349FF">
      <w:pPr>
        <w:spacing w:after="0" w:line="360" w:lineRule="auto"/>
        <w:ind w:firstLine="709"/>
        <w:jc w:val="both"/>
        <w:rPr>
          <w:rFonts w:ascii="Times New Roman" w:hAnsi="Times New Roman" w:cs="Times New Roman"/>
          <w:sz w:val="28"/>
          <w:szCs w:val="28"/>
          <w:lang w:eastAsia="ja-JP"/>
        </w:rPr>
      </w:pPr>
      <w:r w:rsidRPr="002349FF">
        <w:rPr>
          <w:rFonts w:ascii="Times New Roman" w:hAnsi="Times New Roman" w:cs="Times New Roman"/>
          <w:sz w:val="28"/>
          <w:szCs w:val="28"/>
          <w:lang w:eastAsia="ja-JP"/>
        </w:rPr>
        <w:t>Административно-бытовые помещения включают в себя офисные помещения, помещения для кормления сотрудников и санитарные помещения.</w:t>
      </w:r>
    </w:p>
    <w:p w:rsidR="00A027DD" w:rsidRPr="009D0C22" w:rsidRDefault="00A43423" w:rsidP="002349FF">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К техническим </w:t>
      </w:r>
      <w:r w:rsidR="00A027DD" w:rsidRPr="009D0C22">
        <w:rPr>
          <w:rFonts w:ascii="Times New Roman" w:hAnsi="Times New Roman" w:cs="Times New Roman"/>
          <w:sz w:val="28"/>
          <w:szCs w:val="28"/>
        </w:rPr>
        <w:t>помещения</w:t>
      </w:r>
      <w:r w:rsidRPr="009D0C22">
        <w:rPr>
          <w:rFonts w:ascii="Times New Roman" w:hAnsi="Times New Roman" w:cs="Times New Roman"/>
          <w:sz w:val="28"/>
          <w:szCs w:val="28"/>
        </w:rPr>
        <w:t>м</w:t>
      </w:r>
      <w:r w:rsidR="00A027DD" w:rsidRPr="009D0C22">
        <w:rPr>
          <w:rFonts w:ascii="Times New Roman" w:hAnsi="Times New Roman" w:cs="Times New Roman"/>
          <w:sz w:val="28"/>
          <w:szCs w:val="28"/>
        </w:rPr>
        <w:t xml:space="preserve"> </w:t>
      </w:r>
      <w:r w:rsidRPr="009D0C22">
        <w:rPr>
          <w:rFonts w:ascii="Times New Roman" w:hAnsi="Times New Roman" w:cs="Times New Roman"/>
          <w:sz w:val="28"/>
          <w:szCs w:val="28"/>
        </w:rPr>
        <w:t>относятся — вентиляционные камеры, камеры с кондиционерами и электрическими щитками</w:t>
      </w:r>
      <w:r w:rsidR="00A027DD" w:rsidRPr="009D0C22">
        <w:rPr>
          <w:rFonts w:ascii="Times New Roman" w:hAnsi="Times New Roman" w:cs="Times New Roman"/>
          <w:sz w:val="28"/>
          <w:szCs w:val="28"/>
        </w:rPr>
        <w:t>.</w:t>
      </w:r>
    </w:p>
    <w:p w:rsidR="00A027DD"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Все помещения расположены с учетом обеспечения рациональности взаимосвязи между ними.</w:t>
      </w:r>
    </w:p>
    <w:p w:rsidR="00A43423"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lastRenderedPageBreak/>
        <w:t xml:space="preserve">Торговый зал </w:t>
      </w:r>
      <w:r w:rsidR="00A43423" w:rsidRPr="009D0C22">
        <w:rPr>
          <w:rFonts w:ascii="Times New Roman" w:hAnsi="Times New Roman" w:cs="Times New Roman"/>
          <w:sz w:val="28"/>
          <w:szCs w:val="28"/>
        </w:rPr>
        <w:t>взаимосвязан</w:t>
      </w:r>
      <w:r w:rsidRPr="009D0C22">
        <w:rPr>
          <w:rFonts w:ascii="Times New Roman" w:hAnsi="Times New Roman" w:cs="Times New Roman"/>
          <w:sz w:val="28"/>
          <w:szCs w:val="28"/>
        </w:rPr>
        <w:t xml:space="preserve"> с помещениями</w:t>
      </w:r>
      <w:r w:rsidR="00A43423" w:rsidRPr="009D0C22">
        <w:rPr>
          <w:rFonts w:ascii="Times New Roman" w:hAnsi="Times New Roman" w:cs="Times New Roman"/>
          <w:sz w:val="28"/>
          <w:szCs w:val="28"/>
        </w:rPr>
        <w:t>, где хранится и подготавливается товар к продаже для того, чтобы обеспечивать быстрое пополнение торгового зала товарными запасами, использую кратчайший путь.</w:t>
      </w:r>
    </w:p>
    <w:p w:rsidR="00A027DD"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Административно-бытовые помещения </w:t>
      </w:r>
      <w:r w:rsidR="0036159D" w:rsidRPr="009D0C22">
        <w:rPr>
          <w:rFonts w:ascii="Times New Roman" w:hAnsi="Times New Roman" w:cs="Times New Roman"/>
          <w:sz w:val="28"/>
          <w:szCs w:val="28"/>
        </w:rPr>
        <w:t>взаимо</w:t>
      </w:r>
      <w:r w:rsidRPr="009D0C22">
        <w:rPr>
          <w:rFonts w:ascii="Times New Roman" w:hAnsi="Times New Roman" w:cs="Times New Roman"/>
          <w:sz w:val="28"/>
          <w:szCs w:val="28"/>
        </w:rPr>
        <w:t>связаны с торговым залом, а</w:t>
      </w:r>
      <w:r w:rsidR="0036159D" w:rsidRPr="009D0C22">
        <w:rPr>
          <w:rFonts w:ascii="Times New Roman" w:hAnsi="Times New Roman" w:cs="Times New Roman"/>
          <w:sz w:val="28"/>
          <w:szCs w:val="28"/>
        </w:rPr>
        <w:t xml:space="preserve"> также с </w:t>
      </w:r>
      <w:proofErr w:type="gramStart"/>
      <w:r w:rsidR="0036159D" w:rsidRPr="009D0C22">
        <w:rPr>
          <w:rFonts w:ascii="Times New Roman" w:hAnsi="Times New Roman" w:cs="Times New Roman"/>
          <w:sz w:val="28"/>
          <w:szCs w:val="28"/>
        </w:rPr>
        <w:t>помещениями</w:t>
      </w:r>
      <w:proofErr w:type="gramEnd"/>
      <w:r w:rsidR="0036159D" w:rsidRPr="009D0C22">
        <w:rPr>
          <w:rFonts w:ascii="Times New Roman" w:hAnsi="Times New Roman" w:cs="Times New Roman"/>
          <w:sz w:val="28"/>
          <w:szCs w:val="28"/>
        </w:rPr>
        <w:t xml:space="preserve"> где принимается, хранится и подготавливается товар к продаже</w:t>
      </w:r>
      <w:r w:rsidRPr="009D0C22">
        <w:rPr>
          <w:rFonts w:ascii="Times New Roman" w:hAnsi="Times New Roman" w:cs="Times New Roman"/>
          <w:sz w:val="28"/>
          <w:szCs w:val="28"/>
        </w:rPr>
        <w:t xml:space="preserve">. Гардероб и санузел </w:t>
      </w:r>
      <w:proofErr w:type="gramStart"/>
      <w:r w:rsidR="0036159D" w:rsidRPr="009D0C22">
        <w:rPr>
          <w:rFonts w:ascii="Times New Roman" w:hAnsi="Times New Roman" w:cs="Times New Roman"/>
          <w:sz w:val="28"/>
          <w:szCs w:val="28"/>
        </w:rPr>
        <w:t>взаимосвязаны</w:t>
      </w:r>
      <w:proofErr w:type="gramEnd"/>
      <w:r w:rsidR="0036159D" w:rsidRPr="009D0C22">
        <w:rPr>
          <w:rFonts w:ascii="Times New Roman" w:hAnsi="Times New Roman" w:cs="Times New Roman"/>
          <w:sz w:val="28"/>
          <w:szCs w:val="28"/>
        </w:rPr>
        <w:t xml:space="preserve"> со всеми помещениями</w:t>
      </w:r>
      <w:r w:rsidRPr="009D0C22">
        <w:rPr>
          <w:rFonts w:ascii="Times New Roman" w:hAnsi="Times New Roman" w:cs="Times New Roman"/>
          <w:sz w:val="28"/>
          <w:szCs w:val="28"/>
        </w:rPr>
        <w:t xml:space="preserve"> магазина. Для разгрузки товаров предусмотрена рампа на заднем дворе здания.</w:t>
      </w:r>
    </w:p>
    <w:p w:rsidR="002349FF" w:rsidRPr="002349FF" w:rsidRDefault="002349FF" w:rsidP="002349FF">
      <w:pPr>
        <w:spacing w:after="0" w:line="360" w:lineRule="auto"/>
        <w:ind w:firstLine="709"/>
        <w:jc w:val="both"/>
        <w:rPr>
          <w:rFonts w:ascii="Times New Roman" w:hAnsi="Times New Roman" w:cs="Times New Roman"/>
          <w:sz w:val="28"/>
          <w:szCs w:val="28"/>
        </w:rPr>
      </w:pPr>
      <w:r w:rsidRPr="002349FF">
        <w:rPr>
          <w:rFonts w:ascii="Times New Roman" w:hAnsi="Times New Roman" w:cs="Times New Roman"/>
          <w:sz w:val="28"/>
          <w:szCs w:val="28"/>
        </w:rPr>
        <w:t xml:space="preserve">При продаже товаров с использованием методов самообслуживания было бы более целесообразно предложить использовать линейную планировку торгового зала в супермаркете, когда планировка оборудования и </w:t>
      </w:r>
      <w:r>
        <w:rPr>
          <w:rFonts w:ascii="Times New Roman" w:hAnsi="Times New Roman" w:cs="Times New Roman"/>
          <w:sz w:val="28"/>
          <w:szCs w:val="28"/>
        </w:rPr>
        <w:t xml:space="preserve">прохода для </w:t>
      </w:r>
      <w:r w:rsidRPr="002349FF">
        <w:rPr>
          <w:rFonts w:ascii="Times New Roman" w:hAnsi="Times New Roman" w:cs="Times New Roman"/>
          <w:sz w:val="28"/>
          <w:szCs w:val="28"/>
        </w:rPr>
        <w:t>покупателя планируется в виде параллельных линий, обычно расположенных перпендикулярно выравниванию, узловой линии. В то же время некоторые устройства (слайды, упаковочное оборудование, охлаждающие счетчики) установлены вдоль стен торгового зала, что позволяет более эффективно использовать его пространство.</w:t>
      </w:r>
    </w:p>
    <w:p w:rsidR="002349FF" w:rsidRPr="009D0C22" w:rsidRDefault="002349FF" w:rsidP="002349FF">
      <w:pPr>
        <w:spacing w:after="0" w:line="360" w:lineRule="auto"/>
        <w:ind w:firstLine="709"/>
        <w:jc w:val="both"/>
        <w:rPr>
          <w:rFonts w:ascii="Times New Roman" w:hAnsi="Times New Roman" w:cs="Times New Roman"/>
          <w:sz w:val="28"/>
          <w:szCs w:val="28"/>
        </w:rPr>
      </w:pPr>
      <w:r w:rsidRPr="002349FF">
        <w:rPr>
          <w:rFonts w:ascii="Times New Roman" w:hAnsi="Times New Roman" w:cs="Times New Roman"/>
          <w:sz w:val="28"/>
          <w:szCs w:val="28"/>
        </w:rPr>
        <w:t>С помощью линейного планирования удобно регулировать направление клиентских потоков и организовывать единую платежную единицу. Она обеспечивает хороший обзор торговых помещений, предоставляет возможность всем покупателям самостоятельно выбирать товар, а также позволяет совершать сложные покупки, затрачивая минимум времени.</w:t>
      </w:r>
    </w:p>
    <w:p w:rsidR="00A027DD" w:rsidRPr="009D0C22" w:rsidRDefault="00FA38A7" w:rsidP="009D0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w:t>
      </w:r>
      <w:r w:rsidR="00BC15DE">
        <w:rPr>
          <w:rFonts w:ascii="Times New Roman" w:hAnsi="Times New Roman" w:cs="Times New Roman"/>
          <w:sz w:val="28"/>
          <w:szCs w:val="28"/>
        </w:rPr>
        <w:t xml:space="preserve">7 </w:t>
      </w:r>
      <w:r w:rsidR="00A027DD" w:rsidRPr="009D0C22">
        <w:rPr>
          <w:rFonts w:ascii="Times New Roman" w:hAnsi="Times New Roman" w:cs="Times New Roman"/>
          <w:sz w:val="28"/>
          <w:szCs w:val="28"/>
        </w:rPr>
        <w:t xml:space="preserve">показаны направления движения покупателей в торговом зале </w:t>
      </w:r>
      <w:r w:rsidR="00557395" w:rsidRPr="009D0C22">
        <w:rPr>
          <w:rFonts w:ascii="Times New Roman" w:hAnsi="Times New Roman" w:cs="Times New Roman"/>
          <w:sz w:val="28"/>
          <w:szCs w:val="28"/>
        </w:rPr>
        <w:t>«Магнит»</w:t>
      </w:r>
      <w:r w:rsidR="00CD2165" w:rsidRPr="009D0C22">
        <w:rPr>
          <w:rFonts w:ascii="Times New Roman" w:hAnsi="Times New Roman" w:cs="Times New Roman"/>
          <w:sz w:val="28"/>
          <w:szCs w:val="28"/>
        </w:rPr>
        <w:t>.</w:t>
      </w:r>
    </w:p>
    <w:p w:rsidR="00A027DD" w:rsidRPr="009D0C22" w:rsidRDefault="0022369B" w:rsidP="00E73C00">
      <w:pPr>
        <w:spacing w:after="0" w:line="360" w:lineRule="auto"/>
        <w:ind w:firstLine="709"/>
        <w:jc w:val="center"/>
        <w:rPr>
          <w:rFonts w:ascii="Times New Roman" w:hAnsi="Times New Roman" w:cs="Times New Roman"/>
          <w:sz w:val="28"/>
          <w:szCs w:val="28"/>
        </w:rPr>
      </w:pPr>
      <w:r w:rsidRPr="009D0C22">
        <w:rPr>
          <w:rFonts w:ascii="Times New Roman" w:hAnsi="Times New Roman" w:cs="Times New Roman"/>
          <w:b/>
          <w:noProof/>
          <w:sz w:val="28"/>
          <w:szCs w:val="28"/>
          <w:lang w:eastAsia="ru-RU"/>
        </w:rPr>
        <w:lastRenderedPageBreak/>
        <w:drawing>
          <wp:inline distT="0" distB="0" distL="0" distR="0" wp14:anchorId="2AB022DE" wp14:editId="4236780A">
            <wp:extent cx="4683211" cy="2559040"/>
            <wp:effectExtent l="0" t="0" r="0" b="0"/>
            <wp:docPr id="5" name="Рисунок 1" descr="r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1.png"/>
                    <pic:cNvPicPr/>
                  </pic:nvPicPr>
                  <pic:blipFill>
                    <a:blip r:embed="rId24"/>
                    <a:stretch>
                      <a:fillRect/>
                    </a:stretch>
                  </pic:blipFill>
                  <pic:spPr>
                    <a:xfrm>
                      <a:off x="0" y="0"/>
                      <a:ext cx="4690950" cy="2563269"/>
                    </a:xfrm>
                    <a:prstGeom prst="rect">
                      <a:avLst/>
                    </a:prstGeom>
                  </pic:spPr>
                </pic:pic>
              </a:graphicData>
            </a:graphic>
          </wp:inline>
        </w:drawing>
      </w:r>
    </w:p>
    <w:p w:rsidR="00A027DD" w:rsidRPr="009D0C22" w:rsidRDefault="00FA38A7" w:rsidP="009D0C22">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Рис.</w:t>
      </w:r>
      <w:r w:rsidR="00BC15DE">
        <w:rPr>
          <w:rFonts w:ascii="Times New Roman" w:hAnsi="Times New Roman" w:cs="Times New Roman"/>
          <w:b/>
          <w:i/>
          <w:sz w:val="28"/>
          <w:szCs w:val="28"/>
        </w:rPr>
        <w:t>7.</w:t>
      </w:r>
      <w:r w:rsidR="00A027DD" w:rsidRPr="009D0C22">
        <w:rPr>
          <w:rFonts w:ascii="Times New Roman" w:hAnsi="Times New Roman" w:cs="Times New Roman"/>
          <w:b/>
          <w:i/>
          <w:sz w:val="28"/>
          <w:szCs w:val="28"/>
        </w:rPr>
        <w:t xml:space="preserve"> Направления движения покупателей в торговом зале </w:t>
      </w:r>
      <w:r w:rsidR="00CD2165" w:rsidRPr="009D0C22">
        <w:rPr>
          <w:rFonts w:ascii="Times New Roman" w:hAnsi="Times New Roman" w:cs="Times New Roman"/>
          <w:b/>
          <w:i/>
          <w:sz w:val="28"/>
          <w:szCs w:val="28"/>
        </w:rPr>
        <w:t>«Магнит»</w:t>
      </w:r>
    </w:p>
    <w:p w:rsidR="00E0481A" w:rsidRPr="009D0C22" w:rsidRDefault="00E0481A" w:rsidP="009D0C22">
      <w:pPr>
        <w:spacing w:after="0" w:line="360" w:lineRule="auto"/>
        <w:ind w:firstLine="709"/>
        <w:jc w:val="both"/>
        <w:rPr>
          <w:rFonts w:ascii="Times New Roman" w:hAnsi="Times New Roman" w:cs="Times New Roman"/>
          <w:sz w:val="28"/>
          <w:szCs w:val="28"/>
        </w:rPr>
      </w:pPr>
    </w:p>
    <w:p w:rsidR="002349FF" w:rsidRPr="002349FF" w:rsidRDefault="002349FF" w:rsidP="002349FF">
      <w:pPr>
        <w:spacing w:after="0" w:line="360" w:lineRule="auto"/>
        <w:ind w:firstLine="709"/>
        <w:jc w:val="both"/>
        <w:rPr>
          <w:rFonts w:ascii="Times New Roman" w:hAnsi="Times New Roman" w:cs="Times New Roman"/>
          <w:sz w:val="28"/>
          <w:szCs w:val="28"/>
        </w:rPr>
      </w:pPr>
      <w:r w:rsidRPr="002349FF">
        <w:rPr>
          <w:rFonts w:ascii="Times New Roman" w:hAnsi="Times New Roman" w:cs="Times New Roman"/>
          <w:sz w:val="28"/>
          <w:szCs w:val="28"/>
        </w:rPr>
        <w:t>В торговом зале с прямоугольной конфигурацией шириной более 12 м лучше всего использовать" сетчатую " планировку с линейным поперечным расположением оборудования, т. е. стеллажи с товарами будут в основном располагаться параллельно входящему потоку клиентов.</w:t>
      </w:r>
    </w:p>
    <w:p w:rsidR="002349FF" w:rsidRPr="002349FF" w:rsidRDefault="002349FF" w:rsidP="002349FF">
      <w:pPr>
        <w:spacing w:after="0" w:line="360" w:lineRule="auto"/>
        <w:ind w:firstLine="709"/>
        <w:jc w:val="both"/>
        <w:rPr>
          <w:rFonts w:ascii="Times New Roman" w:hAnsi="Times New Roman" w:cs="Times New Roman"/>
          <w:sz w:val="28"/>
          <w:szCs w:val="28"/>
        </w:rPr>
      </w:pPr>
      <w:r w:rsidRPr="002349FF">
        <w:rPr>
          <w:rFonts w:ascii="Times New Roman" w:hAnsi="Times New Roman" w:cs="Times New Roman"/>
          <w:sz w:val="28"/>
          <w:szCs w:val="28"/>
        </w:rPr>
        <w:t>В торговом зале "Магнит" есть три основные зоны:</w:t>
      </w:r>
    </w:p>
    <w:p w:rsidR="002349FF" w:rsidRPr="002349FF" w:rsidRDefault="002349FF" w:rsidP="002349FF">
      <w:pPr>
        <w:spacing w:after="0" w:line="360" w:lineRule="auto"/>
        <w:ind w:firstLine="709"/>
        <w:jc w:val="both"/>
        <w:rPr>
          <w:rFonts w:ascii="Times New Roman" w:hAnsi="Times New Roman" w:cs="Times New Roman"/>
          <w:sz w:val="28"/>
          <w:szCs w:val="28"/>
        </w:rPr>
      </w:pPr>
      <w:r w:rsidRPr="002349FF">
        <w:rPr>
          <w:rFonts w:ascii="Times New Roman" w:hAnsi="Times New Roman" w:cs="Times New Roman"/>
          <w:sz w:val="28"/>
          <w:szCs w:val="28"/>
        </w:rPr>
        <w:t>- вход;</w:t>
      </w:r>
    </w:p>
    <w:p w:rsidR="002349FF" w:rsidRPr="002349FF" w:rsidRDefault="002349FF" w:rsidP="002349FF">
      <w:pPr>
        <w:spacing w:after="0" w:line="360" w:lineRule="auto"/>
        <w:ind w:firstLine="709"/>
        <w:jc w:val="both"/>
        <w:rPr>
          <w:rFonts w:ascii="Times New Roman" w:hAnsi="Times New Roman" w:cs="Times New Roman"/>
          <w:sz w:val="28"/>
          <w:szCs w:val="28"/>
        </w:rPr>
      </w:pPr>
      <w:r w:rsidRPr="002349FF">
        <w:rPr>
          <w:rFonts w:ascii="Times New Roman" w:hAnsi="Times New Roman" w:cs="Times New Roman"/>
          <w:sz w:val="28"/>
          <w:szCs w:val="28"/>
        </w:rPr>
        <w:t>- наличные деньги;</w:t>
      </w:r>
    </w:p>
    <w:p w:rsidR="002349FF" w:rsidRDefault="002349FF" w:rsidP="002349FF">
      <w:pPr>
        <w:spacing w:after="0" w:line="360" w:lineRule="auto"/>
        <w:ind w:firstLine="709"/>
        <w:jc w:val="both"/>
        <w:rPr>
          <w:rFonts w:ascii="Times New Roman" w:hAnsi="Times New Roman" w:cs="Times New Roman"/>
          <w:sz w:val="28"/>
          <w:szCs w:val="28"/>
        </w:rPr>
      </w:pPr>
      <w:r w:rsidRPr="002349FF">
        <w:rPr>
          <w:rFonts w:ascii="Times New Roman" w:hAnsi="Times New Roman" w:cs="Times New Roman"/>
          <w:sz w:val="28"/>
          <w:szCs w:val="28"/>
        </w:rPr>
        <w:t>- зона основного потока клиентов.</w:t>
      </w:r>
    </w:p>
    <w:p w:rsidR="00A027DD" w:rsidRPr="009D0C22" w:rsidRDefault="0036159D" w:rsidP="002349FF">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Главное</w:t>
      </w:r>
      <w:r w:rsidR="00A027DD" w:rsidRPr="009D0C22">
        <w:rPr>
          <w:rFonts w:ascii="Times New Roman" w:hAnsi="Times New Roman" w:cs="Times New Roman"/>
          <w:sz w:val="28"/>
          <w:szCs w:val="28"/>
        </w:rPr>
        <w:t xml:space="preserve"> положение </w:t>
      </w:r>
      <w:r w:rsidR="0017275C" w:rsidRPr="009D0C22">
        <w:rPr>
          <w:rFonts w:ascii="Times New Roman" w:hAnsi="Times New Roman" w:cs="Times New Roman"/>
          <w:sz w:val="28"/>
          <w:szCs w:val="28"/>
        </w:rPr>
        <w:t>около кассы</w:t>
      </w:r>
      <w:r w:rsidR="00A027DD" w:rsidRPr="009D0C22">
        <w:rPr>
          <w:rFonts w:ascii="Times New Roman" w:hAnsi="Times New Roman" w:cs="Times New Roman"/>
          <w:sz w:val="28"/>
          <w:szCs w:val="28"/>
        </w:rPr>
        <w:t xml:space="preserve"> занимает кассовый бокс</w:t>
      </w:r>
      <w:r w:rsidR="0017275C" w:rsidRPr="009D0C22">
        <w:rPr>
          <w:rFonts w:ascii="Times New Roman" w:hAnsi="Times New Roman" w:cs="Times New Roman"/>
          <w:sz w:val="28"/>
          <w:szCs w:val="28"/>
        </w:rPr>
        <w:t>. Здесь находится кассовый аппарат, и последний сотрудник, с которым покупатель общается перед тем, как покинуть магазин, - кассиром.</w:t>
      </w:r>
    </w:p>
    <w:p w:rsidR="0017275C" w:rsidRPr="009D0C22" w:rsidRDefault="0017275C"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Изначально</w:t>
      </w:r>
      <w:r w:rsidR="00A027DD" w:rsidRPr="009D0C22">
        <w:rPr>
          <w:rFonts w:ascii="Times New Roman" w:hAnsi="Times New Roman" w:cs="Times New Roman"/>
          <w:sz w:val="28"/>
          <w:szCs w:val="28"/>
        </w:rPr>
        <w:t xml:space="preserve"> при </w:t>
      </w:r>
      <w:r w:rsidRPr="009D0C22">
        <w:rPr>
          <w:rFonts w:ascii="Times New Roman" w:hAnsi="Times New Roman" w:cs="Times New Roman"/>
          <w:sz w:val="28"/>
          <w:szCs w:val="28"/>
        </w:rPr>
        <w:t>приблизительных</w:t>
      </w:r>
      <w:r w:rsidR="00A027DD" w:rsidRPr="009D0C22">
        <w:rPr>
          <w:rFonts w:ascii="Times New Roman" w:hAnsi="Times New Roman" w:cs="Times New Roman"/>
          <w:sz w:val="28"/>
          <w:szCs w:val="28"/>
        </w:rPr>
        <w:t xml:space="preserve"> </w:t>
      </w:r>
      <w:r w:rsidRPr="009D0C22">
        <w:rPr>
          <w:rFonts w:ascii="Times New Roman" w:hAnsi="Times New Roman" w:cs="Times New Roman"/>
          <w:sz w:val="28"/>
          <w:szCs w:val="28"/>
        </w:rPr>
        <w:t>расчетах нормой является одно кассовое место на 100 м</w:t>
      </w:r>
      <w:proofErr w:type="gramStart"/>
      <w:r w:rsidRPr="009D0C22">
        <w:rPr>
          <w:rFonts w:ascii="Times New Roman" w:hAnsi="Times New Roman" w:cs="Times New Roman"/>
          <w:sz w:val="28"/>
          <w:szCs w:val="28"/>
        </w:rPr>
        <w:t>2</w:t>
      </w:r>
      <w:proofErr w:type="gramEnd"/>
      <w:r w:rsidRPr="009D0C22">
        <w:rPr>
          <w:rFonts w:ascii="Times New Roman" w:hAnsi="Times New Roman" w:cs="Times New Roman"/>
          <w:sz w:val="28"/>
          <w:szCs w:val="28"/>
        </w:rPr>
        <w:t xml:space="preserve"> от торговой площади магазина.</w:t>
      </w:r>
      <w:r w:rsidR="00A027DD" w:rsidRPr="009D0C22">
        <w:rPr>
          <w:rFonts w:ascii="Times New Roman" w:hAnsi="Times New Roman" w:cs="Times New Roman"/>
          <w:sz w:val="28"/>
          <w:szCs w:val="28"/>
        </w:rPr>
        <w:t xml:space="preserve"> </w:t>
      </w:r>
    </w:p>
    <w:p w:rsidR="00A027DD" w:rsidRPr="009D0C22" w:rsidRDefault="0017275C"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Также, немаловажно, учитывать</w:t>
      </w:r>
      <w:r w:rsidR="00A027DD" w:rsidRPr="009D0C22">
        <w:rPr>
          <w:rFonts w:ascii="Times New Roman" w:hAnsi="Times New Roman" w:cs="Times New Roman"/>
          <w:sz w:val="28"/>
          <w:szCs w:val="28"/>
        </w:rPr>
        <w:t xml:space="preserve"> проходимость магазина.</w:t>
      </w:r>
    </w:p>
    <w:p w:rsidR="00A027DD" w:rsidRPr="009D0C22" w:rsidRDefault="0017275C"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Расчет кассовых боксов проводится</w:t>
      </w:r>
      <w:r w:rsidR="00A027DD" w:rsidRPr="009D0C22">
        <w:rPr>
          <w:rFonts w:ascii="Times New Roman" w:hAnsi="Times New Roman" w:cs="Times New Roman"/>
          <w:sz w:val="28"/>
          <w:szCs w:val="28"/>
        </w:rPr>
        <w:t xml:space="preserve"> по формуле:</w:t>
      </w:r>
    </w:p>
    <w:p w:rsidR="00A027DD"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                                       N=(S×(</w:t>
      </w:r>
      <w:proofErr w:type="spellStart"/>
      <w:r w:rsidRPr="009D0C22">
        <w:rPr>
          <w:rFonts w:ascii="Times New Roman" w:hAnsi="Times New Roman" w:cs="Times New Roman"/>
          <w:sz w:val="28"/>
          <w:szCs w:val="28"/>
        </w:rPr>
        <w:t>T+f×t</w:t>
      </w:r>
      <w:proofErr w:type="spellEnd"/>
      <w:r w:rsidRPr="009D0C22">
        <w:rPr>
          <w:rFonts w:ascii="Times New Roman" w:hAnsi="Times New Roman" w:cs="Times New Roman"/>
          <w:sz w:val="28"/>
          <w:szCs w:val="28"/>
        </w:rPr>
        <w:t>))/3600×q×K                                (1)</w:t>
      </w:r>
    </w:p>
    <w:p w:rsidR="00A027DD"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где  S</w:t>
      </w:r>
      <w:r w:rsidRPr="009D0C22">
        <w:rPr>
          <w:rFonts w:ascii="Times New Roman" w:hAnsi="Times New Roman" w:cs="Times New Roman"/>
          <w:sz w:val="28"/>
          <w:szCs w:val="28"/>
          <w:lang w:eastAsia="ja-JP"/>
        </w:rPr>
        <w:t xml:space="preserve"> – </w:t>
      </w:r>
      <w:r w:rsidRPr="009D0C22">
        <w:rPr>
          <w:rFonts w:ascii="Times New Roman" w:hAnsi="Times New Roman" w:cs="Times New Roman"/>
          <w:sz w:val="28"/>
          <w:szCs w:val="28"/>
        </w:rPr>
        <w:t>площадь торгового зала</w:t>
      </w:r>
      <w:r w:rsidRPr="009D0C22">
        <w:rPr>
          <w:rFonts w:ascii="Times New Roman" w:hAnsi="Times New Roman" w:cs="Times New Roman"/>
          <w:sz w:val="28"/>
          <w:szCs w:val="28"/>
          <w:lang w:eastAsia="ja-JP"/>
        </w:rPr>
        <w:t>;</w:t>
      </w:r>
    </w:p>
    <w:p w:rsidR="00A027DD"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lang w:eastAsia="ja-JP"/>
        </w:rPr>
        <w:lastRenderedPageBreak/>
        <w:t>f – среднее количество единиц товара, приобретенного одним клиентом;</w:t>
      </w:r>
    </w:p>
    <w:p w:rsidR="00A027DD"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lang w:eastAsia="ja-JP"/>
        </w:rPr>
        <w:t>t - время обработки кассиром единицы товара;</w:t>
      </w:r>
    </w:p>
    <w:p w:rsidR="00A027DD"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lang w:eastAsia="ja-JP"/>
        </w:rPr>
        <w:t>Т – время, затраченное на обслуживание одного клиента;</w:t>
      </w:r>
    </w:p>
    <w:p w:rsidR="00A027DD" w:rsidRPr="009D0C22" w:rsidRDefault="00A027DD"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 xml:space="preserve">К – коэффициент использования рабочего времени кассирами, его принимают </w:t>
      </w:r>
      <w:proofErr w:type="gramStart"/>
      <w:r w:rsidRPr="009D0C22">
        <w:rPr>
          <w:rFonts w:ascii="Times New Roman" w:hAnsi="Times New Roman" w:cs="Times New Roman"/>
          <w:sz w:val="28"/>
          <w:szCs w:val="28"/>
          <w:lang w:eastAsia="ja-JP"/>
        </w:rPr>
        <w:t>равным</w:t>
      </w:r>
      <w:proofErr w:type="gramEnd"/>
      <w:r w:rsidRPr="009D0C22">
        <w:rPr>
          <w:rFonts w:ascii="Times New Roman" w:hAnsi="Times New Roman" w:cs="Times New Roman"/>
          <w:sz w:val="28"/>
          <w:szCs w:val="28"/>
          <w:lang w:eastAsia="ja-JP"/>
        </w:rPr>
        <w:t xml:space="preserve"> 0,7;</w:t>
      </w:r>
    </w:p>
    <w:p w:rsidR="00A027DD" w:rsidRPr="009D0C22" w:rsidRDefault="00A027DD"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rPr>
        <w:t>q - минимальная площадь торгового зала</w:t>
      </w:r>
      <w:r w:rsidRPr="009D0C22">
        <w:rPr>
          <w:rFonts w:ascii="Times New Roman" w:hAnsi="Times New Roman" w:cs="Times New Roman"/>
          <w:sz w:val="28"/>
          <w:szCs w:val="28"/>
          <w:lang w:eastAsia="ja-JP"/>
        </w:rPr>
        <w:t xml:space="preserve">, </w:t>
      </w:r>
      <w:r w:rsidRPr="009D0C22">
        <w:rPr>
          <w:rFonts w:ascii="Times New Roman" w:hAnsi="Times New Roman" w:cs="Times New Roman"/>
          <w:sz w:val="28"/>
          <w:szCs w:val="28"/>
        </w:rPr>
        <w:t>определяется строительными нормами и правилами (</w:t>
      </w:r>
      <w:proofErr w:type="spellStart"/>
      <w:r w:rsidRPr="009D0C22">
        <w:rPr>
          <w:rFonts w:ascii="Times New Roman" w:hAnsi="Times New Roman" w:cs="Times New Roman"/>
          <w:sz w:val="28"/>
          <w:szCs w:val="28"/>
        </w:rPr>
        <w:t>СниП</w:t>
      </w:r>
      <w:proofErr w:type="spellEnd"/>
      <w:r w:rsidRPr="009D0C22">
        <w:rPr>
          <w:rFonts w:ascii="Times New Roman" w:hAnsi="Times New Roman" w:cs="Times New Roman"/>
          <w:sz w:val="28"/>
          <w:szCs w:val="28"/>
        </w:rPr>
        <w:t>) и составляет 2,5 м на человека.</w:t>
      </w:r>
    </w:p>
    <w:p w:rsidR="00A027DD" w:rsidRPr="009D0C22" w:rsidRDefault="00A027DD"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rPr>
        <w:t xml:space="preserve">                                  N=(S×(</w:t>
      </w:r>
      <w:proofErr w:type="spellStart"/>
      <w:r w:rsidRPr="009D0C22">
        <w:rPr>
          <w:rFonts w:ascii="Times New Roman" w:hAnsi="Times New Roman" w:cs="Times New Roman"/>
          <w:sz w:val="28"/>
          <w:szCs w:val="28"/>
        </w:rPr>
        <w:t>T+f×t</w:t>
      </w:r>
      <w:proofErr w:type="spellEnd"/>
      <w:r w:rsidRPr="009D0C22">
        <w:rPr>
          <w:rFonts w:ascii="Times New Roman" w:hAnsi="Times New Roman" w:cs="Times New Roman"/>
          <w:sz w:val="28"/>
          <w:szCs w:val="28"/>
        </w:rPr>
        <w:t>))/3600×q×K                               (2)</w:t>
      </w:r>
    </w:p>
    <w:p w:rsidR="00A027DD" w:rsidRPr="009D0C22" w:rsidRDefault="00A027DD"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rPr>
        <w:t>N= 7000(20+5×4) / 7300 = 39</w:t>
      </w:r>
    </w:p>
    <w:p w:rsidR="00A027DD" w:rsidRPr="009D0C22" w:rsidRDefault="0017275C"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Таким образом, требуется 39 </w:t>
      </w:r>
      <w:proofErr w:type="gramStart"/>
      <w:r w:rsidRPr="009D0C22">
        <w:rPr>
          <w:rFonts w:ascii="Times New Roman" w:hAnsi="Times New Roman" w:cs="Times New Roman"/>
          <w:sz w:val="28"/>
          <w:szCs w:val="28"/>
        </w:rPr>
        <w:t>кассовых</w:t>
      </w:r>
      <w:proofErr w:type="gramEnd"/>
      <w:r w:rsidRPr="009D0C22">
        <w:rPr>
          <w:rFonts w:ascii="Times New Roman" w:hAnsi="Times New Roman" w:cs="Times New Roman"/>
          <w:sz w:val="28"/>
          <w:szCs w:val="28"/>
        </w:rPr>
        <w:t xml:space="preserve"> бокса. Для того</w:t>
      </w:r>
      <w:proofErr w:type="gramStart"/>
      <w:r w:rsidRPr="009D0C22">
        <w:rPr>
          <w:rFonts w:ascii="Times New Roman" w:hAnsi="Times New Roman" w:cs="Times New Roman"/>
          <w:sz w:val="28"/>
          <w:szCs w:val="28"/>
        </w:rPr>
        <w:t>,</w:t>
      </w:r>
      <w:proofErr w:type="gramEnd"/>
      <w:r w:rsidRPr="009D0C22">
        <w:rPr>
          <w:rFonts w:ascii="Times New Roman" w:hAnsi="Times New Roman" w:cs="Times New Roman"/>
          <w:sz w:val="28"/>
          <w:szCs w:val="28"/>
        </w:rPr>
        <w:t xml:space="preserve"> чтобы оптимально спроектировать зону около кассы необходимо учитывать конкретные условия и вводить определенные поправки.</w:t>
      </w:r>
    </w:p>
    <w:p w:rsidR="00A027DD" w:rsidRPr="009D0C22" w:rsidRDefault="00A027DD" w:rsidP="009D0C22">
      <w:pPr>
        <w:spacing w:after="0" w:line="360" w:lineRule="auto"/>
        <w:ind w:firstLine="709"/>
        <w:jc w:val="both"/>
        <w:rPr>
          <w:rFonts w:ascii="Times New Roman" w:hAnsi="Times New Roman" w:cs="Times New Roman"/>
          <w:sz w:val="28"/>
          <w:szCs w:val="28"/>
        </w:rPr>
      </w:pPr>
      <w:proofErr w:type="spellStart"/>
      <w:r w:rsidRPr="009D0C22">
        <w:rPr>
          <w:rFonts w:ascii="Times New Roman" w:eastAsia="MS Mincho" w:hAnsi="Times New Roman" w:cs="Times New Roman"/>
          <w:sz w:val="28"/>
          <w:szCs w:val="28"/>
          <w:lang w:eastAsia="ja-JP"/>
        </w:rPr>
        <w:t>Планограмма</w:t>
      </w:r>
      <w:proofErr w:type="spellEnd"/>
      <w:r w:rsidRPr="009D0C22">
        <w:rPr>
          <w:rFonts w:ascii="Times New Roman" w:eastAsia="MS Mincho" w:hAnsi="Times New Roman" w:cs="Times New Roman"/>
          <w:sz w:val="28"/>
          <w:szCs w:val="28"/>
          <w:lang w:eastAsia="ja-JP"/>
        </w:rPr>
        <w:t xml:space="preserve"> помещений </w:t>
      </w:r>
      <w:r w:rsidR="00E0481A" w:rsidRPr="009D0C22">
        <w:rPr>
          <w:rFonts w:ascii="Times New Roman" w:hAnsi="Times New Roman" w:cs="Times New Roman"/>
          <w:sz w:val="28"/>
          <w:szCs w:val="28"/>
        </w:rPr>
        <w:t xml:space="preserve">«Магнит» </w:t>
      </w:r>
      <w:proofErr w:type="gramStart"/>
      <w:r w:rsidR="00FA38A7">
        <w:rPr>
          <w:rFonts w:ascii="Times New Roman" w:hAnsi="Times New Roman" w:cs="Times New Roman"/>
          <w:sz w:val="28"/>
          <w:szCs w:val="28"/>
        </w:rPr>
        <w:t>представлена</w:t>
      </w:r>
      <w:proofErr w:type="gramEnd"/>
      <w:r w:rsidR="00FA38A7">
        <w:rPr>
          <w:rFonts w:ascii="Times New Roman" w:hAnsi="Times New Roman" w:cs="Times New Roman"/>
          <w:sz w:val="28"/>
          <w:szCs w:val="28"/>
        </w:rPr>
        <w:t xml:space="preserve"> на рисунке </w:t>
      </w:r>
      <w:r w:rsidR="00BC15DE">
        <w:rPr>
          <w:rFonts w:ascii="Times New Roman" w:hAnsi="Times New Roman" w:cs="Times New Roman"/>
          <w:sz w:val="28"/>
          <w:szCs w:val="28"/>
        </w:rPr>
        <w:t>8</w:t>
      </w:r>
      <w:r w:rsidR="00E4362C" w:rsidRPr="009D0C22">
        <w:rPr>
          <w:rFonts w:ascii="Times New Roman" w:hAnsi="Times New Roman" w:cs="Times New Roman"/>
          <w:sz w:val="28"/>
          <w:szCs w:val="28"/>
        </w:rPr>
        <w:t>.</w:t>
      </w:r>
    </w:p>
    <w:p w:rsidR="00E37472"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noProof/>
          <w:color w:val="0000FF"/>
          <w:sz w:val="28"/>
          <w:szCs w:val="28"/>
          <w:u w:val="single"/>
          <w:lang w:eastAsia="ru-RU"/>
        </w:rPr>
        <w:drawing>
          <wp:inline distT="0" distB="0" distL="0" distR="0" wp14:anchorId="21BFC69F" wp14:editId="553373D0">
            <wp:extent cx="4820478" cy="2226365"/>
            <wp:effectExtent l="0" t="0" r="0" b="254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srcRect l="974" t="2554" r="4484" b="2097"/>
                    <a:stretch/>
                  </pic:blipFill>
                  <pic:spPr bwMode="auto">
                    <a:xfrm>
                      <a:off x="0" y="0"/>
                      <a:ext cx="4817737" cy="2225099"/>
                    </a:xfrm>
                    <a:prstGeom prst="rect">
                      <a:avLst/>
                    </a:prstGeom>
                    <a:noFill/>
                    <a:ln>
                      <a:noFill/>
                    </a:ln>
                    <a:extLst>
                      <a:ext uri="{53640926-AAD7-44D8-BBD7-CCE9431645EC}">
                        <a14:shadowObscured xmlns:a14="http://schemas.microsoft.com/office/drawing/2010/main"/>
                      </a:ext>
                    </a:extLst>
                  </pic:spPr>
                </pic:pic>
              </a:graphicData>
            </a:graphic>
          </wp:inline>
        </w:drawing>
      </w:r>
    </w:p>
    <w:p w:rsidR="00A027DD" w:rsidRPr="009D0C22" w:rsidRDefault="00FA38A7" w:rsidP="009D0C22">
      <w:pPr>
        <w:spacing w:after="0" w:line="360" w:lineRule="auto"/>
        <w:ind w:firstLine="709"/>
        <w:jc w:val="center"/>
        <w:rPr>
          <w:rFonts w:ascii="Times New Roman" w:hAnsi="Times New Roman" w:cs="Times New Roman"/>
          <w:b/>
          <w:i/>
          <w:sz w:val="28"/>
          <w:szCs w:val="28"/>
        </w:rPr>
      </w:pPr>
      <w:r w:rsidRPr="00A60202">
        <w:rPr>
          <w:rFonts w:ascii="Times New Roman" w:hAnsi="Times New Roman" w:cs="Times New Roman"/>
          <w:b/>
          <w:i/>
          <w:sz w:val="28"/>
          <w:szCs w:val="28"/>
        </w:rPr>
        <w:t>Рис.</w:t>
      </w:r>
      <w:r w:rsidR="00BC15DE" w:rsidRPr="00A60202">
        <w:rPr>
          <w:rFonts w:ascii="Times New Roman" w:hAnsi="Times New Roman" w:cs="Times New Roman"/>
          <w:b/>
          <w:i/>
          <w:sz w:val="28"/>
          <w:szCs w:val="28"/>
        </w:rPr>
        <w:t>8</w:t>
      </w:r>
      <w:r w:rsidRPr="00A60202">
        <w:rPr>
          <w:rFonts w:ascii="Times New Roman" w:hAnsi="Times New Roman" w:cs="Times New Roman"/>
          <w:b/>
          <w:i/>
          <w:sz w:val="28"/>
          <w:szCs w:val="28"/>
        </w:rPr>
        <w:t>.</w:t>
      </w:r>
      <w:r w:rsidR="00E84B20" w:rsidRPr="00A60202">
        <w:rPr>
          <w:rFonts w:ascii="Times New Roman" w:hAnsi="Times New Roman" w:cs="Times New Roman"/>
          <w:b/>
          <w:i/>
          <w:sz w:val="28"/>
          <w:szCs w:val="28"/>
        </w:rPr>
        <w:t xml:space="preserve"> </w:t>
      </w:r>
      <w:r w:rsidR="00A027DD" w:rsidRPr="00A60202">
        <w:rPr>
          <w:rFonts w:ascii="Times New Roman" w:hAnsi="Times New Roman" w:cs="Times New Roman"/>
          <w:b/>
          <w:i/>
          <w:sz w:val="28"/>
          <w:szCs w:val="28"/>
        </w:rPr>
        <w:t xml:space="preserve"> </w:t>
      </w:r>
      <w:proofErr w:type="spellStart"/>
      <w:r w:rsidR="00A027DD" w:rsidRPr="00A60202">
        <w:rPr>
          <w:rFonts w:ascii="Times New Roman" w:eastAsia="MS Mincho" w:hAnsi="Times New Roman" w:cs="Times New Roman"/>
          <w:b/>
          <w:i/>
          <w:sz w:val="28"/>
          <w:szCs w:val="28"/>
          <w:lang w:eastAsia="ja-JP"/>
        </w:rPr>
        <w:t>Планограмма</w:t>
      </w:r>
      <w:proofErr w:type="spellEnd"/>
      <w:r w:rsidR="00A027DD" w:rsidRPr="00A60202">
        <w:rPr>
          <w:rFonts w:ascii="Times New Roman" w:eastAsia="MS Mincho" w:hAnsi="Times New Roman" w:cs="Times New Roman"/>
          <w:b/>
          <w:i/>
          <w:sz w:val="28"/>
          <w:szCs w:val="28"/>
          <w:lang w:eastAsia="ja-JP"/>
        </w:rPr>
        <w:t xml:space="preserve"> помещений </w:t>
      </w:r>
      <w:r w:rsidR="00E0481A" w:rsidRPr="00A60202">
        <w:rPr>
          <w:rFonts w:ascii="Times New Roman" w:hAnsi="Times New Roman" w:cs="Times New Roman"/>
          <w:b/>
          <w:i/>
          <w:sz w:val="28"/>
          <w:szCs w:val="28"/>
        </w:rPr>
        <w:t>«Магнит»</w:t>
      </w:r>
    </w:p>
    <w:p w:rsidR="00A027DD" w:rsidRPr="009D0C22" w:rsidRDefault="00A027DD" w:rsidP="009D0C22">
      <w:pPr>
        <w:spacing w:after="0" w:line="360" w:lineRule="auto"/>
        <w:ind w:firstLine="709"/>
        <w:jc w:val="both"/>
        <w:rPr>
          <w:rFonts w:ascii="Times New Roman" w:hAnsi="Times New Roman" w:cs="Times New Roman"/>
          <w:sz w:val="28"/>
          <w:szCs w:val="28"/>
        </w:rPr>
      </w:pPr>
    </w:p>
    <w:p w:rsidR="00A027DD" w:rsidRPr="009D0C22" w:rsidRDefault="00374B93"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Т</w:t>
      </w:r>
      <w:r w:rsidR="00A027DD" w:rsidRPr="009D0C22">
        <w:rPr>
          <w:rFonts w:ascii="Times New Roman" w:hAnsi="Times New Roman" w:cs="Times New Roman"/>
          <w:sz w:val="28"/>
          <w:szCs w:val="28"/>
          <w:lang w:eastAsia="ja-JP"/>
        </w:rPr>
        <w:t xml:space="preserve">орговый зал </w:t>
      </w:r>
      <w:r w:rsidR="00E0481A" w:rsidRPr="009D0C22">
        <w:rPr>
          <w:rFonts w:ascii="Times New Roman" w:hAnsi="Times New Roman" w:cs="Times New Roman"/>
          <w:sz w:val="28"/>
          <w:szCs w:val="28"/>
        </w:rPr>
        <w:t xml:space="preserve">«Магнит» </w:t>
      </w:r>
      <w:r w:rsidRPr="009D0C22">
        <w:rPr>
          <w:rFonts w:ascii="Times New Roman" w:hAnsi="Times New Roman" w:cs="Times New Roman"/>
          <w:sz w:val="28"/>
          <w:szCs w:val="28"/>
          <w:lang w:eastAsia="ja-JP"/>
        </w:rPr>
        <w:t>оборудован</w:t>
      </w:r>
      <w:r w:rsidR="00A027DD" w:rsidRPr="009D0C22">
        <w:rPr>
          <w:rFonts w:ascii="Times New Roman" w:hAnsi="Times New Roman" w:cs="Times New Roman"/>
          <w:sz w:val="28"/>
          <w:szCs w:val="28"/>
          <w:lang w:eastAsia="ja-JP"/>
        </w:rPr>
        <w:t xml:space="preserve"> не только для покупателей</w:t>
      </w:r>
      <w:r w:rsidRPr="009D0C22">
        <w:rPr>
          <w:rFonts w:ascii="Times New Roman" w:hAnsi="Times New Roman" w:cs="Times New Roman"/>
          <w:sz w:val="28"/>
          <w:szCs w:val="28"/>
          <w:lang w:eastAsia="ja-JP"/>
        </w:rPr>
        <w:t xml:space="preserve">, </w:t>
      </w:r>
      <w:r w:rsidR="00A027DD" w:rsidRPr="009D0C22">
        <w:rPr>
          <w:rFonts w:ascii="Times New Roman" w:hAnsi="Times New Roman" w:cs="Times New Roman"/>
          <w:sz w:val="28"/>
          <w:szCs w:val="28"/>
          <w:lang w:eastAsia="ja-JP"/>
        </w:rPr>
        <w:t xml:space="preserve">на протяжении </w:t>
      </w:r>
      <w:r w:rsidRPr="009D0C22">
        <w:rPr>
          <w:rFonts w:ascii="Times New Roman" w:hAnsi="Times New Roman" w:cs="Times New Roman"/>
          <w:sz w:val="28"/>
          <w:szCs w:val="28"/>
          <w:lang w:eastAsia="ja-JP"/>
        </w:rPr>
        <w:t>всего</w:t>
      </w:r>
      <w:r w:rsidR="00A027DD" w:rsidRPr="009D0C22">
        <w:rPr>
          <w:rFonts w:ascii="Times New Roman" w:hAnsi="Times New Roman" w:cs="Times New Roman"/>
          <w:sz w:val="28"/>
          <w:szCs w:val="28"/>
          <w:lang w:eastAsia="ja-JP"/>
        </w:rPr>
        <w:t xml:space="preserve"> дня в </w:t>
      </w:r>
      <w:r w:rsidRPr="009D0C22">
        <w:rPr>
          <w:rFonts w:ascii="Times New Roman" w:hAnsi="Times New Roman" w:cs="Times New Roman"/>
          <w:sz w:val="28"/>
          <w:szCs w:val="28"/>
          <w:lang w:eastAsia="ja-JP"/>
        </w:rPr>
        <w:t xml:space="preserve">магазине работают продавцы и для них создаются максимально комфортные условия труда. </w:t>
      </w:r>
      <w:r w:rsidR="00A027DD" w:rsidRPr="009D0C22">
        <w:rPr>
          <w:rFonts w:ascii="Times New Roman" w:hAnsi="Times New Roman" w:cs="Times New Roman"/>
          <w:sz w:val="28"/>
          <w:szCs w:val="28"/>
          <w:lang w:eastAsia="ja-JP"/>
        </w:rPr>
        <w:t xml:space="preserve">При </w:t>
      </w:r>
      <w:r w:rsidRPr="009D0C22">
        <w:rPr>
          <w:rFonts w:ascii="Times New Roman" w:hAnsi="Times New Roman" w:cs="Times New Roman"/>
          <w:sz w:val="28"/>
          <w:szCs w:val="28"/>
          <w:lang w:eastAsia="ja-JP"/>
        </w:rPr>
        <w:t xml:space="preserve">разработке проекта магазина необходимо создать удобные рабочие места, так как продавцы должны чувствовать себя комфортно и доброжелательно относится к покупателям. В помещении магазина устанавливается мебель для кассиров и продавцов – </w:t>
      </w:r>
      <w:r w:rsidRPr="009D0C22">
        <w:rPr>
          <w:rFonts w:ascii="Times New Roman" w:hAnsi="Times New Roman" w:cs="Times New Roman"/>
          <w:sz w:val="28"/>
          <w:szCs w:val="28"/>
          <w:lang w:eastAsia="ja-JP"/>
        </w:rPr>
        <w:lastRenderedPageBreak/>
        <w:t xml:space="preserve">консультантов. Мебель выбирается и производится в соответствии с установленными </w:t>
      </w:r>
      <w:proofErr w:type="spellStart"/>
      <w:r w:rsidRPr="009D0C22">
        <w:rPr>
          <w:rFonts w:ascii="Times New Roman" w:hAnsi="Times New Roman" w:cs="Times New Roman"/>
          <w:sz w:val="28"/>
          <w:szCs w:val="28"/>
          <w:lang w:eastAsia="ja-JP"/>
        </w:rPr>
        <w:t>санитарно</w:t>
      </w:r>
      <w:proofErr w:type="spellEnd"/>
      <w:r w:rsidRPr="009D0C22">
        <w:rPr>
          <w:rFonts w:ascii="Times New Roman" w:hAnsi="Times New Roman" w:cs="Times New Roman"/>
          <w:sz w:val="28"/>
          <w:szCs w:val="28"/>
          <w:lang w:eastAsia="ja-JP"/>
        </w:rPr>
        <w:t xml:space="preserve"> – гигиеническими требованиями.</w:t>
      </w:r>
    </w:p>
    <w:p w:rsidR="00A027DD" w:rsidRPr="009D0C22" w:rsidRDefault="00EC60F7"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 xml:space="preserve">В современном мире производители разрабатывают разные модели удобного и прочного торгового оборудования под различные виды товаров. </w:t>
      </w:r>
    </w:p>
    <w:p w:rsidR="00A027DD" w:rsidRPr="009D0C22" w:rsidRDefault="00EC60F7"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 xml:space="preserve">Оборудования и необходимая мебель располагаются так, чтобы не мешать </w:t>
      </w:r>
      <w:r w:rsidR="00E86D31" w:rsidRPr="009D0C22">
        <w:rPr>
          <w:rFonts w:ascii="Times New Roman" w:hAnsi="Times New Roman" w:cs="Times New Roman"/>
          <w:sz w:val="28"/>
          <w:szCs w:val="28"/>
          <w:lang w:eastAsia="ja-JP"/>
        </w:rPr>
        <w:t xml:space="preserve">проходу покупателей и загромождать пространство, </w:t>
      </w:r>
      <w:proofErr w:type="gramStart"/>
      <w:r w:rsidR="00E86D31" w:rsidRPr="009D0C22">
        <w:rPr>
          <w:rFonts w:ascii="Times New Roman" w:hAnsi="Times New Roman" w:cs="Times New Roman"/>
          <w:sz w:val="28"/>
          <w:szCs w:val="28"/>
          <w:lang w:eastAsia="ja-JP"/>
        </w:rPr>
        <w:t>на ряду</w:t>
      </w:r>
      <w:proofErr w:type="gramEnd"/>
      <w:r w:rsidR="00E86D31" w:rsidRPr="009D0C22">
        <w:rPr>
          <w:rFonts w:ascii="Times New Roman" w:hAnsi="Times New Roman" w:cs="Times New Roman"/>
          <w:sz w:val="28"/>
          <w:szCs w:val="28"/>
          <w:lang w:eastAsia="ja-JP"/>
        </w:rPr>
        <w:t xml:space="preserve"> с этим в торговом зале представляется максимальный объем товара.</w:t>
      </w:r>
      <w:r w:rsidR="00A027DD" w:rsidRPr="009D0C22">
        <w:rPr>
          <w:rFonts w:ascii="Times New Roman" w:hAnsi="Times New Roman" w:cs="Times New Roman"/>
          <w:sz w:val="28"/>
          <w:szCs w:val="28"/>
          <w:lang w:eastAsia="ja-JP"/>
        </w:rPr>
        <w:t xml:space="preserve"> </w:t>
      </w:r>
      <w:r w:rsidR="00E86D31" w:rsidRPr="009D0C22">
        <w:rPr>
          <w:rFonts w:ascii="Times New Roman" w:hAnsi="Times New Roman" w:cs="Times New Roman"/>
          <w:sz w:val="28"/>
          <w:szCs w:val="28"/>
          <w:lang w:eastAsia="ja-JP"/>
        </w:rPr>
        <w:t>На самом деле,</w:t>
      </w:r>
      <w:r w:rsidR="00A027DD" w:rsidRPr="009D0C22">
        <w:rPr>
          <w:rFonts w:ascii="Times New Roman" w:hAnsi="Times New Roman" w:cs="Times New Roman"/>
          <w:sz w:val="28"/>
          <w:szCs w:val="28"/>
          <w:lang w:eastAsia="ja-JP"/>
        </w:rPr>
        <w:t xml:space="preserve"> чем больше</w:t>
      </w:r>
      <w:r w:rsidR="00E86D31" w:rsidRPr="009D0C22">
        <w:rPr>
          <w:rFonts w:ascii="Times New Roman" w:hAnsi="Times New Roman" w:cs="Times New Roman"/>
          <w:sz w:val="28"/>
          <w:szCs w:val="28"/>
          <w:lang w:eastAsia="ja-JP"/>
        </w:rPr>
        <w:t xml:space="preserve"> представлен</w:t>
      </w:r>
      <w:r w:rsidR="00A027DD" w:rsidRPr="009D0C22">
        <w:rPr>
          <w:rFonts w:ascii="Times New Roman" w:hAnsi="Times New Roman" w:cs="Times New Roman"/>
          <w:sz w:val="28"/>
          <w:szCs w:val="28"/>
          <w:lang w:eastAsia="ja-JP"/>
        </w:rPr>
        <w:t xml:space="preserve"> ассортимент</w:t>
      </w:r>
      <w:r w:rsidR="00E86D31" w:rsidRPr="009D0C22">
        <w:rPr>
          <w:rFonts w:ascii="Times New Roman" w:hAnsi="Times New Roman" w:cs="Times New Roman"/>
          <w:sz w:val="28"/>
          <w:szCs w:val="28"/>
          <w:lang w:eastAsia="ja-JP"/>
        </w:rPr>
        <w:t xml:space="preserve"> товаров, тем больше шансов</w:t>
      </w:r>
      <w:r w:rsidR="00A027DD" w:rsidRPr="009D0C22">
        <w:rPr>
          <w:rFonts w:ascii="Times New Roman" w:hAnsi="Times New Roman" w:cs="Times New Roman"/>
          <w:sz w:val="28"/>
          <w:szCs w:val="28"/>
          <w:lang w:eastAsia="ja-JP"/>
        </w:rPr>
        <w:t xml:space="preserve">, что покупатель </w:t>
      </w:r>
      <w:r w:rsidR="00E86D31" w:rsidRPr="009D0C22">
        <w:rPr>
          <w:rFonts w:ascii="Times New Roman" w:hAnsi="Times New Roman" w:cs="Times New Roman"/>
          <w:sz w:val="28"/>
          <w:szCs w:val="28"/>
          <w:lang w:eastAsia="ja-JP"/>
        </w:rPr>
        <w:t>приобретет</w:t>
      </w:r>
      <w:r w:rsidR="00A027DD" w:rsidRPr="009D0C22">
        <w:rPr>
          <w:rFonts w:ascii="Times New Roman" w:hAnsi="Times New Roman" w:cs="Times New Roman"/>
          <w:sz w:val="28"/>
          <w:szCs w:val="28"/>
          <w:lang w:eastAsia="ja-JP"/>
        </w:rPr>
        <w:t xml:space="preserve"> н</w:t>
      </w:r>
      <w:r w:rsidR="00E86D31" w:rsidRPr="009D0C22">
        <w:rPr>
          <w:rFonts w:ascii="Times New Roman" w:hAnsi="Times New Roman" w:cs="Times New Roman"/>
          <w:sz w:val="28"/>
          <w:szCs w:val="28"/>
          <w:lang w:eastAsia="ja-JP"/>
        </w:rPr>
        <w:t>ужный ему продукт.</w:t>
      </w:r>
      <w:r w:rsidR="00A027DD" w:rsidRPr="009D0C22">
        <w:rPr>
          <w:rFonts w:ascii="Times New Roman" w:hAnsi="Times New Roman" w:cs="Times New Roman"/>
          <w:sz w:val="28"/>
          <w:szCs w:val="28"/>
          <w:lang w:eastAsia="ja-JP"/>
        </w:rPr>
        <w:t xml:space="preserve"> </w:t>
      </w:r>
      <w:r w:rsidR="00E86D31" w:rsidRPr="009D0C22">
        <w:rPr>
          <w:rFonts w:ascii="Times New Roman" w:hAnsi="Times New Roman" w:cs="Times New Roman"/>
          <w:sz w:val="28"/>
          <w:szCs w:val="28"/>
          <w:lang w:eastAsia="ja-JP"/>
        </w:rPr>
        <w:t xml:space="preserve">Наибольшие внимания уделяют прочности и </w:t>
      </w:r>
      <w:proofErr w:type="spellStart"/>
      <w:r w:rsidR="00E86D31" w:rsidRPr="009D0C22">
        <w:rPr>
          <w:rFonts w:ascii="Times New Roman" w:hAnsi="Times New Roman" w:cs="Times New Roman"/>
          <w:sz w:val="28"/>
          <w:szCs w:val="28"/>
          <w:lang w:eastAsia="ja-JP"/>
        </w:rPr>
        <w:t>экологичности</w:t>
      </w:r>
      <w:proofErr w:type="spellEnd"/>
      <w:r w:rsidR="00E86D31" w:rsidRPr="009D0C22">
        <w:rPr>
          <w:rFonts w:ascii="Times New Roman" w:hAnsi="Times New Roman" w:cs="Times New Roman"/>
          <w:sz w:val="28"/>
          <w:szCs w:val="28"/>
          <w:lang w:eastAsia="ja-JP"/>
        </w:rPr>
        <w:t xml:space="preserve"> материалу изготовителя. О</w:t>
      </w:r>
      <w:r w:rsidR="00A027DD" w:rsidRPr="009D0C22">
        <w:rPr>
          <w:rFonts w:ascii="Times New Roman" w:hAnsi="Times New Roman" w:cs="Times New Roman"/>
          <w:sz w:val="28"/>
          <w:szCs w:val="28"/>
          <w:lang w:eastAsia="ja-JP"/>
        </w:rPr>
        <w:t xml:space="preserve">борудование и его размещение в </w:t>
      </w:r>
      <w:r w:rsidR="00E86D31" w:rsidRPr="009D0C22">
        <w:rPr>
          <w:rFonts w:ascii="Times New Roman" w:hAnsi="Times New Roman" w:cs="Times New Roman"/>
          <w:sz w:val="28"/>
          <w:szCs w:val="28"/>
          <w:lang w:eastAsia="ja-JP"/>
        </w:rPr>
        <w:t xml:space="preserve">торговом </w:t>
      </w:r>
      <w:r w:rsidR="00A027DD" w:rsidRPr="009D0C22">
        <w:rPr>
          <w:rFonts w:ascii="Times New Roman" w:hAnsi="Times New Roman" w:cs="Times New Roman"/>
          <w:sz w:val="28"/>
          <w:szCs w:val="28"/>
          <w:lang w:eastAsia="ja-JP"/>
        </w:rPr>
        <w:t xml:space="preserve">зале </w:t>
      </w:r>
      <w:r w:rsidR="00E86D31" w:rsidRPr="009D0C22">
        <w:rPr>
          <w:rFonts w:ascii="Times New Roman" w:hAnsi="Times New Roman" w:cs="Times New Roman"/>
          <w:sz w:val="28"/>
          <w:szCs w:val="28"/>
          <w:lang w:eastAsia="ja-JP"/>
        </w:rPr>
        <w:t xml:space="preserve">является </w:t>
      </w:r>
      <w:r w:rsidR="00A027DD" w:rsidRPr="009D0C22">
        <w:rPr>
          <w:rFonts w:ascii="Times New Roman" w:hAnsi="Times New Roman" w:cs="Times New Roman"/>
          <w:sz w:val="28"/>
          <w:szCs w:val="28"/>
          <w:lang w:eastAsia="ja-JP"/>
        </w:rPr>
        <w:t>удобным для влажных уборок и поддержания порядка.</w:t>
      </w:r>
    </w:p>
    <w:p w:rsidR="00E86D31" w:rsidRPr="009D0C22" w:rsidRDefault="00E86D31"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Расположение витрин, полок должно подчиняться логической системе, чтобы помочь заинтересовать покупателей в ассортименте магазина, представить все товары в наиболее выгодном свете. Покупатель сможет максимально рассмотреть все, что его интересует, независимо от его роста. Дорогие продукты хранятся в практичных и надежных витринах, изготовленных из прочного материала, который обеспечивает необходимую видимость.</w:t>
      </w:r>
    </w:p>
    <w:p w:rsidR="000D3EC7" w:rsidRPr="009D0C22" w:rsidRDefault="000D3EC7"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Выбирая оборудование для «Магнит» необходимо опираться на следующие требования:</w:t>
      </w:r>
    </w:p>
    <w:p w:rsidR="00A027DD" w:rsidRPr="009D0C22" w:rsidRDefault="000D3EC7"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 xml:space="preserve"> </w:t>
      </w:r>
      <w:r w:rsidR="00A027DD" w:rsidRPr="009D0C22">
        <w:rPr>
          <w:rFonts w:ascii="Times New Roman" w:hAnsi="Times New Roman" w:cs="Times New Roman"/>
          <w:sz w:val="28"/>
          <w:szCs w:val="28"/>
          <w:lang w:eastAsia="ja-JP"/>
        </w:rPr>
        <w:t xml:space="preserve">- </w:t>
      </w:r>
      <w:r w:rsidRPr="009D0C22">
        <w:rPr>
          <w:rFonts w:ascii="Times New Roman" w:hAnsi="Times New Roman" w:cs="Times New Roman"/>
          <w:sz w:val="28"/>
          <w:szCs w:val="28"/>
          <w:lang w:eastAsia="ja-JP"/>
        </w:rPr>
        <w:t xml:space="preserve">материалы должны быть прочные, износостойкие, влагоустойчивые и </w:t>
      </w:r>
      <w:proofErr w:type="spellStart"/>
      <w:r w:rsidRPr="009D0C22">
        <w:rPr>
          <w:rFonts w:ascii="Times New Roman" w:hAnsi="Times New Roman" w:cs="Times New Roman"/>
          <w:sz w:val="28"/>
          <w:szCs w:val="28"/>
          <w:lang w:eastAsia="ja-JP"/>
        </w:rPr>
        <w:t>пожаробезопасные</w:t>
      </w:r>
      <w:proofErr w:type="spellEnd"/>
      <w:r w:rsidRPr="009D0C22">
        <w:rPr>
          <w:rFonts w:ascii="Times New Roman" w:hAnsi="Times New Roman" w:cs="Times New Roman"/>
          <w:sz w:val="28"/>
          <w:szCs w:val="28"/>
          <w:lang w:eastAsia="ja-JP"/>
        </w:rPr>
        <w:t>;</w:t>
      </w:r>
    </w:p>
    <w:p w:rsidR="00A027DD" w:rsidRPr="009D0C22" w:rsidRDefault="00A027DD"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 xml:space="preserve">- </w:t>
      </w:r>
      <w:r w:rsidR="000D3EC7" w:rsidRPr="009D0C22">
        <w:rPr>
          <w:rFonts w:ascii="Times New Roman" w:eastAsia="MS Mincho" w:hAnsi="Times New Roman" w:cs="Times New Roman"/>
          <w:sz w:val="28"/>
          <w:szCs w:val="28"/>
          <w:lang w:eastAsia="ja-JP"/>
        </w:rPr>
        <w:t>надежная и устойчивая конструкция</w:t>
      </w:r>
      <w:r w:rsidRPr="009D0C22">
        <w:rPr>
          <w:rFonts w:ascii="Times New Roman" w:eastAsia="MS Mincho" w:hAnsi="Times New Roman" w:cs="Times New Roman"/>
          <w:sz w:val="28"/>
          <w:szCs w:val="28"/>
          <w:lang w:eastAsia="ja-JP"/>
        </w:rPr>
        <w:t>;</w:t>
      </w:r>
    </w:p>
    <w:p w:rsidR="000D3EC7" w:rsidRPr="009D0C22" w:rsidRDefault="00A027DD" w:rsidP="009D0C22">
      <w:pPr>
        <w:spacing w:after="0" w:line="360" w:lineRule="auto"/>
        <w:ind w:firstLine="709"/>
        <w:jc w:val="both"/>
        <w:rPr>
          <w:rFonts w:ascii="Times New Roman" w:eastAsia="MS Mincho" w:hAnsi="Times New Roman" w:cs="Times New Roman"/>
          <w:sz w:val="28"/>
          <w:szCs w:val="28"/>
          <w:lang w:eastAsia="ja-JP"/>
        </w:rPr>
      </w:pPr>
      <w:r w:rsidRPr="009D0C22">
        <w:rPr>
          <w:rFonts w:ascii="Times New Roman" w:hAnsi="Times New Roman" w:cs="Times New Roman"/>
          <w:sz w:val="28"/>
          <w:szCs w:val="28"/>
          <w:lang w:eastAsia="ja-JP"/>
        </w:rPr>
        <w:t xml:space="preserve">- </w:t>
      </w:r>
      <w:r w:rsidR="000D3EC7" w:rsidRPr="009D0C22">
        <w:rPr>
          <w:rFonts w:ascii="Times New Roman" w:hAnsi="Times New Roman" w:cs="Times New Roman"/>
          <w:sz w:val="28"/>
          <w:szCs w:val="28"/>
          <w:lang w:eastAsia="ja-JP"/>
        </w:rPr>
        <w:t xml:space="preserve">интерьер помещения должен соответствовать стилю и эстетичности дизайна; </w:t>
      </w:r>
    </w:p>
    <w:p w:rsidR="00A027DD" w:rsidRPr="009D0C22" w:rsidRDefault="00A027DD"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 xml:space="preserve">- </w:t>
      </w:r>
      <w:r w:rsidR="000D3EC7" w:rsidRPr="009D0C22">
        <w:rPr>
          <w:rFonts w:ascii="Times New Roman" w:hAnsi="Times New Roman" w:cs="Times New Roman"/>
          <w:sz w:val="28"/>
          <w:szCs w:val="28"/>
          <w:lang w:eastAsia="ja-JP"/>
        </w:rPr>
        <w:t xml:space="preserve">должны быть </w:t>
      </w:r>
      <w:r w:rsidR="000D3EC7" w:rsidRPr="009D0C22">
        <w:rPr>
          <w:rFonts w:ascii="Times New Roman" w:eastAsia="MS Mincho" w:hAnsi="Times New Roman" w:cs="Times New Roman"/>
          <w:sz w:val="28"/>
          <w:szCs w:val="28"/>
          <w:lang w:eastAsia="ja-JP"/>
        </w:rPr>
        <w:t>эргономичные</w:t>
      </w:r>
      <w:r w:rsidRPr="009D0C22">
        <w:rPr>
          <w:rFonts w:ascii="Times New Roman" w:eastAsia="MS Mincho" w:hAnsi="Times New Roman" w:cs="Times New Roman"/>
          <w:sz w:val="28"/>
          <w:szCs w:val="28"/>
          <w:lang w:eastAsia="ja-JP"/>
        </w:rPr>
        <w:t xml:space="preserve"> форм</w:t>
      </w:r>
      <w:r w:rsidR="000D3EC7" w:rsidRPr="009D0C22">
        <w:rPr>
          <w:rFonts w:ascii="Times New Roman" w:eastAsia="MS Mincho" w:hAnsi="Times New Roman" w:cs="Times New Roman"/>
          <w:sz w:val="28"/>
          <w:szCs w:val="28"/>
          <w:lang w:eastAsia="ja-JP"/>
        </w:rPr>
        <w:t>ы</w:t>
      </w:r>
      <w:r w:rsidRPr="009D0C22">
        <w:rPr>
          <w:rFonts w:ascii="Times New Roman" w:eastAsia="MS Mincho" w:hAnsi="Times New Roman" w:cs="Times New Roman"/>
          <w:sz w:val="28"/>
          <w:szCs w:val="28"/>
          <w:lang w:eastAsia="ja-JP"/>
        </w:rPr>
        <w:t>;</w:t>
      </w:r>
    </w:p>
    <w:p w:rsidR="00A027DD" w:rsidRPr="009D0C22" w:rsidRDefault="00A027DD" w:rsidP="009D0C22">
      <w:pPr>
        <w:spacing w:after="0" w:line="360" w:lineRule="auto"/>
        <w:ind w:firstLine="709"/>
        <w:jc w:val="both"/>
        <w:rPr>
          <w:rFonts w:ascii="Times New Roman" w:hAnsi="Times New Roman" w:cs="Times New Roman"/>
          <w:sz w:val="28"/>
          <w:szCs w:val="28"/>
          <w:lang w:eastAsia="ja-JP"/>
        </w:rPr>
      </w:pPr>
      <w:r w:rsidRPr="009D0C22">
        <w:rPr>
          <w:rFonts w:ascii="Times New Roman" w:hAnsi="Times New Roman" w:cs="Times New Roman"/>
          <w:sz w:val="28"/>
          <w:szCs w:val="28"/>
          <w:lang w:eastAsia="ja-JP"/>
        </w:rPr>
        <w:t xml:space="preserve">- </w:t>
      </w:r>
      <w:r w:rsidR="000D3EC7" w:rsidRPr="009D0C22">
        <w:rPr>
          <w:rFonts w:ascii="Times New Roman" w:hAnsi="Times New Roman" w:cs="Times New Roman"/>
          <w:sz w:val="28"/>
          <w:szCs w:val="28"/>
          <w:lang w:eastAsia="ja-JP"/>
        </w:rPr>
        <w:t xml:space="preserve">оборудование должно соответствовать </w:t>
      </w:r>
      <w:r w:rsidR="000D3EC7" w:rsidRPr="009D0C22">
        <w:rPr>
          <w:rFonts w:ascii="Times New Roman" w:eastAsia="MS Mincho" w:hAnsi="Times New Roman" w:cs="Times New Roman"/>
          <w:sz w:val="28"/>
          <w:szCs w:val="28"/>
          <w:lang w:eastAsia="ja-JP"/>
        </w:rPr>
        <w:t xml:space="preserve"> виду товара</w:t>
      </w:r>
      <w:r w:rsidRPr="009D0C22">
        <w:rPr>
          <w:rFonts w:ascii="Times New Roman" w:eastAsia="MS Mincho" w:hAnsi="Times New Roman" w:cs="Times New Roman"/>
          <w:sz w:val="28"/>
          <w:szCs w:val="28"/>
          <w:lang w:eastAsia="ja-JP"/>
        </w:rPr>
        <w:t xml:space="preserve"> </w:t>
      </w:r>
      <w:r w:rsidR="000D3EC7" w:rsidRPr="009D0C22">
        <w:rPr>
          <w:rFonts w:ascii="Times New Roman" w:eastAsia="MS Mincho" w:hAnsi="Times New Roman" w:cs="Times New Roman"/>
          <w:sz w:val="28"/>
          <w:szCs w:val="28"/>
          <w:lang w:eastAsia="ja-JP"/>
        </w:rPr>
        <w:t>и удобству</w:t>
      </w:r>
      <w:r w:rsidRPr="009D0C22">
        <w:rPr>
          <w:rFonts w:ascii="Times New Roman" w:eastAsia="MS Mincho" w:hAnsi="Times New Roman" w:cs="Times New Roman"/>
          <w:sz w:val="28"/>
          <w:szCs w:val="28"/>
          <w:lang w:eastAsia="ja-JP"/>
        </w:rPr>
        <w:t xml:space="preserve"> его размещения.</w:t>
      </w:r>
    </w:p>
    <w:p w:rsidR="00505A09" w:rsidRPr="009D0C22" w:rsidRDefault="000D3EC7"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lastRenderedPageBreak/>
        <w:t>Торговый зал оформляется в едином стиле и цветовой гамме. Это позволяет сформиров</w:t>
      </w:r>
      <w:r w:rsidR="00505A09" w:rsidRPr="009D0C22">
        <w:rPr>
          <w:rFonts w:ascii="Times New Roman" w:hAnsi="Times New Roman" w:cs="Times New Roman"/>
          <w:sz w:val="28"/>
          <w:szCs w:val="28"/>
        </w:rPr>
        <w:t>ы</w:t>
      </w:r>
      <w:r w:rsidRPr="009D0C22">
        <w:rPr>
          <w:rFonts w:ascii="Times New Roman" w:hAnsi="Times New Roman" w:cs="Times New Roman"/>
          <w:sz w:val="28"/>
          <w:szCs w:val="28"/>
        </w:rPr>
        <w:t>вать</w:t>
      </w:r>
      <w:r w:rsidR="00A027DD" w:rsidRPr="009D0C22">
        <w:rPr>
          <w:rFonts w:ascii="Times New Roman" w:hAnsi="Times New Roman" w:cs="Times New Roman"/>
          <w:sz w:val="28"/>
          <w:szCs w:val="28"/>
        </w:rPr>
        <w:t xml:space="preserve"> у покупателя целостное восприятие </w:t>
      </w:r>
      <w:r w:rsidRPr="009D0C22">
        <w:rPr>
          <w:rFonts w:ascii="Times New Roman" w:hAnsi="Times New Roman" w:cs="Times New Roman"/>
          <w:sz w:val="28"/>
          <w:szCs w:val="28"/>
        </w:rPr>
        <w:t>данного магазина</w:t>
      </w:r>
      <w:r w:rsidR="00A027DD" w:rsidRPr="009D0C22">
        <w:rPr>
          <w:rFonts w:ascii="Times New Roman" w:hAnsi="Times New Roman" w:cs="Times New Roman"/>
          <w:sz w:val="28"/>
          <w:szCs w:val="28"/>
        </w:rPr>
        <w:t xml:space="preserve">. </w:t>
      </w:r>
      <w:r w:rsidR="00505A09" w:rsidRPr="009D0C22">
        <w:rPr>
          <w:rFonts w:ascii="Times New Roman" w:hAnsi="Times New Roman" w:cs="Times New Roman"/>
          <w:sz w:val="28"/>
          <w:szCs w:val="28"/>
        </w:rPr>
        <w:t>В выбранном супермаркете «Магнит» используется белый и красный цвет.</w:t>
      </w:r>
    </w:p>
    <w:p w:rsidR="002349FF" w:rsidRPr="002349FF" w:rsidRDefault="00A027DD" w:rsidP="002349FF">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 xml:space="preserve">Для освещения торгового зала </w:t>
      </w:r>
      <w:r w:rsidR="00505A09" w:rsidRPr="009D0C22">
        <w:rPr>
          <w:rFonts w:ascii="Times New Roman" w:hAnsi="Times New Roman" w:cs="Times New Roman"/>
          <w:sz w:val="28"/>
          <w:szCs w:val="28"/>
        </w:rPr>
        <w:t>используются</w:t>
      </w:r>
      <w:r w:rsidRPr="009D0C22">
        <w:rPr>
          <w:rFonts w:ascii="Times New Roman" w:hAnsi="Times New Roman" w:cs="Times New Roman"/>
          <w:sz w:val="28"/>
          <w:szCs w:val="28"/>
        </w:rPr>
        <w:t xml:space="preserve"> светильники с люминесцен</w:t>
      </w:r>
      <w:r w:rsidR="00505A09" w:rsidRPr="009D0C22">
        <w:rPr>
          <w:rFonts w:ascii="Times New Roman" w:hAnsi="Times New Roman" w:cs="Times New Roman"/>
          <w:sz w:val="28"/>
          <w:szCs w:val="28"/>
        </w:rPr>
        <w:t>тными лампами и высокочастотные электронные пускорегулирующие аппараты</w:t>
      </w:r>
      <w:r w:rsidRPr="009D0C22">
        <w:rPr>
          <w:rFonts w:ascii="Times New Roman" w:hAnsi="Times New Roman" w:cs="Times New Roman"/>
          <w:sz w:val="28"/>
          <w:szCs w:val="28"/>
        </w:rPr>
        <w:t xml:space="preserve"> (ПРА) для </w:t>
      </w:r>
      <w:r w:rsidR="00505A09" w:rsidRPr="009D0C22">
        <w:rPr>
          <w:rFonts w:ascii="Times New Roman" w:hAnsi="Times New Roman" w:cs="Times New Roman"/>
          <w:sz w:val="28"/>
          <w:szCs w:val="28"/>
        </w:rPr>
        <w:t xml:space="preserve">того, чтобы экономить </w:t>
      </w:r>
      <w:r w:rsidRPr="009D0C22">
        <w:rPr>
          <w:rFonts w:ascii="Times New Roman" w:hAnsi="Times New Roman" w:cs="Times New Roman"/>
          <w:sz w:val="28"/>
          <w:szCs w:val="28"/>
        </w:rPr>
        <w:t>25</w:t>
      </w:r>
      <w:r w:rsidR="00505A09" w:rsidRPr="009D0C22">
        <w:rPr>
          <w:rFonts w:ascii="Times New Roman" w:hAnsi="Times New Roman" w:cs="Times New Roman"/>
          <w:sz w:val="28"/>
          <w:szCs w:val="28"/>
        </w:rPr>
        <w:t>% электроэнергии и увеличить срок службы ламп</w:t>
      </w:r>
      <w:r w:rsidRPr="009D0C22">
        <w:rPr>
          <w:rFonts w:ascii="Times New Roman" w:hAnsi="Times New Roman" w:cs="Times New Roman"/>
          <w:sz w:val="28"/>
          <w:szCs w:val="28"/>
        </w:rPr>
        <w:t xml:space="preserve">. Потолки отделаны звукопоглощающими материалами. </w:t>
      </w:r>
      <w:r w:rsidR="00505A09" w:rsidRPr="009D0C22">
        <w:rPr>
          <w:rFonts w:ascii="Times New Roman" w:hAnsi="Times New Roman" w:cs="Times New Roman"/>
          <w:sz w:val="28"/>
          <w:szCs w:val="28"/>
        </w:rPr>
        <w:t>Полы покрыты высокопрочными материалами</w:t>
      </w:r>
      <w:r w:rsidRPr="009D0C22">
        <w:rPr>
          <w:rFonts w:ascii="Times New Roman" w:hAnsi="Times New Roman" w:cs="Times New Roman"/>
          <w:sz w:val="28"/>
          <w:szCs w:val="28"/>
        </w:rPr>
        <w:t xml:space="preserve">. </w:t>
      </w:r>
      <w:r w:rsidR="002349FF" w:rsidRPr="002349FF">
        <w:rPr>
          <w:rFonts w:ascii="Times New Roman" w:hAnsi="Times New Roman" w:cs="Times New Roman"/>
          <w:sz w:val="28"/>
          <w:szCs w:val="28"/>
        </w:rPr>
        <w:t>Поверхность пола (плитка) гладкая, нескользящая, влагостойкая. Цвет пола</w:t>
      </w:r>
      <w:r w:rsidR="002349FF">
        <w:rPr>
          <w:rFonts w:ascii="Times New Roman" w:hAnsi="Times New Roman" w:cs="Times New Roman"/>
          <w:sz w:val="28"/>
          <w:szCs w:val="28"/>
        </w:rPr>
        <w:t xml:space="preserve"> </w:t>
      </w:r>
      <w:r w:rsidR="002349FF" w:rsidRPr="002349FF">
        <w:rPr>
          <w:rFonts w:ascii="Times New Roman" w:hAnsi="Times New Roman" w:cs="Times New Roman"/>
          <w:sz w:val="28"/>
          <w:szCs w:val="28"/>
        </w:rPr>
        <w:t>-</w:t>
      </w:r>
      <w:r w:rsidR="002349FF">
        <w:rPr>
          <w:rFonts w:ascii="Times New Roman" w:hAnsi="Times New Roman" w:cs="Times New Roman"/>
          <w:sz w:val="28"/>
          <w:szCs w:val="28"/>
        </w:rPr>
        <w:t xml:space="preserve"> </w:t>
      </w:r>
      <w:r w:rsidR="002349FF" w:rsidRPr="002349FF">
        <w:rPr>
          <w:rFonts w:ascii="Times New Roman" w:hAnsi="Times New Roman" w:cs="Times New Roman"/>
          <w:sz w:val="28"/>
          <w:szCs w:val="28"/>
        </w:rPr>
        <w:t>светлый, что необходимо для создания целостного образа магазина.</w:t>
      </w:r>
    </w:p>
    <w:p w:rsidR="00BC15DE" w:rsidRDefault="002349FF" w:rsidP="00BC15DE">
      <w:pPr>
        <w:spacing w:after="0" w:line="360" w:lineRule="auto"/>
        <w:ind w:firstLine="709"/>
        <w:jc w:val="both"/>
        <w:rPr>
          <w:rFonts w:ascii="Times New Roman" w:hAnsi="Times New Roman" w:cs="Times New Roman"/>
          <w:sz w:val="28"/>
          <w:szCs w:val="28"/>
        </w:rPr>
      </w:pPr>
      <w:r w:rsidRPr="002349FF">
        <w:rPr>
          <w:rFonts w:ascii="Times New Roman" w:hAnsi="Times New Roman" w:cs="Times New Roman"/>
          <w:sz w:val="28"/>
          <w:szCs w:val="28"/>
        </w:rPr>
        <w:t xml:space="preserve">Качество </w:t>
      </w:r>
      <w:r>
        <w:rPr>
          <w:rFonts w:ascii="Times New Roman" w:hAnsi="Times New Roman" w:cs="Times New Roman"/>
          <w:sz w:val="28"/>
          <w:szCs w:val="28"/>
        </w:rPr>
        <w:t xml:space="preserve">торговых </w:t>
      </w:r>
      <w:r w:rsidRPr="002349FF">
        <w:rPr>
          <w:rFonts w:ascii="Times New Roman" w:hAnsi="Times New Roman" w:cs="Times New Roman"/>
          <w:sz w:val="28"/>
          <w:szCs w:val="28"/>
        </w:rPr>
        <w:t xml:space="preserve">услуг как характеристика деятельности отдельного предприятия оценивается системой конкретных показателей. Ниже приведена </w:t>
      </w:r>
      <w:r>
        <w:rPr>
          <w:rFonts w:ascii="Times New Roman" w:hAnsi="Times New Roman" w:cs="Times New Roman"/>
          <w:sz w:val="28"/>
          <w:szCs w:val="28"/>
        </w:rPr>
        <w:t>таблица</w:t>
      </w:r>
      <w:r w:rsidRPr="002349FF">
        <w:rPr>
          <w:rFonts w:ascii="Times New Roman" w:hAnsi="Times New Roman" w:cs="Times New Roman"/>
          <w:sz w:val="28"/>
          <w:szCs w:val="28"/>
        </w:rPr>
        <w:t xml:space="preserve"> с рекомендуемой системой показателей, которая позволяет оценить качество </w:t>
      </w:r>
      <w:r>
        <w:rPr>
          <w:rFonts w:ascii="Times New Roman" w:hAnsi="Times New Roman" w:cs="Times New Roman"/>
          <w:sz w:val="28"/>
          <w:szCs w:val="28"/>
        </w:rPr>
        <w:t xml:space="preserve">торговых </w:t>
      </w:r>
      <w:r w:rsidRPr="002349FF">
        <w:rPr>
          <w:rFonts w:ascii="Times New Roman" w:hAnsi="Times New Roman" w:cs="Times New Roman"/>
          <w:sz w:val="28"/>
          <w:szCs w:val="28"/>
        </w:rPr>
        <w:t>услуг и их отдельных составляющих (табл. 2)</w:t>
      </w:r>
    </w:p>
    <w:p w:rsidR="002D65D9" w:rsidRPr="009D0C22" w:rsidRDefault="002D65D9" w:rsidP="002349FF">
      <w:pPr>
        <w:spacing w:after="0" w:line="360" w:lineRule="auto"/>
        <w:ind w:firstLine="709"/>
        <w:jc w:val="right"/>
        <w:rPr>
          <w:rFonts w:ascii="Times New Roman" w:eastAsia="Times New Roman" w:hAnsi="Times New Roman" w:cs="Times New Roman"/>
          <w:color w:val="000000"/>
          <w:sz w:val="28"/>
          <w:szCs w:val="28"/>
          <w:lang w:eastAsia="ru-RU"/>
        </w:rPr>
      </w:pPr>
      <w:r w:rsidRPr="009D0C22">
        <w:rPr>
          <w:rFonts w:ascii="Times New Roman" w:eastAsia="Times New Roman" w:hAnsi="Times New Roman" w:cs="Times New Roman"/>
          <w:color w:val="000000"/>
          <w:sz w:val="28"/>
          <w:szCs w:val="28"/>
          <w:lang w:eastAsia="ru-RU"/>
        </w:rPr>
        <w:t>Таблица 2</w:t>
      </w:r>
    </w:p>
    <w:p w:rsidR="0022369B" w:rsidRPr="009D0C22" w:rsidRDefault="0022369B" w:rsidP="009D0C22">
      <w:pPr>
        <w:spacing w:after="0" w:line="360" w:lineRule="auto"/>
        <w:ind w:firstLine="709"/>
        <w:jc w:val="center"/>
        <w:rPr>
          <w:rFonts w:ascii="Times New Roman" w:eastAsia="Times New Roman" w:hAnsi="Times New Roman" w:cs="Times New Roman"/>
          <w:b/>
          <w:color w:val="000000"/>
          <w:sz w:val="28"/>
          <w:szCs w:val="28"/>
          <w:lang w:eastAsia="ru-RU"/>
        </w:rPr>
      </w:pPr>
      <w:r w:rsidRPr="009D0C22">
        <w:rPr>
          <w:rFonts w:ascii="Times New Roman" w:eastAsia="Times New Roman" w:hAnsi="Times New Roman" w:cs="Times New Roman"/>
          <w:b/>
          <w:color w:val="000000"/>
          <w:sz w:val="28"/>
          <w:szCs w:val="28"/>
          <w:lang w:eastAsia="ru-RU"/>
        </w:rPr>
        <w:t>Способы оценки качества услуг</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899"/>
        <w:gridCol w:w="5620"/>
      </w:tblGrid>
      <w:tr w:rsidR="0022369B" w:rsidRPr="002349FF" w:rsidTr="00E84B20">
        <w:trPr>
          <w:trHeight w:val="57"/>
        </w:trPr>
        <w:tc>
          <w:tcPr>
            <w:tcW w:w="0" w:type="auto"/>
            <w:shd w:val="clear" w:color="auto" w:fill="FFFFFF" w:themeFill="background1"/>
            <w:tcMar>
              <w:top w:w="150" w:type="dxa"/>
              <w:left w:w="150" w:type="dxa"/>
              <w:bottom w:w="150" w:type="dxa"/>
              <w:right w:w="150" w:type="dxa"/>
            </w:tcMar>
            <w:vAlign w:val="center"/>
            <w:hideMark/>
          </w:tcPr>
          <w:p w:rsidR="0022369B" w:rsidRPr="002349FF" w:rsidRDefault="0022369B" w:rsidP="00E84B20">
            <w:pPr>
              <w:spacing w:after="0" w:line="240" w:lineRule="auto"/>
              <w:jc w:val="center"/>
              <w:rPr>
                <w:rFonts w:ascii="Times New Roman" w:eastAsia="Times New Roman" w:hAnsi="Times New Roman" w:cs="Times New Roman"/>
                <w:color w:val="000000"/>
                <w:sz w:val="24"/>
                <w:szCs w:val="24"/>
                <w:lang w:eastAsia="ru-RU"/>
              </w:rPr>
            </w:pPr>
            <w:r w:rsidRPr="002349FF">
              <w:rPr>
                <w:rFonts w:ascii="Times New Roman" w:eastAsia="Times New Roman" w:hAnsi="Times New Roman" w:cs="Times New Roman"/>
                <w:color w:val="000000"/>
                <w:sz w:val="24"/>
                <w:szCs w:val="24"/>
                <w:lang w:eastAsia="ru-RU"/>
              </w:rPr>
              <w:t>Показатель</w:t>
            </w:r>
          </w:p>
        </w:tc>
        <w:tc>
          <w:tcPr>
            <w:tcW w:w="0" w:type="auto"/>
            <w:shd w:val="clear" w:color="auto" w:fill="FFFFFF" w:themeFill="background1"/>
            <w:tcMar>
              <w:top w:w="150" w:type="dxa"/>
              <w:left w:w="150" w:type="dxa"/>
              <w:bottom w:w="150" w:type="dxa"/>
              <w:right w:w="150" w:type="dxa"/>
            </w:tcMar>
            <w:vAlign w:val="center"/>
            <w:hideMark/>
          </w:tcPr>
          <w:p w:rsidR="0022369B" w:rsidRPr="002349FF" w:rsidRDefault="0022369B" w:rsidP="00E84B20">
            <w:pPr>
              <w:spacing w:after="0" w:line="240" w:lineRule="auto"/>
              <w:jc w:val="center"/>
              <w:rPr>
                <w:rFonts w:ascii="Times New Roman" w:eastAsia="Times New Roman" w:hAnsi="Times New Roman" w:cs="Times New Roman"/>
                <w:color w:val="000000"/>
                <w:sz w:val="24"/>
                <w:szCs w:val="24"/>
                <w:lang w:eastAsia="ru-RU"/>
              </w:rPr>
            </w:pPr>
            <w:r w:rsidRPr="002349FF">
              <w:rPr>
                <w:rFonts w:ascii="Times New Roman" w:eastAsia="Times New Roman" w:hAnsi="Times New Roman" w:cs="Times New Roman"/>
                <w:color w:val="000000"/>
                <w:sz w:val="24"/>
                <w:szCs w:val="24"/>
                <w:lang w:eastAsia="ru-RU"/>
              </w:rPr>
              <w:t>Способы оценки</w:t>
            </w:r>
          </w:p>
        </w:tc>
      </w:tr>
      <w:tr w:rsidR="0022369B" w:rsidRPr="002349FF" w:rsidTr="00E84B20">
        <w:trPr>
          <w:trHeight w:val="57"/>
        </w:trPr>
        <w:tc>
          <w:tcPr>
            <w:tcW w:w="0" w:type="auto"/>
            <w:shd w:val="clear" w:color="auto" w:fill="FFFFFF" w:themeFill="background1"/>
            <w:tcMar>
              <w:top w:w="150" w:type="dxa"/>
              <w:left w:w="150" w:type="dxa"/>
              <w:bottom w:w="150" w:type="dxa"/>
              <w:right w:w="150" w:type="dxa"/>
            </w:tcMar>
            <w:vAlign w:val="center"/>
            <w:hideMark/>
          </w:tcPr>
          <w:p w:rsidR="0022369B"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Стабильность и ширина ассортимента продукции</w:t>
            </w:r>
          </w:p>
        </w:tc>
        <w:tc>
          <w:tcPr>
            <w:tcW w:w="0" w:type="auto"/>
            <w:shd w:val="clear" w:color="auto" w:fill="FFFFFF" w:themeFill="background1"/>
            <w:tcMar>
              <w:top w:w="150" w:type="dxa"/>
              <w:left w:w="150" w:type="dxa"/>
              <w:bottom w:w="150" w:type="dxa"/>
              <w:right w:w="150" w:type="dxa"/>
            </w:tcMar>
            <w:vAlign w:val="center"/>
            <w:hideMark/>
          </w:tcPr>
          <w:p w:rsidR="0022369B"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Коэффициент стабильности ассортимента продукции за определенный период времени</w:t>
            </w:r>
          </w:p>
        </w:tc>
      </w:tr>
      <w:tr w:rsidR="0022369B" w:rsidRPr="002349FF" w:rsidTr="00E84B20">
        <w:trPr>
          <w:trHeight w:val="57"/>
        </w:trPr>
        <w:tc>
          <w:tcPr>
            <w:tcW w:w="0" w:type="auto"/>
            <w:shd w:val="clear" w:color="auto" w:fill="FFFFFF" w:themeFill="background1"/>
            <w:tcMar>
              <w:top w:w="150" w:type="dxa"/>
              <w:left w:w="150" w:type="dxa"/>
              <w:bottom w:w="150" w:type="dxa"/>
              <w:right w:w="150" w:type="dxa"/>
            </w:tcMar>
            <w:vAlign w:val="center"/>
            <w:hideMark/>
          </w:tcPr>
          <w:p w:rsidR="0022369B"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Соблюдение технологии обслуживания клиентов</w:t>
            </w:r>
          </w:p>
        </w:tc>
        <w:tc>
          <w:tcPr>
            <w:tcW w:w="0" w:type="auto"/>
            <w:shd w:val="clear" w:color="auto" w:fill="FFFFFF" w:themeFill="background1"/>
            <w:tcMar>
              <w:top w:w="150" w:type="dxa"/>
              <w:left w:w="150" w:type="dxa"/>
              <w:bottom w:w="150" w:type="dxa"/>
              <w:right w:w="150" w:type="dxa"/>
            </w:tcMar>
            <w:vAlign w:val="center"/>
            <w:hideMark/>
          </w:tcPr>
          <w:p w:rsidR="0022369B"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Соответствие фактической технологии обслуживания нормам определенного типа склада (коэффициент соответствия)</w:t>
            </w:r>
          </w:p>
        </w:tc>
      </w:tr>
      <w:tr w:rsidR="0022369B" w:rsidRPr="002349FF" w:rsidTr="00E84B20">
        <w:trPr>
          <w:trHeight w:val="57"/>
        </w:trPr>
        <w:tc>
          <w:tcPr>
            <w:tcW w:w="0" w:type="auto"/>
            <w:shd w:val="clear" w:color="auto" w:fill="FFFFFF" w:themeFill="background1"/>
            <w:tcMar>
              <w:top w:w="150" w:type="dxa"/>
              <w:left w:w="150" w:type="dxa"/>
              <w:bottom w:w="150" w:type="dxa"/>
              <w:right w:w="150" w:type="dxa"/>
            </w:tcMar>
            <w:vAlign w:val="center"/>
            <w:hideMark/>
          </w:tcPr>
          <w:p w:rsidR="0022369B"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Затраты на потребление</w:t>
            </w:r>
          </w:p>
        </w:tc>
        <w:tc>
          <w:tcPr>
            <w:tcW w:w="0" w:type="auto"/>
            <w:shd w:val="clear" w:color="auto" w:fill="FFFFFF" w:themeFill="background1"/>
            <w:tcMar>
              <w:top w:w="150" w:type="dxa"/>
              <w:left w:w="150" w:type="dxa"/>
              <w:bottom w:w="150" w:type="dxa"/>
              <w:right w:w="150" w:type="dxa"/>
            </w:tcMar>
            <w:vAlign w:val="center"/>
            <w:hideMark/>
          </w:tcPr>
          <w:p w:rsidR="0022369B"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Среднее количество времени, затраченного клиентами на ожидание обслуживания в часы пик, мин.</w:t>
            </w:r>
          </w:p>
        </w:tc>
      </w:tr>
      <w:tr w:rsidR="0022369B" w:rsidRPr="002349FF" w:rsidTr="00E84B20">
        <w:trPr>
          <w:trHeight w:val="57"/>
        </w:trPr>
        <w:tc>
          <w:tcPr>
            <w:tcW w:w="0" w:type="auto"/>
            <w:shd w:val="clear" w:color="auto" w:fill="FFFFFF" w:themeFill="background1"/>
            <w:tcMar>
              <w:top w:w="150" w:type="dxa"/>
              <w:left w:w="150" w:type="dxa"/>
              <w:bottom w:w="150" w:type="dxa"/>
              <w:right w:w="150" w:type="dxa"/>
            </w:tcMar>
            <w:vAlign w:val="center"/>
            <w:hideMark/>
          </w:tcPr>
          <w:p w:rsidR="0022369B"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Активная продажа товаров, профессиональные навыки сотрудников, обслуживающих клиентов</w:t>
            </w:r>
          </w:p>
        </w:tc>
        <w:tc>
          <w:tcPr>
            <w:tcW w:w="0" w:type="auto"/>
            <w:shd w:val="clear" w:color="auto" w:fill="FFFFFF" w:themeFill="background1"/>
            <w:tcMar>
              <w:top w:w="150" w:type="dxa"/>
              <w:left w:w="150" w:type="dxa"/>
              <w:bottom w:w="150" w:type="dxa"/>
              <w:right w:w="150" w:type="dxa"/>
            </w:tcMar>
            <w:vAlign w:val="center"/>
            <w:hideMark/>
          </w:tcPr>
          <w:p w:rsidR="0022369B"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Уровень профессиональной квалификации сотрудников в секции, отделе, смене, установленный на основе оценки роста обучающих поставщиков и аттестационных материалов</w:t>
            </w:r>
          </w:p>
        </w:tc>
      </w:tr>
    </w:tbl>
    <w:p w:rsidR="002E22F4" w:rsidRPr="002E22F4" w:rsidRDefault="002E22F4" w:rsidP="002E22F4">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403"/>
        <w:gridCol w:w="6116"/>
      </w:tblGrid>
      <w:tr w:rsidR="002D65D9" w:rsidRPr="002349FF" w:rsidTr="00E84B20">
        <w:trPr>
          <w:trHeight w:val="20"/>
        </w:trPr>
        <w:tc>
          <w:tcPr>
            <w:tcW w:w="0" w:type="auto"/>
            <w:shd w:val="clear" w:color="auto" w:fill="FFFFFF" w:themeFill="background1"/>
            <w:tcMar>
              <w:top w:w="150" w:type="dxa"/>
              <w:left w:w="150" w:type="dxa"/>
              <w:bottom w:w="150" w:type="dxa"/>
              <w:right w:w="150" w:type="dxa"/>
            </w:tcMar>
            <w:vAlign w:val="center"/>
            <w:hideMark/>
          </w:tcPr>
          <w:p w:rsidR="002D65D9" w:rsidRPr="002349FF" w:rsidRDefault="002D65D9" w:rsidP="00E84B20">
            <w:pPr>
              <w:spacing w:after="0" w:line="240" w:lineRule="auto"/>
              <w:jc w:val="both"/>
              <w:rPr>
                <w:rFonts w:ascii="Times New Roman" w:eastAsia="Times New Roman" w:hAnsi="Times New Roman" w:cs="Times New Roman"/>
                <w:color w:val="000000"/>
                <w:sz w:val="24"/>
                <w:szCs w:val="24"/>
                <w:lang w:eastAsia="ru-RU"/>
              </w:rPr>
            </w:pPr>
            <w:r w:rsidRPr="002349FF">
              <w:rPr>
                <w:rFonts w:ascii="Times New Roman" w:eastAsia="Times New Roman" w:hAnsi="Times New Roman" w:cs="Times New Roman"/>
                <w:color w:val="000000"/>
                <w:sz w:val="24"/>
                <w:szCs w:val="24"/>
                <w:lang w:eastAsia="ru-RU"/>
              </w:rPr>
              <w:t>Организация торговой рекламы и информации</w:t>
            </w:r>
          </w:p>
        </w:tc>
        <w:tc>
          <w:tcPr>
            <w:tcW w:w="0" w:type="auto"/>
            <w:shd w:val="clear" w:color="auto" w:fill="FFFFFF" w:themeFill="background1"/>
            <w:tcMar>
              <w:top w:w="150" w:type="dxa"/>
              <w:left w:w="150" w:type="dxa"/>
              <w:bottom w:w="150" w:type="dxa"/>
              <w:right w:w="150" w:type="dxa"/>
            </w:tcMar>
            <w:vAlign w:val="center"/>
            <w:hideMark/>
          </w:tcPr>
          <w:p w:rsidR="0005776A"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Качество оформления витрин, показ продукции, наличие аннотаций к продукции, правильное оформление ценников и информации</w:t>
            </w:r>
          </w:p>
        </w:tc>
      </w:tr>
      <w:tr w:rsidR="002D65D9" w:rsidRPr="002349FF" w:rsidTr="00E84B20">
        <w:trPr>
          <w:trHeight w:val="20"/>
        </w:trPr>
        <w:tc>
          <w:tcPr>
            <w:tcW w:w="0" w:type="auto"/>
            <w:shd w:val="clear" w:color="auto" w:fill="FFFFFF" w:themeFill="background1"/>
            <w:tcMar>
              <w:top w:w="150" w:type="dxa"/>
              <w:left w:w="150" w:type="dxa"/>
              <w:bottom w:w="150" w:type="dxa"/>
              <w:right w:w="150" w:type="dxa"/>
            </w:tcMar>
            <w:vAlign w:val="center"/>
            <w:hideMark/>
          </w:tcPr>
          <w:p w:rsidR="002D65D9" w:rsidRPr="002349FF" w:rsidRDefault="00FA38A7" w:rsidP="00E84B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140279" w:rsidRPr="00140279">
              <w:rPr>
                <w:rFonts w:ascii="Times New Roman" w:eastAsia="Times New Roman" w:hAnsi="Times New Roman" w:cs="Times New Roman"/>
                <w:color w:val="000000"/>
                <w:sz w:val="24"/>
                <w:szCs w:val="24"/>
                <w:lang w:eastAsia="ru-RU"/>
              </w:rPr>
              <w:t>олнота покупки</w:t>
            </w:r>
          </w:p>
        </w:tc>
        <w:tc>
          <w:tcPr>
            <w:tcW w:w="0" w:type="auto"/>
            <w:shd w:val="clear" w:color="auto" w:fill="FFFFFF" w:themeFill="background1"/>
            <w:tcMar>
              <w:top w:w="150" w:type="dxa"/>
              <w:left w:w="150" w:type="dxa"/>
              <w:bottom w:w="150" w:type="dxa"/>
              <w:right w:w="150" w:type="dxa"/>
            </w:tcMar>
            <w:vAlign w:val="center"/>
            <w:hideMark/>
          </w:tcPr>
          <w:p w:rsidR="002D65D9"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Процент покупателей, совершивших покупку, от общего числа покупателей, проявивших интерес к товару (за определенный период времени)</w:t>
            </w:r>
          </w:p>
        </w:tc>
      </w:tr>
      <w:tr w:rsidR="002D65D9" w:rsidRPr="002349FF" w:rsidTr="00E84B20">
        <w:trPr>
          <w:trHeight w:val="20"/>
        </w:trPr>
        <w:tc>
          <w:tcPr>
            <w:tcW w:w="0" w:type="auto"/>
            <w:shd w:val="clear" w:color="auto" w:fill="FFFFFF" w:themeFill="background1"/>
            <w:tcMar>
              <w:top w:w="150" w:type="dxa"/>
              <w:left w:w="150" w:type="dxa"/>
              <w:bottom w:w="150" w:type="dxa"/>
              <w:right w:w="150" w:type="dxa"/>
            </w:tcMar>
            <w:vAlign w:val="center"/>
            <w:hideMark/>
          </w:tcPr>
          <w:p w:rsidR="002D65D9"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Предоставление дополнительного обслуживания клиентов</w:t>
            </w:r>
          </w:p>
        </w:tc>
        <w:tc>
          <w:tcPr>
            <w:tcW w:w="0" w:type="auto"/>
            <w:shd w:val="clear" w:color="auto" w:fill="FFFFFF" w:themeFill="background1"/>
            <w:tcMar>
              <w:top w:w="150" w:type="dxa"/>
              <w:left w:w="150" w:type="dxa"/>
              <w:bottom w:w="150" w:type="dxa"/>
              <w:right w:w="150" w:type="dxa"/>
            </w:tcMar>
            <w:vAlign w:val="center"/>
            <w:hideMark/>
          </w:tcPr>
          <w:p w:rsidR="002D65D9"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Количество видов торговых и иных услуг, предоставляемых клиентам, и их соответствие установленным стандартам компании</w:t>
            </w:r>
          </w:p>
        </w:tc>
      </w:tr>
      <w:tr w:rsidR="002D65D9" w:rsidRPr="002349FF" w:rsidTr="00E84B20">
        <w:trPr>
          <w:trHeight w:val="20"/>
        </w:trPr>
        <w:tc>
          <w:tcPr>
            <w:tcW w:w="0" w:type="auto"/>
            <w:shd w:val="clear" w:color="auto" w:fill="FFFFFF" w:themeFill="background1"/>
            <w:tcMar>
              <w:top w:w="150" w:type="dxa"/>
              <w:left w:w="150" w:type="dxa"/>
              <w:bottom w:w="150" w:type="dxa"/>
              <w:right w:w="150" w:type="dxa"/>
            </w:tcMar>
            <w:vAlign w:val="center"/>
            <w:hideMark/>
          </w:tcPr>
          <w:p w:rsidR="002D65D9"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Качество обслуживания клиентов</w:t>
            </w:r>
          </w:p>
        </w:tc>
        <w:tc>
          <w:tcPr>
            <w:tcW w:w="0" w:type="auto"/>
            <w:shd w:val="clear" w:color="auto" w:fill="FFFFFF" w:themeFill="background1"/>
            <w:tcMar>
              <w:top w:w="150" w:type="dxa"/>
              <w:left w:w="150" w:type="dxa"/>
              <w:bottom w:w="150" w:type="dxa"/>
              <w:right w:w="150" w:type="dxa"/>
            </w:tcMar>
            <w:vAlign w:val="center"/>
            <w:hideMark/>
          </w:tcPr>
          <w:p w:rsidR="002D65D9" w:rsidRPr="002349FF" w:rsidRDefault="00140279" w:rsidP="00E84B20">
            <w:pPr>
              <w:spacing w:after="0" w:line="240" w:lineRule="auto"/>
              <w:jc w:val="both"/>
              <w:rPr>
                <w:rFonts w:ascii="Times New Roman" w:eastAsia="Times New Roman" w:hAnsi="Times New Roman" w:cs="Times New Roman"/>
                <w:color w:val="000000"/>
                <w:sz w:val="24"/>
                <w:szCs w:val="24"/>
                <w:lang w:eastAsia="ru-RU"/>
              </w:rPr>
            </w:pPr>
            <w:r w:rsidRPr="00140279">
              <w:rPr>
                <w:rFonts w:ascii="Times New Roman" w:eastAsia="Times New Roman" w:hAnsi="Times New Roman" w:cs="Times New Roman"/>
                <w:color w:val="000000"/>
                <w:sz w:val="24"/>
                <w:szCs w:val="24"/>
                <w:lang w:eastAsia="ru-RU"/>
              </w:rPr>
              <w:t>Оценка качества торговых услуг на основе результатов опроса клиентов</w:t>
            </w:r>
          </w:p>
        </w:tc>
      </w:tr>
    </w:tbl>
    <w:p w:rsidR="0022369B" w:rsidRPr="002349FF" w:rsidRDefault="0022369B" w:rsidP="002349FF">
      <w:pPr>
        <w:spacing w:after="0" w:line="240" w:lineRule="auto"/>
        <w:jc w:val="both"/>
        <w:rPr>
          <w:rFonts w:ascii="Times New Roman" w:eastAsia="Times New Roman" w:hAnsi="Times New Roman" w:cs="Times New Roman"/>
          <w:color w:val="000000"/>
          <w:sz w:val="24"/>
          <w:szCs w:val="24"/>
          <w:lang w:eastAsia="ru-RU"/>
        </w:rPr>
      </w:pPr>
    </w:p>
    <w:p w:rsidR="00140279" w:rsidRDefault="00140279" w:rsidP="009D0C22">
      <w:pPr>
        <w:spacing w:after="0" w:line="360" w:lineRule="auto"/>
        <w:ind w:firstLine="709"/>
        <w:jc w:val="both"/>
        <w:rPr>
          <w:rFonts w:ascii="Times New Roman" w:eastAsia="Times New Roman" w:hAnsi="Times New Roman" w:cs="Times New Roman"/>
          <w:color w:val="000000"/>
          <w:sz w:val="28"/>
          <w:szCs w:val="28"/>
          <w:lang w:eastAsia="ru-RU"/>
        </w:rPr>
      </w:pPr>
      <w:r w:rsidRPr="00140279">
        <w:rPr>
          <w:rFonts w:ascii="Times New Roman" w:eastAsia="Times New Roman" w:hAnsi="Times New Roman" w:cs="Times New Roman"/>
          <w:color w:val="000000"/>
          <w:sz w:val="28"/>
          <w:szCs w:val="28"/>
          <w:lang w:eastAsia="ru-RU"/>
        </w:rPr>
        <w:t>Первый показатель</w:t>
      </w:r>
      <w:r w:rsidR="00E84B20">
        <w:rPr>
          <w:rFonts w:ascii="Times New Roman" w:eastAsia="Times New Roman" w:hAnsi="Times New Roman" w:cs="Times New Roman"/>
          <w:color w:val="000000"/>
          <w:sz w:val="28"/>
          <w:szCs w:val="28"/>
          <w:lang w:eastAsia="ru-RU"/>
        </w:rPr>
        <w:t xml:space="preserve"> </w:t>
      </w:r>
      <w:r w:rsidRPr="00140279">
        <w:rPr>
          <w:rFonts w:ascii="Times New Roman" w:eastAsia="Times New Roman" w:hAnsi="Times New Roman" w:cs="Times New Roman"/>
          <w:color w:val="000000"/>
          <w:sz w:val="28"/>
          <w:szCs w:val="28"/>
          <w:lang w:eastAsia="ru-RU"/>
        </w:rPr>
        <w:t>-</w:t>
      </w:r>
      <w:r w:rsidR="00E84B20">
        <w:rPr>
          <w:rFonts w:ascii="Times New Roman" w:eastAsia="Times New Roman" w:hAnsi="Times New Roman" w:cs="Times New Roman"/>
          <w:color w:val="000000"/>
          <w:sz w:val="28"/>
          <w:szCs w:val="28"/>
          <w:lang w:eastAsia="ru-RU"/>
        </w:rPr>
        <w:t xml:space="preserve"> </w:t>
      </w:r>
      <w:r w:rsidRPr="00140279">
        <w:rPr>
          <w:rFonts w:ascii="Times New Roman" w:eastAsia="Times New Roman" w:hAnsi="Times New Roman" w:cs="Times New Roman"/>
          <w:color w:val="000000"/>
          <w:sz w:val="28"/>
          <w:szCs w:val="28"/>
          <w:lang w:eastAsia="ru-RU"/>
        </w:rPr>
        <w:t xml:space="preserve">стабильность </w:t>
      </w:r>
      <w:r>
        <w:rPr>
          <w:rFonts w:ascii="Times New Roman" w:eastAsia="Times New Roman" w:hAnsi="Times New Roman" w:cs="Times New Roman"/>
          <w:color w:val="000000"/>
          <w:sz w:val="28"/>
          <w:szCs w:val="28"/>
          <w:lang w:eastAsia="ru-RU"/>
        </w:rPr>
        <w:t xml:space="preserve">и ширина ассортимента продукции </w:t>
      </w:r>
      <w:r w:rsidRPr="00140279">
        <w:rPr>
          <w:rFonts w:ascii="Times New Roman" w:eastAsia="Times New Roman" w:hAnsi="Times New Roman" w:cs="Times New Roman"/>
          <w:color w:val="000000"/>
          <w:sz w:val="28"/>
          <w:szCs w:val="28"/>
          <w:lang w:eastAsia="ru-RU"/>
        </w:rPr>
        <w:t>является одним из главных. В большинстве случаев каждый покупатель, приходящий в магазин, заранее знает, какой именно товар ему нужен. Ознакомившись с видами продукции, он удовлетворит свои потребности.</w:t>
      </w:r>
    </w:p>
    <w:p w:rsidR="00140279" w:rsidRDefault="00140279" w:rsidP="009D0C22">
      <w:pPr>
        <w:spacing w:after="0" w:line="360" w:lineRule="auto"/>
        <w:ind w:firstLine="709"/>
        <w:jc w:val="both"/>
        <w:rPr>
          <w:rFonts w:ascii="Times New Roman" w:eastAsia="Times New Roman" w:hAnsi="Times New Roman" w:cs="Times New Roman"/>
          <w:color w:val="000000"/>
          <w:sz w:val="28"/>
          <w:szCs w:val="28"/>
          <w:lang w:eastAsia="ru-RU"/>
        </w:rPr>
      </w:pPr>
      <w:r w:rsidRPr="00140279">
        <w:rPr>
          <w:rFonts w:ascii="Times New Roman" w:eastAsia="Times New Roman" w:hAnsi="Times New Roman" w:cs="Times New Roman"/>
          <w:color w:val="000000"/>
          <w:sz w:val="28"/>
          <w:szCs w:val="28"/>
          <w:lang w:eastAsia="ru-RU"/>
        </w:rPr>
        <w:t>При формировании ассортимента продовольственных товаров необходимо придерживаться установленного перечня ассортимента продукции, а также обеспечивать широту и стабильность внутри группы ассортимента, взаимозаменяемость и полноту подбора и закупки товаров с учетом численности населения, которое входит в радиус обслуживания, сезонного спроса и других факторов. Обеспечить наличие всего ассортимента продукции в магазине невозможно и экономически нецелесообразно. Исходя из этого, магазины создают оптимальный ассортимент товаров, что позволяет создать наилучшие условия для покупателей при покупке товара. Опыт показывает, что население предпочитает посещать те магазины, которые предлагают наибольший ассортимент товаров, которые расположены вдоль пути движения потока покупателей. Еду обычно покупают по дороге домой. Это обстоятельство следует учитывать при определении перечня ассортиментов в магазинах различных специальностей.</w:t>
      </w:r>
    </w:p>
    <w:p w:rsidR="00140279" w:rsidRDefault="00140279" w:rsidP="009D0C22">
      <w:pPr>
        <w:spacing w:after="0" w:line="360" w:lineRule="auto"/>
        <w:ind w:firstLine="709"/>
        <w:jc w:val="both"/>
        <w:rPr>
          <w:rFonts w:ascii="Times New Roman" w:eastAsia="Times New Roman" w:hAnsi="Times New Roman" w:cs="Times New Roman"/>
          <w:color w:val="000000"/>
          <w:sz w:val="28"/>
          <w:szCs w:val="28"/>
          <w:lang w:eastAsia="ru-RU"/>
        </w:rPr>
      </w:pPr>
      <w:r w:rsidRPr="00140279">
        <w:rPr>
          <w:rFonts w:ascii="Times New Roman" w:eastAsia="Times New Roman" w:hAnsi="Times New Roman" w:cs="Times New Roman"/>
          <w:color w:val="000000"/>
          <w:sz w:val="28"/>
          <w:szCs w:val="28"/>
          <w:lang w:eastAsia="ru-RU"/>
        </w:rPr>
        <w:lastRenderedPageBreak/>
        <w:t>Следует сделать вывод, что стабильность и широта ассортимента продукции во многом зависит от времени, которое покупатель тратит на приобретение необходимого товара. Полнота и стабильность ассортимента способствуют популярности торговли, росту продаж и валовой прибыли.</w:t>
      </w:r>
    </w:p>
    <w:p w:rsidR="00140279" w:rsidRPr="00140279" w:rsidRDefault="00140279" w:rsidP="00140279">
      <w:pPr>
        <w:spacing w:after="0" w:line="360" w:lineRule="auto"/>
        <w:ind w:firstLine="709"/>
        <w:jc w:val="both"/>
        <w:rPr>
          <w:rFonts w:ascii="Times New Roman" w:eastAsia="Times New Roman" w:hAnsi="Times New Roman" w:cs="Times New Roman"/>
          <w:color w:val="000000"/>
          <w:sz w:val="28"/>
          <w:szCs w:val="28"/>
          <w:lang w:eastAsia="ru-RU"/>
        </w:rPr>
      </w:pPr>
      <w:r w:rsidRPr="00140279">
        <w:rPr>
          <w:rFonts w:ascii="Times New Roman" w:eastAsia="Times New Roman" w:hAnsi="Times New Roman" w:cs="Times New Roman"/>
          <w:color w:val="000000"/>
          <w:sz w:val="28"/>
          <w:szCs w:val="28"/>
          <w:lang w:eastAsia="ru-RU"/>
        </w:rPr>
        <w:t>Второй показатель-это соответствие технологии обслуживания клиентов</w:t>
      </w:r>
      <w:r w:rsidR="00E84B20">
        <w:rPr>
          <w:rFonts w:ascii="Times New Roman" w:eastAsia="Times New Roman" w:hAnsi="Times New Roman" w:cs="Times New Roman"/>
          <w:color w:val="000000"/>
          <w:sz w:val="28"/>
          <w:szCs w:val="28"/>
          <w:lang w:eastAsia="ru-RU"/>
        </w:rPr>
        <w:t xml:space="preserve"> </w:t>
      </w:r>
      <w:r w:rsidRPr="00140279">
        <w:rPr>
          <w:rFonts w:ascii="Times New Roman" w:eastAsia="Times New Roman" w:hAnsi="Times New Roman" w:cs="Times New Roman"/>
          <w:color w:val="000000"/>
          <w:sz w:val="28"/>
          <w:szCs w:val="28"/>
          <w:lang w:eastAsia="ru-RU"/>
        </w:rPr>
        <w:t>-</w:t>
      </w:r>
      <w:r w:rsidR="00E84B20">
        <w:rPr>
          <w:rFonts w:ascii="Times New Roman" w:eastAsia="Times New Roman" w:hAnsi="Times New Roman" w:cs="Times New Roman"/>
          <w:color w:val="000000"/>
          <w:sz w:val="28"/>
          <w:szCs w:val="28"/>
          <w:lang w:eastAsia="ru-RU"/>
        </w:rPr>
        <w:t xml:space="preserve"> </w:t>
      </w:r>
      <w:r w:rsidRPr="00140279">
        <w:rPr>
          <w:rFonts w:ascii="Times New Roman" w:eastAsia="Times New Roman" w:hAnsi="Times New Roman" w:cs="Times New Roman"/>
          <w:color w:val="000000"/>
          <w:sz w:val="28"/>
          <w:szCs w:val="28"/>
          <w:lang w:eastAsia="ru-RU"/>
        </w:rPr>
        <w:t>он характеризует соответствие фактической технологии обслуживания технологии, предоставляемой в магазине по типу, стандарту, лицензии и т.д.</w:t>
      </w:r>
    </w:p>
    <w:p w:rsidR="00140279" w:rsidRDefault="00140279" w:rsidP="00140279">
      <w:pPr>
        <w:spacing w:after="0" w:line="360" w:lineRule="auto"/>
        <w:ind w:firstLine="709"/>
        <w:jc w:val="both"/>
        <w:rPr>
          <w:rFonts w:ascii="Times New Roman" w:eastAsia="Times New Roman" w:hAnsi="Times New Roman" w:cs="Times New Roman"/>
          <w:color w:val="000000"/>
          <w:sz w:val="28"/>
          <w:szCs w:val="28"/>
          <w:lang w:eastAsia="ru-RU"/>
        </w:rPr>
      </w:pPr>
      <w:r w:rsidRPr="00140279">
        <w:rPr>
          <w:rFonts w:ascii="Times New Roman" w:eastAsia="Times New Roman" w:hAnsi="Times New Roman" w:cs="Times New Roman"/>
          <w:color w:val="000000"/>
          <w:sz w:val="28"/>
          <w:szCs w:val="28"/>
          <w:lang w:eastAsia="ru-RU"/>
        </w:rPr>
        <w:t>Сервисные технологии влияют на время, затраченное покупателями на покупку товаров в этом магазине. Основными требованиями рациональной технологии оказания коммерческих услуг являются: своевременное поступление товара, четкая подготовка к продаже, рациональное размещение в соответствии с характеристиками товара, а также пополнение запасов в соответствии с запросом покупателя, соблюдение условий хранения и реализации товара, организация доставки товара покупателю.</w:t>
      </w:r>
    </w:p>
    <w:p w:rsidR="00140279" w:rsidRPr="00140279" w:rsidRDefault="00140279" w:rsidP="00140279">
      <w:pPr>
        <w:spacing w:after="0" w:line="360" w:lineRule="auto"/>
        <w:ind w:firstLine="709"/>
        <w:jc w:val="both"/>
        <w:rPr>
          <w:rFonts w:ascii="Times New Roman" w:eastAsia="Times New Roman" w:hAnsi="Times New Roman" w:cs="Times New Roman"/>
          <w:color w:val="000000"/>
          <w:sz w:val="28"/>
          <w:szCs w:val="28"/>
          <w:lang w:eastAsia="ru-RU"/>
        </w:rPr>
      </w:pPr>
      <w:r w:rsidRPr="00140279">
        <w:rPr>
          <w:rFonts w:ascii="Times New Roman" w:eastAsia="Times New Roman" w:hAnsi="Times New Roman" w:cs="Times New Roman"/>
          <w:color w:val="000000"/>
          <w:sz w:val="28"/>
          <w:szCs w:val="28"/>
          <w:lang w:eastAsia="ru-RU"/>
        </w:rPr>
        <w:t>Третий показатель</w:t>
      </w:r>
      <w:r w:rsidR="00E84B20">
        <w:rPr>
          <w:rFonts w:ascii="Times New Roman" w:eastAsia="Times New Roman" w:hAnsi="Times New Roman" w:cs="Times New Roman"/>
          <w:color w:val="000000"/>
          <w:sz w:val="28"/>
          <w:szCs w:val="28"/>
          <w:lang w:eastAsia="ru-RU"/>
        </w:rPr>
        <w:t xml:space="preserve"> </w:t>
      </w:r>
      <w:r w:rsidRPr="00140279">
        <w:rPr>
          <w:rFonts w:ascii="Times New Roman" w:eastAsia="Times New Roman" w:hAnsi="Times New Roman" w:cs="Times New Roman"/>
          <w:color w:val="000000"/>
          <w:sz w:val="28"/>
          <w:szCs w:val="28"/>
          <w:lang w:eastAsia="ru-RU"/>
        </w:rPr>
        <w:t>-</w:t>
      </w:r>
      <w:r w:rsidR="00E84B20">
        <w:rPr>
          <w:rFonts w:ascii="Times New Roman" w:eastAsia="Times New Roman" w:hAnsi="Times New Roman" w:cs="Times New Roman"/>
          <w:color w:val="000000"/>
          <w:sz w:val="28"/>
          <w:szCs w:val="28"/>
          <w:lang w:eastAsia="ru-RU"/>
        </w:rPr>
        <w:t xml:space="preserve"> </w:t>
      </w:r>
      <w:r w:rsidRPr="00140279">
        <w:rPr>
          <w:rFonts w:ascii="Times New Roman" w:eastAsia="Times New Roman" w:hAnsi="Times New Roman" w:cs="Times New Roman"/>
          <w:color w:val="000000"/>
          <w:sz w:val="28"/>
          <w:szCs w:val="28"/>
          <w:lang w:eastAsia="ru-RU"/>
        </w:rPr>
        <w:t xml:space="preserve">стоимость потребления отражает время, затраченное покупателем на приобретение товара. </w:t>
      </w:r>
      <w:proofErr w:type="gramStart"/>
      <w:r w:rsidRPr="00140279">
        <w:rPr>
          <w:rFonts w:ascii="Times New Roman" w:eastAsia="Times New Roman" w:hAnsi="Times New Roman" w:cs="Times New Roman"/>
          <w:color w:val="000000"/>
          <w:sz w:val="28"/>
          <w:szCs w:val="28"/>
          <w:lang w:eastAsia="ru-RU"/>
        </w:rPr>
        <w:t>Их можно классифицировать следующим образом: время, затраченное на поездки в магазин и обратно (связанное с местоположением и специализацией магазинов); количество времени, затраченного на повторное посещение магазина или посещение нескольких магазинов, когда необходимый товар отсутствует (в зависимости от ширины и стабильности ассортимента товара в магазине); время ожидания для ознакомления с товаром в магазине и его подбора;</w:t>
      </w:r>
      <w:proofErr w:type="gramEnd"/>
      <w:r w:rsidRPr="00140279">
        <w:rPr>
          <w:rFonts w:ascii="Times New Roman" w:eastAsia="Times New Roman" w:hAnsi="Times New Roman" w:cs="Times New Roman"/>
          <w:color w:val="000000"/>
          <w:sz w:val="28"/>
          <w:szCs w:val="28"/>
          <w:lang w:eastAsia="ru-RU"/>
        </w:rPr>
        <w:t xml:space="preserve"> платежи за покупку и сбор выбранных товаров.</w:t>
      </w:r>
    </w:p>
    <w:p w:rsidR="00140279" w:rsidRDefault="00140279" w:rsidP="00140279">
      <w:pPr>
        <w:spacing w:after="0" w:line="360" w:lineRule="auto"/>
        <w:ind w:firstLine="709"/>
        <w:jc w:val="both"/>
        <w:rPr>
          <w:rFonts w:ascii="Times New Roman" w:eastAsia="Times New Roman" w:hAnsi="Times New Roman" w:cs="Times New Roman"/>
          <w:color w:val="000000"/>
          <w:sz w:val="28"/>
          <w:szCs w:val="28"/>
          <w:lang w:eastAsia="ru-RU"/>
        </w:rPr>
      </w:pPr>
      <w:r w:rsidRPr="00140279">
        <w:rPr>
          <w:rFonts w:ascii="Times New Roman" w:eastAsia="Times New Roman" w:hAnsi="Times New Roman" w:cs="Times New Roman"/>
          <w:color w:val="000000"/>
          <w:sz w:val="28"/>
          <w:szCs w:val="28"/>
          <w:lang w:eastAsia="ru-RU"/>
        </w:rPr>
        <w:t xml:space="preserve">В конкретной торговле время, затраченное клиентами, зависит от продолжительности ожидания обслуживания, соблюдения торгового режима рабочего времени, </w:t>
      </w:r>
      <w:r w:rsidR="00C95152">
        <w:rPr>
          <w:rFonts w:ascii="Times New Roman" w:eastAsia="Times New Roman" w:hAnsi="Times New Roman" w:cs="Times New Roman"/>
          <w:color w:val="000000"/>
          <w:sz w:val="28"/>
          <w:szCs w:val="28"/>
          <w:lang w:eastAsia="ru-RU"/>
        </w:rPr>
        <w:t xml:space="preserve">наличия продукции, организации торговли </w:t>
      </w:r>
      <w:r w:rsidRPr="00140279">
        <w:rPr>
          <w:rFonts w:ascii="Times New Roman" w:eastAsia="Times New Roman" w:hAnsi="Times New Roman" w:cs="Times New Roman"/>
          <w:color w:val="000000"/>
          <w:sz w:val="28"/>
          <w:szCs w:val="28"/>
          <w:lang w:eastAsia="ru-RU"/>
        </w:rPr>
        <w:t xml:space="preserve">и технологических процессов </w:t>
      </w:r>
      <w:r w:rsidR="00C95152">
        <w:rPr>
          <w:rFonts w:ascii="Times New Roman" w:eastAsia="Times New Roman" w:hAnsi="Times New Roman" w:cs="Times New Roman"/>
          <w:color w:val="000000"/>
          <w:sz w:val="28"/>
          <w:szCs w:val="28"/>
          <w:lang w:eastAsia="ru-RU"/>
        </w:rPr>
        <w:t xml:space="preserve">и организации, </w:t>
      </w:r>
      <w:r w:rsidRPr="00140279">
        <w:rPr>
          <w:rFonts w:ascii="Times New Roman" w:eastAsia="Times New Roman" w:hAnsi="Times New Roman" w:cs="Times New Roman"/>
          <w:color w:val="000000"/>
          <w:sz w:val="28"/>
          <w:szCs w:val="28"/>
          <w:lang w:eastAsia="ru-RU"/>
        </w:rPr>
        <w:t>продавцы, кассиры и другие категории работников.</w:t>
      </w:r>
    </w:p>
    <w:p w:rsidR="00C95152" w:rsidRPr="00C95152" w:rsidRDefault="00C95152" w:rsidP="00C95152">
      <w:pPr>
        <w:spacing w:after="0" w:line="360" w:lineRule="auto"/>
        <w:ind w:firstLine="709"/>
        <w:jc w:val="both"/>
        <w:rPr>
          <w:rFonts w:ascii="Times New Roman" w:eastAsia="Times New Roman" w:hAnsi="Times New Roman" w:cs="Times New Roman"/>
          <w:color w:val="000000"/>
          <w:sz w:val="28"/>
          <w:szCs w:val="28"/>
          <w:lang w:eastAsia="ru-RU"/>
        </w:rPr>
      </w:pPr>
      <w:r w:rsidRPr="00C95152">
        <w:rPr>
          <w:rFonts w:ascii="Times New Roman" w:eastAsia="Times New Roman" w:hAnsi="Times New Roman" w:cs="Times New Roman"/>
          <w:color w:val="000000"/>
          <w:sz w:val="28"/>
          <w:szCs w:val="28"/>
          <w:lang w:eastAsia="ru-RU"/>
        </w:rPr>
        <w:lastRenderedPageBreak/>
        <w:t>Чем шире ассортимент выпускаемой продукции, тем больше времени нужно на просмотр и выбор того или иного товара. Однако при рассмотрении технических средств рекламы и организационных форм показа продукции, а также повышении качества консультаций время, затрачиваемое на выбор того или иного продукта, сокращается.</w:t>
      </w:r>
    </w:p>
    <w:p w:rsidR="00C95152" w:rsidRDefault="00C95152" w:rsidP="00C95152">
      <w:pPr>
        <w:spacing w:after="0" w:line="360" w:lineRule="auto"/>
        <w:ind w:firstLine="709"/>
        <w:jc w:val="both"/>
        <w:rPr>
          <w:rFonts w:ascii="Times New Roman" w:eastAsia="Times New Roman" w:hAnsi="Times New Roman" w:cs="Times New Roman"/>
          <w:color w:val="000000"/>
          <w:sz w:val="28"/>
          <w:szCs w:val="28"/>
          <w:lang w:eastAsia="ru-RU"/>
        </w:rPr>
      </w:pPr>
      <w:r w:rsidRPr="00C95152">
        <w:rPr>
          <w:rFonts w:ascii="Times New Roman" w:eastAsia="Times New Roman" w:hAnsi="Times New Roman" w:cs="Times New Roman"/>
          <w:color w:val="000000"/>
          <w:sz w:val="28"/>
          <w:szCs w:val="28"/>
          <w:lang w:eastAsia="ru-RU"/>
        </w:rPr>
        <w:t>Покупателю все равно, сколько времени он потратил на покупку необходимого товара. Многие конфликтные ситуации возникают из-за большой очереди клиентов. Исследования показывают, что люди, простоявшие в очереди более пяти минут, злятся, а те, у кого не хватает времени выйти из магазина, не ущемляют права на покупку. В результате клиент тратит время, а магазин теряет выручку и снижает рентабельность. Внедрение прогрессивных методов продаж, совершенствование информации и рекламы значительно сокращает время, затрачиваемое покупателями при покупке товаров.</w:t>
      </w:r>
    </w:p>
    <w:p w:rsidR="00C95152" w:rsidRPr="00C95152" w:rsidRDefault="00C95152" w:rsidP="00C95152">
      <w:pPr>
        <w:spacing w:after="0" w:line="360" w:lineRule="auto"/>
        <w:ind w:firstLine="709"/>
        <w:jc w:val="both"/>
        <w:rPr>
          <w:rFonts w:ascii="Times New Roman" w:eastAsia="Times New Roman" w:hAnsi="Times New Roman" w:cs="Times New Roman"/>
          <w:color w:val="000000"/>
          <w:sz w:val="28"/>
          <w:szCs w:val="28"/>
          <w:lang w:eastAsia="ru-RU"/>
        </w:rPr>
      </w:pPr>
      <w:r w:rsidRPr="00C95152">
        <w:rPr>
          <w:rFonts w:ascii="Times New Roman" w:eastAsia="Times New Roman" w:hAnsi="Times New Roman" w:cs="Times New Roman"/>
          <w:color w:val="000000"/>
          <w:sz w:val="28"/>
          <w:szCs w:val="28"/>
          <w:lang w:eastAsia="ru-RU"/>
        </w:rPr>
        <w:t>Четвертый показатель</w:t>
      </w:r>
      <w:r w:rsidR="00E84B20">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w:t>
      </w:r>
      <w:r w:rsidR="00E84B20">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это активность продаж товаров, профессиональные навыки сотрудников, обслуживающих клиентов. Его нельзя охарактеризовать никаким числовым измерителем. Здесь необходимо оценить знания продавца о товаре, его полезности; знание правил эксплуатации товара и средств потребления; тонкое понимание психологии покупателя, искусства показа и предложения товара; возможность рекламировать товар и предлагать сопутствующие и взаимозаменяемые товары; скорость обслуживания; вежливость и уважение к покупателю.</w:t>
      </w:r>
    </w:p>
    <w:p w:rsidR="00C95152" w:rsidRDefault="00C95152" w:rsidP="00C95152">
      <w:pPr>
        <w:spacing w:after="0" w:line="360" w:lineRule="auto"/>
        <w:ind w:firstLine="709"/>
        <w:jc w:val="both"/>
        <w:rPr>
          <w:rFonts w:ascii="Times New Roman" w:eastAsia="Times New Roman" w:hAnsi="Times New Roman" w:cs="Times New Roman"/>
          <w:color w:val="000000"/>
          <w:sz w:val="28"/>
          <w:szCs w:val="28"/>
          <w:lang w:eastAsia="ru-RU"/>
        </w:rPr>
      </w:pPr>
      <w:r w:rsidRPr="00C95152">
        <w:rPr>
          <w:rFonts w:ascii="Times New Roman" w:eastAsia="Times New Roman" w:hAnsi="Times New Roman" w:cs="Times New Roman"/>
          <w:color w:val="000000"/>
          <w:sz w:val="28"/>
          <w:szCs w:val="28"/>
          <w:lang w:eastAsia="ru-RU"/>
        </w:rPr>
        <w:t>Пятый показатель</w:t>
      </w:r>
      <w:r>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w:t>
      </w:r>
      <w:r w:rsidRPr="00C95152">
        <w:rPr>
          <w:rFonts w:ascii="Times New Roman" w:eastAsia="Times New Roman" w:hAnsi="Times New Roman" w:cs="Times New Roman"/>
          <w:color w:val="000000"/>
          <w:sz w:val="28"/>
          <w:szCs w:val="28"/>
          <w:lang w:eastAsia="ru-RU"/>
        </w:rPr>
        <w:t xml:space="preserve">рганизация коммерческой рекламы и </w:t>
      </w:r>
      <w:proofErr w:type="gramStart"/>
      <w:r w:rsidRPr="00C95152">
        <w:rPr>
          <w:rFonts w:ascii="Times New Roman" w:eastAsia="Times New Roman" w:hAnsi="Times New Roman" w:cs="Times New Roman"/>
          <w:color w:val="000000"/>
          <w:sz w:val="28"/>
          <w:szCs w:val="28"/>
          <w:lang w:eastAsia="ru-RU"/>
        </w:rPr>
        <w:t>информации-помогает</w:t>
      </w:r>
      <w:proofErr w:type="gramEnd"/>
      <w:r w:rsidRPr="00C95152">
        <w:rPr>
          <w:rFonts w:ascii="Times New Roman" w:eastAsia="Times New Roman" w:hAnsi="Times New Roman" w:cs="Times New Roman"/>
          <w:color w:val="000000"/>
          <w:sz w:val="28"/>
          <w:szCs w:val="28"/>
          <w:lang w:eastAsia="ru-RU"/>
        </w:rPr>
        <w:t xml:space="preserve"> покупателю выбрать товар или услугу, сориентироваться в торговом зале. Реклама поучительна, потому что под ее влиянием покупатель выбирает товар,</w:t>
      </w:r>
      <w:r>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считает его надежным и качественным. Информация о регулировании продажи товаров, их местонахождении, ценах, пригодности и получении необходимых консультаций для покупателя поможет покупателю не только в выборе продукции, но и поможет снизить затраты потребителя.</w:t>
      </w:r>
    </w:p>
    <w:p w:rsidR="00C95152" w:rsidRPr="00C95152" w:rsidRDefault="00C95152" w:rsidP="00C95152">
      <w:pPr>
        <w:spacing w:after="0" w:line="360" w:lineRule="auto"/>
        <w:ind w:firstLine="709"/>
        <w:jc w:val="both"/>
        <w:rPr>
          <w:rFonts w:ascii="Times New Roman" w:eastAsia="Times New Roman" w:hAnsi="Times New Roman" w:cs="Times New Roman"/>
          <w:color w:val="000000"/>
          <w:sz w:val="28"/>
          <w:szCs w:val="28"/>
          <w:lang w:eastAsia="ru-RU"/>
        </w:rPr>
      </w:pPr>
      <w:r w:rsidRPr="00C95152">
        <w:rPr>
          <w:rFonts w:ascii="Times New Roman" w:eastAsia="Times New Roman" w:hAnsi="Times New Roman" w:cs="Times New Roman"/>
          <w:color w:val="000000"/>
          <w:sz w:val="28"/>
          <w:szCs w:val="28"/>
          <w:lang w:eastAsia="ru-RU"/>
        </w:rPr>
        <w:lastRenderedPageBreak/>
        <w:t>Шестой показатель</w:t>
      </w:r>
      <w:r w:rsidR="00E84B20">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w:t>
      </w:r>
      <w:r w:rsidR="00E84B20">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 xml:space="preserve">предоставление услуг </w:t>
      </w:r>
      <w:proofErr w:type="gramStart"/>
      <w:r w:rsidRPr="00C95152">
        <w:rPr>
          <w:rFonts w:ascii="Times New Roman" w:eastAsia="Times New Roman" w:hAnsi="Times New Roman" w:cs="Times New Roman"/>
          <w:color w:val="000000"/>
          <w:sz w:val="28"/>
          <w:szCs w:val="28"/>
          <w:lang w:eastAsia="ru-RU"/>
        </w:rPr>
        <w:t>заказчику-характеризует</w:t>
      </w:r>
      <w:proofErr w:type="gramEnd"/>
      <w:r w:rsidRPr="00C95152">
        <w:rPr>
          <w:rFonts w:ascii="Times New Roman" w:eastAsia="Times New Roman" w:hAnsi="Times New Roman" w:cs="Times New Roman"/>
          <w:color w:val="000000"/>
          <w:sz w:val="28"/>
          <w:szCs w:val="28"/>
          <w:lang w:eastAsia="ru-RU"/>
        </w:rPr>
        <w:t xml:space="preserve"> виды услуг, предлагаемых покупателю, их объем и качество, по мнению покупателей.</w:t>
      </w:r>
    </w:p>
    <w:p w:rsidR="00C95152" w:rsidRPr="00C95152" w:rsidRDefault="00C95152" w:rsidP="00C95152">
      <w:pPr>
        <w:spacing w:after="0" w:line="360" w:lineRule="auto"/>
        <w:ind w:firstLine="709"/>
        <w:jc w:val="both"/>
        <w:rPr>
          <w:rFonts w:ascii="Times New Roman" w:eastAsia="Times New Roman" w:hAnsi="Times New Roman" w:cs="Times New Roman"/>
          <w:color w:val="000000"/>
          <w:sz w:val="28"/>
          <w:szCs w:val="28"/>
          <w:lang w:eastAsia="ru-RU"/>
        </w:rPr>
      </w:pPr>
      <w:r w:rsidRPr="00C95152">
        <w:rPr>
          <w:rFonts w:ascii="Times New Roman" w:eastAsia="Times New Roman" w:hAnsi="Times New Roman" w:cs="Times New Roman"/>
          <w:color w:val="000000"/>
          <w:sz w:val="28"/>
          <w:szCs w:val="28"/>
          <w:lang w:eastAsia="ru-RU"/>
        </w:rPr>
        <w:t>Седьмой показатель</w:t>
      </w:r>
      <w:r w:rsidR="00E84B20">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w:t>
      </w:r>
      <w:r w:rsidR="00E84B20">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завершение покупки</w:t>
      </w:r>
      <w:r w:rsidR="00E84B20">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w:t>
      </w:r>
      <w:r w:rsidR="00E84B20">
        <w:rPr>
          <w:rFonts w:ascii="Times New Roman" w:eastAsia="Times New Roman" w:hAnsi="Times New Roman" w:cs="Times New Roman"/>
          <w:color w:val="000000"/>
          <w:sz w:val="28"/>
          <w:szCs w:val="28"/>
          <w:lang w:eastAsia="ru-RU"/>
        </w:rPr>
        <w:t xml:space="preserve"> </w:t>
      </w:r>
      <w:r w:rsidRPr="00C95152">
        <w:rPr>
          <w:rFonts w:ascii="Times New Roman" w:eastAsia="Times New Roman" w:hAnsi="Times New Roman" w:cs="Times New Roman"/>
          <w:color w:val="000000"/>
          <w:sz w:val="28"/>
          <w:szCs w:val="28"/>
          <w:lang w:eastAsia="ru-RU"/>
        </w:rPr>
        <w:t>рассчитывается по всем предыдущим показателям и напрямую зависит от них, этот показатель определяется коэффициентом завершения покупки.</w:t>
      </w:r>
    </w:p>
    <w:p w:rsidR="00C95152" w:rsidRDefault="00C95152" w:rsidP="00C95152">
      <w:pPr>
        <w:spacing w:after="0" w:line="360" w:lineRule="auto"/>
        <w:ind w:firstLine="709"/>
        <w:jc w:val="both"/>
        <w:rPr>
          <w:rFonts w:ascii="Times New Roman" w:eastAsia="Times New Roman" w:hAnsi="Times New Roman" w:cs="Times New Roman"/>
          <w:color w:val="000000"/>
          <w:sz w:val="28"/>
          <w:szCs w:val="28"/>
          <w:lang w:eastAsia="ru-RU"/>
        </w:rPr>
      </w:pPr>
      <w:r w:rsidRPr="00C95152">
        <w:rPr>
          <w:rFonts w:ascii="Times New Roman" w:eastAsia="Times New Roman" w:hAnsi="Times New Roman" w:cs="Times New Roman"/>
          <w:color w:val="000000"/>
          <w:sz w:val="28"/>
          <w:szCs w:val="28"/>
          <w:lang w:eastAsia="ru-RU"/>
        </w:rPr>
        <w:t xml:space="preserve">Завершение покупки во многом зависит от соблюдения технологии обслуживания, скорости и качества обслуживания, профессиональных навыков продавцов, рекламной деятельности (информации). Для определения этого показателя необходимо провести выборочные обследования </w:t>
      </w:r>
      <w:proofErr w:type="gramStart"/>
      <w:r w:rsidRPr="00C95152">
        <w:rPr>
          <w:rFonts w:ascii="Times New Roman" w:eastAsia="Times New Roman" w:hAnsi="Times New Roman" w:cs="Times New Roman"/>
          <w:color w:val="000000"/>
          <w:sz w:val="28"/>
          <w:szCs w:val="28"/>
          <w:lang w:eastAsia="ru-RU"/>
        </w:rPr>
        <w:t>бизнес-услуг</w:t>
      </w:r>
      <w:proofErr w:type="gramEnd"/>
      <w:r w:rsidRPr="00C95152">
        <w:rPr>
          <w:rFonts w:ascii="Times New Roman" w:eastAsia="Times New Roman" w:hAnsi="Times New Roman" w:cs="Times New Roman"/>
          <w:color w:val="000000"/>
          <w:sz w:val="28"/>
          <w:szCs w:val="28"/>
          <w:lang w:eastAsia="ru-RU"/>
        </w:rPr>
        <w:t xml:space="preserve"> с использованием таких инструментов, как опросы клиентов, краткое наблюдение за процессом предоставления услуг, интервью с сотрудниками на местах и др. Завершение покупки напрямую связано с уровнем сервиса.</w:t>
      </w:r>
    </w:p>
    <w:p w:rsidR="00C95152" w:rsidRPr="00C95152" w:rsidRDefault="00C95152" w:rsidP="00C95152">
      <w:pPr>
        <w:spacing w:after="0" w:line="360" w:lineRule="auto"/>
        <w:ind w:firstLine="709"/>
        <w:jc w:val="both"/>
        <w:rPr>
          <w:rFonts w:ascii="Times New Roman" w:eastAsia="Times New Roman" w:hAnsi="Times New Roman" w:cs="Times New Roman"/>
          <w:color w:val="000000"/>
          <w:sz w:val="28"/>
          <w:szCs w:val="28"/>
          <w:lang w:eastAsia="ru-RU"/>
        </w:rPr>
      </w:pPr>
      <w:r w:rsidRPr="00C95152">
        <w:rPr>
          <w:rFonts w:ascii="Times New Roman" w:eastAsia="Times New Roman" w:hAnsi="Times New Roman" w:cs="Times New Roman"/>
          <w:color w:val="000000"/>
          <w:sz w:val="28"/>
          <w:szCs w:val="28"/>
          <w:lang w:eastAsia="ru-RU"/>
        </w:rPr>
        <w:t>Восьмое качество обслуживания, по мнению покупателей, суммируется и отражает мнение покупателей об услуге. Качество работы зависит от качества подготовки сотрудников магазина, от организации работы, определения функций, выполняемых различными категориями персонала, от механизации и автоматизации условий труда, а также от ор</w:t>
      </w:r>
      <w:r w:rsidR="00397E5A">
        <w:rPr>
          <w:rFonts w:ascii="Times New Roman" w:eastAsia="Times New Roman" w:hAnsi="Times New Roman" w:cs="Times New Roman"/>
          <w:color w:val="000000"/>
          <w:sz w:val="28"/>
          <w:szCs w:val="28"/>
          <w:lang w:eastAsia="ru-RU"/>
        </w:rPr>
        <w:t xml:space="preserve">ганизации внутреннего контроля </w:t>
      </w:r>
      <w:r w:rsidRPr="00C95152">
        <w:rPr>
          <w:rFonts w:ascii="Times New Roman" w:eastAsia="Times New Roman" w:hAnsi="Times New Roman" w:cs="Times New Roman"/>
          <w:color w:val="000000"/>
          <w:sz w:val="28"/>
          <w:szCs w:val="28"/>
          <w:lang w:eastAsia="ru-RU"/>
        </w:rPr>
        <w:t>о деятельности государственных служащих. Рейтинг составляется на основе опросов клиентов, частота которых определяется типом склада и целью опроса. Результаты опроса клиентов используются совместно с другими методами оценки качества предоставляемых услуг.</w:t>
      </w:r>
    </w:p>
    <w:p w:rsidR="00C95152" w:rsidRDefault="00C95152" w:rsidP="00C95152">
      <w:pPr>
        <w:spacing w:after="0" w:line="360" w:lineRule="auto"/>
        <w:ind w:firstLine="709"/>
        <w:jc w:val="both"/>
        <w:rPr>
          <w:rFonts w:ascii="Times New Roman" w:eastAsia="Times New Roman" w:hAnsi="Times New Roman" w:cs="Times New Roman"/>
          <w:color w:val="000000"/>
          <w:sz w:val="28"/>
          <w:szCs w:val="28"/>
          <w:lang w:eastAsia="ru-RU"/>
        </w:rPr>
      </w:pPr>
      <w:r w:rsidRPr="00C95152">
        <w:rPr>
          <w:rFonts w:ascii="Times New Roman" w:eastAsia="Times New Roman" w:hAnsi="Times New Roman" w:cs="Times New Roman"/>
          <w:color w:val="000000"/>
          <w:sz w:val="28"/>
          <w:szCs w:val="28"/>
          <w:lang w:eastAsia="ru-RU"/>
        </w:rPr>
        <w:t>Каждый показатель имеет определенное значение, характеризуемое соответствующим коэффициентом, а качество услуги в целом определяется значением агрегированного показателя (суммой коэффициентов). Значимость показателей соответствует их приведению в таблице 2, а числовые значения коэффициентов фиксируются и уточняются в компании, организации или предприятии.</w:t>
      </w:r>
    </w:p>
    <w:p w:rsidR="00AA67E8" w:rsidRPr="009D0C22" w:rsidRDefault="0090533E" w:rsidP="00C95152">
      <w:pPr>
        <w:spacing w:after="0" w:line="360" w:lineRule="auto"/>
        <w:ind w:firstLine="709"/>
        <w:jc w:val="both"/>
        <w:rPr>
          <w:rFonts w:ascii="Times New Roman" w:eastAsia="Times New Roman" w:hAnsi="Times New Roman" w:cs="Times New Roman"/>
          <w:color w:val="000000"/>
          <w:sz w:val="28"/>
          <w:szCs w:val="28"/>
          <w:lang w:eastAsia="ru-RU"/>
        </w:rPr>
      </w:pPr>
      <w:r w:rsidRPr="009D0C22">
        <w:rPr>
          <w:rFonts w:ascii="Times New Roman" w:eastAsia="Times New Roman" w:hAnsi="Times New Roman" w:cs="Times New Roman"/>
          <w:color w:val="000000"/>
          <w:sz w:val="28"/>
          <w:szCs w:val="28"/>
          <w:lang w:eastAsia="ru-RU"/>
        </w:rPr>
        <w:lastRenderedPageBreak/>
        <w:t>В таблице 3</w:t>
      </w:r>
      <w:r w:rsidR="00EF380E" w:rsidRPr="009D0C22">
        <w:rPr>
          <w:rFonts w:ascii="Times New Roman" w:eastAsia="Times New Roman" w:hAnsi="Times New Roman" w:cs="Times New Roman"/>
          <w:color w:val="000000"/>
          <w:sz w:val="28"/>
          <w:szCs w:val="28"/>
          <w:lang w:eastAsia="ru-RU"/>
        </w:rPr>
        <w:t xml:space="preserve"> отображены</w:t>
      </w:r>
      <w:r w:rsidR="00AA67E8" w:rsidRPr="009D0C22">
        <w:rPr>
          <w:rFonts w:ascii="Times New Roman" w:eastAsia="Times New Roman" w:hAnsi="Times New Roman" w:cs="Times New Roman"/>
          <w:color w:val="000000"/>
          <w:sz w:val="28"/>
          <w:szCs w:val="28"/>
          <w:lang w:eastAsia="ru-RU"/>
        </w:rPr>
        <w:t xml:space="preserve"> результаты анализа качества услуг в анализируемом магазине.</w:t>
      </w:r>
    </w:p>
    <w:p w:rsidR="002D65D9" w:rsidRPr="009D0C22" w:rsidRDefault="002D65D9" w:rsidP="009D0C22">
      <w:pPr>
        <w:spacing w:after="0" w:line="360" w:lineRule="auto"/>
        <w:ind w:firstLine="709"/>
        <w:jc w:val="right"/>
        <w:rPr>
          <w:rFonts w:ascii="Times New Roman" w:eastAsia="Times New Roman" w:hAnsi="Times New Roman" w:cs="Times New Roman"/>
          <w:color w:val="000000"/>
          <w:sz w:val="28"/>
          <w:szCs w:val="28"/>
          <w:lang w:eastAsia="ru-RU"/>
        </w:rPr>
      </w:pPr>
      <w:r w:rsidRPr="009D0C22">
        <w:rPr>
          <w:rFonts w:ascii="Times New Roman" w:eastAsia="Times New Roman" w:hAnsi="Times New Roman" w:cs="Times New Roman"/>
          <w:color w:val="000000"/>
          <w:sz w:val="28"/>
          <w:szCs w:val="28"/>
          <w:lang w:eastAsia="ru-RU"/>
        </w:rPr>
        <w:t>Таблица 3</w:t>
      </w:r>
    </w:p>
    <w:p w:rsidR="00AA67E8" w:rsidRPr="009D0C22" w:rsidRDefault="00AA67E8" w:rsidP="009D0C22">
      <w:pPr>
        <w:spacing w:after="0" w:line="360" w:lineRule="auto"/>
        <w:ind w:firstLine="709"/>
        <w:jc w:val="center"/>
        <w:rPr>
          <w:rFonts w:ascii="Times New Roman" w:eastAsia="Times New Roman" w:hAnsi="Times New Roman" w:cs="Times New Roman"/>
          <w:b/>
          <w:color w:val="000000"/>
          <w:sz w:val="28"/>
          <w:szCs w:val="28"/>
          <w:lang w:eastAsia="ru-RU"/>
        </w:rPr>
      </w:pPr>
      <w:r w:rsidRPr="009D0C22">
        <w:rPr>
          <w:rFonts w:ascii="Times New Roman" w:eastAsia="Times New Roman" w:hAnsi="Times New Roman" w:cs="Times New Roman"/>
          <w:b/>
          <w:color w:val="000000"/>
          <w:sz w:val="28"/>
          <w:szCs w:val="28"/>
          <w:lang w:eastAsia="ru-RU"/>
        </w:rPr>
        <w:t>Результаты оценки качества услуг</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687"/>
        <w:gridCol w:w="1832"/>
      </w:tblGrid>
      <w:tr w:rsidR="00AA67E8" w:rsidRPr="009D0C22" w:rsidTr="00E84B20">
        <w:trPr>
          <w:trHeight w:val="20"/>
        </w:trPr>
        <w:tc>
          <w:tcPr>
            <w:tcW w:w="0" w:type="auto"/>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center"/>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Показатель</w:t>
            </w:r>
          </w:p>
        </w:tc>
        <w:tc>
          <w:tcPr>
            <w:tcW w:w="0" w:type="auto"/>
            <w:shd w:val="clear" w:color="auto" w:fill="FFFFFF" w:themeFill="background1"/>
            <w:tcMar>
              <w:top w:w="150" w:type="dxa"/>
              <w:left w:w="150" w:type="dxa"/>
              <w:bottom w:w="150" w:type="dxa"/>
              <w:right w:w="150" w:type="dxa"/>
            </w:tcMar>
            <w:vAlign w:val="center"/>
            <w:hideMark/>
          </w:tcPr>
          <w:p w:rsidR="0022369B" w:rsidRPr="009D0C22" w:rsidRDefault="0083701E" w:rsidP="00E84B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показателя</w:t>
            </w:r>
          </w:p>
        </w:tc>
      </w:tr>
      <w:tr w:rsidR="00AA67E8" w:rsidRPr="009D0C22" w:rsidTr="00E84B20">
        <w:trPr>
          <w:trHeight w:val="20"/>
        </w:trPr>
        <w:tc>
          <w:tcPr>
            <w:tcW w:w="0" w:type="auto"/>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both"/>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Устойчивость и широта ассортимента товаров в магазине</w:t>
            </w:r>
          </w:p>
        </w:tc>
        <w:tc>
          <w:tcPr>
            <w:tcW w:w="0" w:type="auto"/>
            <w:shd w:val="clear" w:color="auto" w:fill="FFFFFF" w:themeFill="background1"/>
            <w:tcMar>
              <w:top w:w="150" w:type="dxa"/>
              <w:left w:w="150" w:type="dxa"/>
              <w:bottom w:w="150" w:type="dxa"/>
              <w:right w:w="150" w:type="dxa"/>
            </w:tcMar>
            <w:vAlign w:val="center"/>
            <w:hideMark/>
          </w:tcPr>
          <w:p w:rsidR="0022369B" w:rsidRPr="009D0C22" w:rsidRDefault="00EF380E" w:rsidP="00E84B20">
            <w:pPr>
              <w:spacing w:after="0" w:line="240" w:lineRule="auto"/>
              <w:jc w:val="center"/>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0,8</w:t>
            </w:r>
          </w:p>
        </w:tc>
      </w:tr>
      <w:tr w:rsidR="00AA67E8" w:rsidRPr="009D0C22" w:rsidTr="00E84B20">
        <w:trPr>
          <w:trHeight w:val="20"/>
        </w:trPr>
        <w:tc>
          <w:tcPr>
            <w:tcW w:w="0" w:type="auto"/>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both"/>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Соблюдение технологии обслуживания покупателей</w:t>
            </w:r>
          </w:p>
        </w:tc>
        <w:tc>
          <w:tcPr>
            <w:tcW w:w="0" w:type="auto"/>
            <w:shd w:val="clear" w:color="auto" w:fill="FFFFFF" w:themeFill="background1"/>
            <w:tcMar>
              <w:top w:w="150" w:type="dxa"/>
              <w:left w:w="150" w:type="dxa"/>
              <w:bottom w:w="150" w:type="dxa"/>
              <w:right w:w="150" w:type="dxa"/>
            </w:tcMar>
            <w:vAlign w:val="center"/>
            <w:hideMark/>
          </w:tcPr>
          <w:p w:rsidR="0022369B" w:rsidRPr="009D0C22" w:rsidRDefault="00EF380E" w:rsidP="00E84B20">
            <w:pPr>
              <w:spacing w:after="0" w:line="240" w:lineRule="auto"/>
              <w:jc w:val="center"/>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0,8</w:t>
            </w:r>
          </w:p>
        </w:tc>
      </w:tr>
      <w:tr w:rsidR="00AA67E8" w:rsidRPr="009D0C22" w:rsidTr="00E84B20">
        <w:trPr>
          <w:trHeight w:val="20"/>
        </w:trPr>
        <w:tc>
          <w:tcPr>
            <w:tcW w:w="0" w:type="auto"/>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both"/>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Издержки потребления</w:t>
            </w:r>
          </w:p>
        </w:tc>
        <w:tc>
          <w:tcPr>
            <w:tcW w:w="0" w:type="auto"/>
            <w:shd w:val="clear" w:color="auto" w:fill="FFFFFF" w:themeFill="background1"/>
            <w:tcMar>
              <w:top w:w="150" w:type="dxa"/>
              <w:left w:w="150" w:type="dxa"/>
              <w:bottom w:w="150" w:type="dxa"/>
              <w:right w:w="150" w:type="dxa"/>
            </w:tcMar>
            <w:vAlign w:val="center"/>
            <w:hideMark/>
          </w:tcPr>
          <w:p w:rsidR="0022369B" w:rsidRPr="009D0C22" w:rsidRDefault="00EF380E" w:rsidP="00E84B20">
            <w:pPr>
              <w:spacing w:after="0" w:line="240" w:lineRule="auto"/>
              <w:jc w:val="center"/>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0,9</w:t>
            </w:r>
          </w:p>
        </w:tc>
      </w:tr>
      <w:tr w:rsidR="00AA67E8" w:rsidRPr="009D0C22" w:rsidTr="00E84B20">
        <w:trPr>
          <w:trHeight w:val="20"/>
        </w:trPr>
        <w:tc>
          <w:tcPr>
            <w:tcW w:w="0" w:type="auto"/>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both"/>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Активность продажи товаров, профессиональное мастерство работников, обслуживающих покупателей</w:t>
            </w:r>
          </w:p>
        </w:tc>
        <w:tc>
          <w:tcPr>
            <w:tcW w:w="0" w:type="auto"/>
            <w:shd w:val="clear" w:color="auto" w:fill="FFFFFF" w:themeFill="background1"/>
            <w:tcMar>
              <w:top w:w="150" w:type="dxa"/>
              <w:left w:w="150" w:type="dxa"/>
              <w:bottom w:w="150" w:type="dxa"/>
              <w:right w:w="150" w:type="dxa"/>
            </w:tcMar>
            <w:vAlign w:val="center"/>
            <w:hideMark/>
          </w:tcPr>
          <w:p w:rsidR="0022369B" w:rsidRPr="009D0C22" w:rsidRDefault="00C95152" w:rsidP="00E84B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A67E8" w:rsidRPr="009D0C22" w:rsidTr="00E84B20">
        <w:trPr>
          <w:trHeight w:val="20"/>
        </w:trPr>
        <w:tc>
          <w:tcPr>
            <w:tcW w:w="8095" w:type="dxa"/>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both"/>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Организация торговой рекламы и информации</w:t>
            </w:r>
          </w:p>
        </w:tc>
        <w:tc>
          <w:tcPr>
            <w:tcW w:w="1863" w:type="dxa"/>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center"/>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0,</w:t>
            </w:r>
            <w:r w:rsidR="00EF380E" w:rsidRPr="009D0C22">
              <w:rPr>
                <w:rFonts w:ascii="Times New Roman" w:eastAsia="Times New Roman" w:hAnsi="Times New Roman" w:cs="Times New Roman"/>
                <w:color w:val="000000"/>
                <w:sz w:val="24"/>
                <w:szCs w:val="24"/>
                <w:lang w:eastAsia="ru-RU"/>
              </w:rPr>
              <w:t>8</w:t>
            </w:r>
          </w:p>
        </w:tc>
      </w:tr>
      <w:tr w:rsidR="00AA67E8" w:rsidRPr="009D0C22" w:rsidTr="00E84B20">
        <w:trPr>
          <w:trHeight w:val="20"/>
        </w:trPr>
        <w:tc>
          <w:tcPr>
            <w:tcW w:w="8095" w:type="dxa"/>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both"/>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Завершенность покупки</w:t>
            </w:r>
          </w:p>
        </w:tc>
        <w:tc>
          <w:tcPr>
            <w:tcW w:w="1863" w:type="dxa"/>
            <w:shd w:val="clear" w:color="auto" w:fill="FFFFFF" w:themeFill="background1"/>
            <w:tcMar>
              <w:top w:w="150" w:type="dxa"/>
              <w:left w:w="150" w:type="dxa"/>
              <w:bottom w:w="150" w:type="dxa"/>
              <w:right w:w="150" w:type="dxa"/>
            </w:tcMar>
            <w:vAlign w:val="center"/>
            <w:hideMark/>
          </w:tcPr>
          <w:p w:rsidR="0022369B" w:rsidRPr="009D0C22" w:rsidRDefault="00EF380E" w:rsidP="00E84B20">
            <w:pPr>
              <w:spacing w:after="0" w:line="240" w:lineRule="auto"/>
              <w:jc w:val="center"/>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0,87</w:t>
            </w:r>
          </w:p>
        </w:tc>
      </w:tr>
      <w:tr w:rsidR="00AA67E8" w:rsidRPr="009D0C22" w:rsidTr="00E84B20">
        <w:trPr>
          <w:trHeight w:val="20"/>
        </w:trPr>
        <w:tc>
          <w:tcPr>
            <w:tcW w:w="8095" w:type="dxa"/>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both"/>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Предоставление покупателям дополнительных услуг</w:t>
            </w:r>
          </w:p>
        </w:tc>
        <w:tc>
          <w:tcPr>
            <w:tcW w:w="1863" w:type="dxa"/>
            <w:shd w:val="clear" w:color="auto" w:fill="FFFFFF" w:themeFill="background1"/>
            <w:tcMar>
              <w:top w:w="150" w:type="dxa"/>
              <w:left w:w="150" w:type="dxa"/>
              <w:bottom w:w="150" w:type="dxa"/>
              <w:right w:w="150" w:type="dxa"/>
            </w:tcMar>
            <w:vAlign w:val="center"/>
            <w:hideMark/>
          </w:tcPr>
          <w:p w:rsidR="0022369B" w:rsidRPr="009D0C22" w:rsidRDefault="00617981" w:rsidP="00E84B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r>
      <w:tr w:rsidR="00AA67E8" w:rsidRPr="009D0C22" w:rsidTr="00E84B20">
        <w:trPr>
          <w:trHeight w:val="20"/>
        </w:trPr>
        <w:tc>
          <w:tcPr>
            <w:tcW w:w="8095" w:type="dxa"/>
            <w:shd w:val="clear" w:color="auto" w:fill="FFFFFF" w:themeFill="background1"/>
            <w:tcMar>
              <w:top w:w="150" w:type="dxa"/>
              <w:left w:w="150" w:type="dxa"/>
              <w:bottom w:w="150" w:type="dxa"/>
              <w:right w:w="150" w:type="dxa"/>
            </w:tcMar>
            <w:vAlign w:val="center"/>
            <w:hideMark/>
          </w:tcPr>
          <w:p w:rsidR="0022369B" w:rsidRPr="009D0C22" w:rsidRDefault="00AA67E8" w:rsidP="00E84B20">
            <w:pPr>
              <w:spacing w:after="0" w:line="240" w:lineRule="auto"/>
              <w:jc w:val="both"/>
              <w:rPr>
                <w:rFonts w:ascii="Times New Roman" w:eastAsia="Times New Roman" w:hAnsi="Times New Roman" w:cs="Times New Roman"/>
                <w:color w:val="000000"/>
                <w:sz w:val="24"/>
                <w:szCs w:val="24"/>
                <w:lang w:eastAsia="ru-RU"/>
              </w:rPr>
            </w:pPr>
            <w:r w:rsidRPr="009D0C22">
              <w:rPr>
                <w:rFonts w:ascii="Times New Roman" w:eastAsia="Times New Roman" w:hAnsi="Times New Roman" w:cs="Times New Roman"/>
                <w:color w:val="000000"/>
                <w:sz w:val="24"/>
                <w:szCs w:val="24"/>
                <w:lang w:eastAsia="ru-RU"/>
              </w:rPr>
              <w:t>Качество обслуживания покупателей</w:t>
            </w:r>
          </w:p>
        </w:tc>
        <w:tc>
          <w:tcPr>
            <w:tcW w:w="1863" w:type="dxa"/>
            <w:shd w:val="clear" w:color="auto" w:fill="FFFFFF" w:themeFill="background1"/>
            <w:tcMar>
              <w:top w:w="150" w:type="dxa"/>
              <w:left w:w="150" w:type="dxa"/>
              <w:bottom w:w="150" w:type="dxa"/>
              <w:right w:w="150" w:type="dxa"/>
            </w:tcMar>
            <w:vAlign w:val="center"/>
            <w:hideMark/>
          </w:tcPr>
          <w:p w:rsidR="0022369B" w:rsidRPr="009D0C22" w:rsidRDefault="00C95152" w:rsidP="00E84B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AA67E8" w:rsidRPr="009D0C22" w:rsidRDefault="00AA67E8" w:rsidP="009D0C22">
      <w:pPr>
        <w:spacing w:after="0" w:line="360" w:lineRule="auto"/>
        <w:ind w:firstLine="709"/>
        <w:jc w:val="both"/>
        <w:rPr>
          <w:rFonts w:ascii="Times New Roman" w:eastAsia="Times New Roman" w:hAnsi="Times New Roman" w:cs="Times New Roman"/>
          <w:color w:val="000000"/>
          <w:sz w:val="28"/>
          <w:szCs w:val="28"/>
          <w:lang w:eastAsia="ru-RU"/>
        </w:rPr>
      </w:pPr>
    </w:p>
    <w:p w:rsidR="0005776A" w:rsidRDefault="00617981" w:rsidP="009D0C2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данным таблицы можно сделать вывод о том, что такие показатели как устойчивость и широта ассортимента товаров, соблюдение технологии обслуживания покупателей, издержки потребления, а</w:t>
      </w:r>
      <w:r w:rsidRPr="00617981">
        <w:rPr>
          <w:rFonts w:ascii="Times New Roman" w:eastAsia="Times New Roman" w:hAnsi="Times New Roman" w:cs="Times New Roman"/>
          <w:color w:val="000000"/>
          <w:sz w:val="28"/>
          <w:szCs w:val="28"/>
          <w:lang w:eastAsia="ru-RU"/>
        </w:rPr>
        <w:t>ктивность продажи товаров, профессиональное мастерство работников, обслуживающих покупателей</w:t>
      </w:r>
      <w:r>
        <w:rPr>
          <w:rFonts w:ascii="Times New Roman" w:eastAsia="Times New Roman" w:hAnsi="Times New Roman" w:cs="Times New Roman"/>
          <w:color w:val="000000"/>
          <w:sz w:val="28"/>
          <w:szCs w:val="28"/>
          <w:lang w:eastAsia="ru-RU"/>
        </w:rPr>
        <w:t>, о</w:t>
      </w:r>
      <w:r w:rsidRPr="00617981">
        <w:rPr>
          <w:rFonts w:ascii="Times New Roman" w:eastAsia="Times New Roman" w:hAnsi="Times New Roman" w:cs="Times New Roman"/>
          <w:color w:val="000000"/>
          <w:sz w:val="28"/>
          <w:szCs w:val="28"/>
          <w:lang w:eastAsia="ru-RU"/>
        </w:rPr>
        <w:t>рганизация торговой рекламы и информации</w:t>
      </w:r>
      <w:r>
        <w:rPr>
          <w:rFonts w:ascii="Times New Roman" w:eastAsia="Times New Roman" w:hAnsi="Times New Roman" w:cs="Times New Roman"/>
          <w:color w:val="000000"/>
          <w:sz w:val="28"/>
          <w:szCs w:val="28"/>
          <w:lang w:eastAsia="ru-RU"/>
        </w:rPr>
        <w:t>, з</w:t>
      </w:r>
      <w:r w:rsidRPr="00617981">
        <w:rPr>
          <w:rFonts w:ascii="Times New Roman" w:eastAsia="Times New Roman" w:hAnsi="Times New Roman" w:cs="Times New Roman"/>
          <w:color w:val="000000"/>
          <w:sz w:val="28"/>
          <w:szCs w:val="28"/>
          <w:lang w:eastAsia="ru-RU"/>
        </w:rPr>
        <w:t>авершенность покупки</w:t>
      </w:r>
      <w:r>
        <w:rPr>
          <w:rFonts w:ascii="Times New Roman" w:eastAsia="Times New Roman" w:hAnsi="Times New Roman" w:cs="Times New Roman"/>
          <w:color w:val="000000"/>
          <w:sz w:val="28"/>
          <w:szCs w:val="28"/>
          <w:lang w:eastAsia="ru-RU"/>
        </w:rPr>
        <w:t xml:space="preserve"> и к</w:t>
      </w:r>
      <w:r w:rsidRPr="00617981">
        <w:rPr>
          <w:rFonts w:ascii="Times New Roman" w:eastAsia="Times New Roman" w:hAnsi="Times New Roman" w:cs="Times New Roman"/>
          <w:color w:val="000000"/>
          <w:sz w:val="28"/>
          <w:szCs w:val="28"/>
          <w:lang w:eastAsia="ru-RU"/>
        </w:rPr>
        <w:t>ачество обслуживания покупателей</w:t>
      </w:r>
      <w:r>
        <w:rPr>
          <w:rFonts w:ascii="Times New Roman" w:eastAsia="Times New Roman" w:hAnsi="Times New Roman" w:cs="Times New Roman"/>
          <w:color w:val="000000"/>
          <w:sz w:val="28"/>
          <w:szCs w:val="28"/>
          <w:lang w:eastAsia="ru-RU"/>
        </w:rPr>
        <w:t xml:space="preserve"> </w:t>
      </w:r>
      <w:r w:rsidR="007B41BA">
        <w:rPr>
          <w:rFonts w:ascii="Times New Roman" w:eastAsia="Times New Roman" w:hAnsi="Times New Roman" w:cs="Times New Roman"/>
          <w:color w:val="000000"/>
          <w:sz w:val="28"/>
          <w:szCs w:val="28"/>
          <w:lang w:eastAsia="ru-RU"/>
        </w:rPr>
        <w:t>оцениваются достаточно высоко. Это поможет стимулировать объемы продаж в магазине и привлечение большого числа покупателей.</w:t>
      </w:r>
    </w:p>
    <w:p w:rsidR="0083701E" w:rsidRDefault="0083701E">
      <w:pPr>
        <w:rPr>
          <w:rFonts w:ascii="Times New Roman" w:eastAsia="Times New Roman" w:hAnsi="Times New Roman" w:cs="Times New Roman"/>
          <w:b/>
          <w:bCs/>
          <w:kern w:val="36"/>
          <w:sz w:val="28"/>
          <w:szCs w:val="48"/>
          <w:lang w:eastAsia="ru-RU"/>
        </w:rPr>
      </w:pPr>
      <w:bookmarkStart w:id="8" w:name="_Toc38455923"/>
    </w:p>
    <w:p w:rsidR="00E84B20" w:rsidRDefault="00E84B20">
      <w:pPr>
        <w:rPr>
          <w:rFonts w:ascii="Times New Roman" w:eastAsia="Times New Roman" w:hAnsi="Times New Roman" w:cs="Times New Roman"/>
          <w:b/>
          <w:bCs/>
          <w:kern w:val="36"/>
          <w:sz w:val="28"/>
          <w:szCs w:val="48"/>
          <w:lang w:eastAsia="ru-RU"/>
        </w:rPr>
      </w:pPr>
      <w:r>
        <w:rPr>
          <w:sz w:val="28"/>
        </w:rPr>
        <w:br w:type="page"/>
      </w:r>
    </w:p>
    <w:p w:rsidR="00002201" w:rsidRPr="009D0C22" w:rsidRDefault="00C95152" w:rsidP="009D0C22">
      <w:pPr>
        <w:pStyle w:val="1"/>
        <w:spacing w:before="0" w:beforeAutospacing="0" w:after="0" w:afterAutospacing="0" w:line="360" w:lineRule="auto"/>
        <w:jc w:val="center"/>
        <w:rPr>
          <w:sz w:val="28"/>
        </w:rPr>
      </w:pPr>
      <w:r w:rsidRPr="009D0C22">
        <w:rPr>
          <w:sz w:val="28"/>
        </w:rPr>
        <w:lastRenderedPageBreak/>
        <w:t>ЗАКЛЮЧЕНИЕ</w:t>
      </w:r>
      <w:bookmarkEnd w:id="8"/>
    </w:p>
    <w:p w:rsidR="003C2059" w:rsidRPr="009D0C22" w:rsidRDefault="003C2059" w:rsidP="009D0C22">
      <w:pPr>
        <w:spacing w:after="0" w:line="360" w:lineRule="auto"/>
        <w:ind w:firstLine="709"/>
        <w:jc w:val="both"/>
        <w:rPr>
          <w:rFonts w:ascii="Times New Roman" w:hAnsi="Times New Roman" w:cs="Times New Roman"/>
          <w:sz w:val="28"/>
          <w:szCs w:val="28"/>
        </w:rPr>
      </w:pPr>
    </w:p>
    <w:p w:rsidR="00C95152" w:rsidRDefault="00C95152" w:rsidP="00C95152">
      <w:pPr>
        <w:spacing w:after="0" w:line="360" w:lineRule="auto"/>
        <w:ind w:firstLine="709"/>
        <w:jc w:val="both"/>
        <w:rPr>
          <w:rFonts w:ascii="Times New Roman" w:hAnsi="Times New Roman" w:cs="Times New Roman"/>
          <w:sz w:val="28"/>
          <w:szCs w:val="28"/>
        </w:rPr>
      </w:pPr>
      <w:r w:rsidRPr="00C95152">
        <w:rPr>
          <w:rFonts w:ascii="Times New Roman" w:hAnsi="Times New Roman" w:cs="Times New Roman"/>
          <w:sz w:val="28"/>
          <w:szCs w:val="28"/>
        </w:rPr>
        <w:t>В настоящее время стационарная розничная торговля является самым распространенным и прибыльным бизнесом в России. При планировании и организации данного вида деятельности очень важно тщательно соблюдать все технические, технологические и гигиенические требования, предъявляемые различными национальными контролирующими органами (санитарно-эпидемиологический надзор, пожарная охрана и др.) для этого необходимо правильно подойти к оборудованию и технологической системе современной торговли.</w:t>
      </w:r>
    </w:p>
    <w:p w:rsidR="00DF78D1" w:rsidRDefault="00512F72" w:rsidP="00C951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данной курсовой работы можно сделать следующие</w:t>
      </w:r>
      <w:r w:rsidR="00DF78D1">
        <w:rPr>
          <w:rFonts w:ascii="Times New Roman" w:hAnsi="Times New Roman" w:cs="Times New Roman"/>
          <w:sz w:val="28"/>
          <w:szCs w:val="28"/>
        </w:rPr>
        <w:t xml:space="preserve"> выводы:</w:t>
      </w:r>
    </w:p>
    <w:p w:rsidR="00512F72" w:rsidRDefault="00512F72" w:rsidP="00C951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Магазин</w:t>
      </w:r>
      <w:r w:rsidRPr="00512F72">
        <w:rPr>
          <w:rFonts w:ascii="Times New Roman" w:hAnsi="Times New Roman" w:cs="Times New Roman"/>
          <w:sz w:val="28"/>
          <w:szCs w:val="28"/>
        </w:rPr>
        <w:t xml:space="preserve"> должен иметь набор помещений, необходимых для рационального функционирования бизнеса и технологического процесса. Состав и размеры помещений зависят от типа склада и его общей площади. Совокупность </w:t>
      </w:r>
      <w:r>
        <w:rPr>
          <w:rFonts w:ascii="Times New Roman" w:hAnsi="Times New Roman" w:cs="Times New Roman"/>
          <w:sz w:val="28"/>
          <w:szCs w:val="28"/>
        </w:rPr>
        <w:t>торговых</w:t>
      </w:r>
      <w:r w:rsidRPr="00512F72">
        <w:rPr>
          <w:rFonts w:ascii="Times New Roman" w:hAnsi="Times New Roman" w:cs="Times New Roman"/>
          <w:sz w:val="28"/>
          <w:szCs w:val="28"/>
        </w:rPr>
        <w:t xml:space="preserve"> помещений в соответствующих отношениях формируется их технологическим устройством. По функциональному назначению помещения делятся на следующие группы: торговые; для приема, хранения и подготовки товаров к продаже; вспомогательные; административно-бытовые; технические. В то же время торговые площади занимают самое важное место в общем наборе </w:t>
      </w:r>
      <w:r>
        <w:rPr>
          <w:rFonts w:ascii="Times New Roman" w:hAnsi="Times New Roman" w:cs="Times New Roman"/>
          <w:sz w:val="28"/>
          <w:szCs w:val="28"/>
        </w:rPr>
        <w:t>торговых</w:t>
      </w:r>
      <w:r w:rsidRPr="00512F72">
        <w:rPr>
          <w:rFonts w:ascii="Times New Roman" w:hAnsi="Times New Roman" w:cs="Times New Roman"/>
          <w:sz w:val="28"/>
          <w:szCs w:val="28"/>
        </w:rPr>
        <w:t xml:space="preserve"> помещений. К ним относятся торговый зал, помещения для приема и выдачи заказов, зал для демонстрации новых товаров и помещения (зоны) для предоставления дополнительного обслуживания клиентов. Все эти помещения несут основную функциональную нагрузку в магазине. Размеры, форма и пропорции торговой площади в значительной степени определяют уровень обслуживания клиентов, оказыва</w:t>
      </w:r>
      <w:r>
        <w:rPr>
          <w:rFonts w:ascii="Times New Roman" w:hAnsi="Times New Roman" w:cs="Times New Roman"/>
          <w:sz w:val="28"/>
          <w:szCs w:val="28"/>
        </w:rPr>
        <w:t xml:space="preserve">ют влияние на построение торговых </w:t>
      </w:r>
      <w:r w:rsidRPr="00512F72">
        <w:rPr>
          <w:rFonts w:ascii="Times New Roman" w:hAnsi="Times New Roman" w:cs="Times New Roman"/>
          <w:sz w:val="28"/>
          <w:szCs w:val="28"/>
        </w:rPr>
        <w:t>и технологических процессов в магазине, на экономические показатели его функционирования.</w:t>
      </w:r>
      <w:r>
        <w:rPr>
          <w:rFonts w:ascii="Times New Roman" w:hAnsi="Times New Roman" w:cs="Times New Roman"/>
          <w:sz w:val="28"/>
          <w:szCs w:val="28"/>
        </w:rPr>
        <w:t xml:space="preserve"> </w:t>
      </w:r>
    </w:p>
    <w:p w:rsidR="00512F72" w:rsidRDefault="00512F72" w:rsidP="00C95152">
      <w:pPr>
        <w:spacing w:after="0" w:line="360" w:lineRule="auto"/>
        <w:ind w:firstLine="709"/>
        <w:jc w:val="both"/>
        <w:rPr>
          <w:rFonts w:ascii="Times New Roman" w:hAnsi="Times New Roman" w:cs="Times New Roman"/>
          <w:sz w:val="28"/>
          <w:szCs w:val="28"/>
        </w:rPr>
      </w:pPr>
      <w:r w:rsidRPr="00512F72">
        <w:rPr>
          <w:rFonts w:ascii="Times New Roman" w:hAnsi="Times New Roman" w:cs="Times New Roman"/>
          <w:sz w:val="28"/>
          <w:szCs w:val="28"/>
        </w:rPr>
        <w:lastRenderedPageBreak/>
        <w:t xml:space="preserve">Помещения для приема, хранения и подготовки товаров к продаже включают </w:t>
      </w:r>
      <w:proofErr w:type="spellStart"/>
      <w:r w:rsidRPr="00512F72">
        <w:rPr>
          <w:rFonts w:ascii="Times New Roman" w:hAnsi="Times New Roman" w:cs="Times New Roman"/>
          <w:sz w:val="28"/>
          <w:szCs w:val="28"/>
        </w:rPr>
        <w:t>приемо</w:t>
      </w:r>
      <w:proofErr w:type="spellEnd"/>
      <w:r>
        <w:rPr>
          <w:rFonts w:ascii="Times New Roman" w:hAnsi="Times New Roman" w:cs="Times New Roman"/>
          <w:sz w:val="28"/>
          <w:szCs w:val="28"/>
        </w:rPr>
        <w:t xml:space="preserve"> </w:t>
      </w:r>
      <w:r w:rsidRPr="00512F72">
        <w:rPr>
          <w:rFonts w:ascii="Times New Roman" w:hAnsi="Times New Roman" w:cs="Times New Roman"/>
          <w:sz w:val="28"/>
          <w:szCs w:val="28"/>
        </w:rPr>
        <w:t>-</w:t>
      </w:r>
      <w:r>
        <w:rPr>
          <w:rFonts w:ascii="Times New Roman" w:hAnsi="Times New Roman" w:cs="Times New Roman"/>
          <w:sz w:val="28"/>
          <w:szCs w:val="28"/>
        </w:rPr>
        <w:t xml:space="preserve"> </w:t>
      </w:r>
      <w:r w:rsidRPr="00512F72">
        <w:rPr>
          <w:rFonts w:ascii="Times New Roman" w:hAnsi="Times New Roman" w:cs="Times New Roman"/>
          <w:sz w:val="28"/>
          <w:szCs w:val="28"/>
        </w:rPr>
        <w:t xml:space="preserve">разгрузочные, складские помещения, помещения для хранения товаров, холодильные склады для скоропортящихся продуктов, помещения для подготовки товаров к продаже, фасовки, хранения, комплектации и доставки заказов отдела. Здание включает в себя складские помещения для контейнеров и тары, диспетчерские по сдаче домов, мастерские по ремонту оборудования и расходных материалов, рекламные и дизайнерские мастерские, помещение для приема посуды и моечную комнату. </w:t>
      </w:r>
      <w:proofErr w:type="gramStart"/>
      <w:r w:rsidRPr="00512F72">
        <w:rPr>
          <w:rFonts w:ascii="Times New Roman" w:hAnsi="Times New Roman" w:cs="Times New Roman"/>
          <w:sz w:val="28"/>
          <w:szCs w:val="28"/>
        </w:rPr>
        <w:t>Административно-бытовое здание включает в себя офисные помещения, кабинет директора складского помещения для размещения столовой или столовой для сотрудников, складские помещения, туалеты, главный офис, медицинский центр, раздевалки, душевые кабины и др. Технические камеры вентиляции помещения, холодильные установки машинного отделения и лифты, телефонный коммутатор, распределительный щит, отопительный агрегат или котел, радио, камера, кондиционер.</w:t>
      </w:r>
      <w:proofErr w:type="gramEnd"/>
    </w:p>
    <w:p w:rsidR="00512F72" w:rsidRDefault="00512F72" w:rsidP="00C95152">
      <w:pPr>
        <w:spacing w:after="0" w:line="360" w:lineRule="auto"/>
        <w:ind w:firstLine="709"/>
        <w:jc w:val="both"/>
        <w:rPr>
          <w:rFonts w:ascii="Times New Roman" w:hAnsi="Times New Roman" w:cs="Times New Roman"/>
          <w:sz w:val="28"/>
          <w:szCs w:val="28"/>
        </w:rPr>
      </w:pPr>
      <w:r w:rsidRPr="00512F72">
        <w:rPr>
          <w:rFonts w:ascii="Times New Roman" w:hAnsi="Times New Roman" w:cs="Times New Roman"/>
          <w:sz w:val="28"/>
          <w:szCs w:val="28"/>
        </w:rPr>
        <w:t>Все складские помещения должны быть расположены таким образом, чтобы обеспечить рациональное соотношение между ними. Таким образом, планировка торговых площадей, а также помещений (зон) для приема, хранения и подготовки товаров к продаже, вспомогательных и административных помещений должна отвечать следующим основным требованиям:</w:t>
      </w:r>
    </w:p>
    <w:p w:rsidR="00DF78D1" w:rsidRPr="00DF78D1" w:rsidRDefault="00DF78D1" w:rsidP="00DF78D1">
      <w:pPr>
        <w:spacing w:after="0" w:line="360" w:lineRule="auto"/>
        <w:ind w:firstLine="709"/>
        <w:jc w:val="both"/>
        <w:rPr>
          <w:rFonts w:ascii="Times New Roman" w:hAnsi="Times New Roman" w:cs="Times New Roman"/>
          <w:sz w:val="28"/>
          <w:szCs w:val="28"/>
        </w:rPr>
      </w:pPr>
      <w:r w:rsidRPr="00DF78D1">
        <w:rPr>
          <w:rFonts w:ascii="Times New Roman" w:hAnsi="Times New Roman" w:cs="Times New Roman"/>
          <w:sz w:val="28"/>
          <w:szCs w:val="28"/>
        </w:rPr>
        <w:t>- торговые площади должны быть непосредственно соединены с помещениями для хранения и подготовки товаров к продаже, чтобы можно было обеспечить быстрое пополнение запасов в торговом зале, используя кратч</w:t>
      </w:r>
      <w:r>
        <w:rPr>
          <w:rFonts w:ascii="Times New Roman" w:hAnsi="Times New Roman" w:cs="Times New Roman"/>
          <w:sz w:val="28"/>
          <w:szCs w:val="28"/>
        </w:rPr>
        <w:t>айший маршрут движения товаров;</w:t>
      </w:r>
    </w:p>
    <w:p w:rsidR="00DF78D1" w:rsidRPr="00DF78D1" w:rsidRDefault="00DF78D1" w:rsidP="00DF78D1">
      <w:pPr>
        <w:spacing w:after="0" w:line="360" w:lineRule="auto"/>
        <w:ind w:firstLine="709"/>
        <w:jc w:val="both"/>
        <w:rPr>
          <w:rFonts w:ascii="Times New Roman" w:hAnsi="Times New Roman" w:cs="Times New Roman"/>
          <w:sz w:val="28"/>
          <w:szCs w:val="28"/>
        </w:rPr>
      </w:pPr>
      <w:r w:rsidRPr="00DF78D1">
        <w:rPr>
          <w:rFonts w:ascii="Times New Roman" w:hAnsi="Times New Roman" w:cs="Times New Roman"/>
          <w:sz w:val="28"/>
          <w:szCs w:val="28"/>
        </w:rPr>
        <w:t>- оптимальное решение</w:t>
      </w:r>
      <w:r>
        <w:rPr>
          <w:rFonts w:ascii="Times New Roman" w:hAnsi="Times New Roman" w:cs="Times New Roman"/>
          <w:sz w:val="28"/>
          <w:szCs w:val="28"/>
        </w:rPr>
        <w:t xml:space="preserve"> </w:t>
      </w:r>
      <w:r w:rsidRPr="00DF78D1">
        <w:rPr>
          <w:rFonts w:ascii="Times New Roman" w:hAnsi="Times New Roman" w:cs="Times New Roman"/>
          <w:sz w:val="28"/>
          <w:szCs w:val="28"/>
        </w:rPr>
        <w:t>-</w:t>
      </w:r>
      <w:r>
        <w:rPr>
          <w:rFonts w:ascii="Times New Roman" w:hAnsi="Times New Roman" w:cs="Times New Roman"/>
          <w:sz w:val="28"/>
          <w:szCs w:val="28"/>
        </w:rPr>
        <w:t xml:space="preserve"> </w:t>
      </w:r>
      <w:r w:rsidRPr="00DF78D1">
        <w:rPr>
          <w:rFonts w:ascii="Times New Roman" w:hAnsi="Times New Roman" w:cs="Times New Roman"/>
          <w:sz w:val="28"/>
          <w:szCs w:val="28"/>
        </w:rPr>
        <w:t>это когда торговый зал и скла</w:t>
      </w:r>
      <w:r>
        <w:rPr>
          <w:rFonts w:ascii="Times New Roman" w:hAnsi="Times New Roman" w:cs="Times New Roman"/>
          <w:sz w:val="28"/>
          <w:szCs w:val="28"/>
        </w:rPr>
        <w:t>ды расположены на одном уровне;</w:t>
      </w:r>
    </w:p>
    <w:p w:rsidR="00DF78D1" w:rsidRPr="00DF78D1" w:rsidRDefault="00DF78D1" w:rsidP="00DF78D1">
      <w:pPr>
        <w:spacing w:after="0" w:line="360" w:lineRule="auto"/>
        <w:ind w:firstLine="709"/>
        <w:jc w:val="both"/>
        <w:rPr>
          <w:rFonts w:ascii="Times New Roman" w:hAnsi="Times New Roman" w:cs="Times New Roman"/>
          <w:sz w:val="28"/>
          <w:szCs w:val="28"/>
        </w:rPr>
      </w:pPr>
      <w:r w:rsidRPr="00DF78D1">
        <w:rPr>
          <w:rFonts w:ascii="Times New Roman" w:hAnsi="Times New Roman" w:cs="Times New Roman"/>
          <w:sz w:val="28"/>
          <w:szCs w:val="28"/>
        </w:rPr>
        <w:t>- торговый зал должен быть максимально быстро соединен с помещением для приема товара, что особенно важно при доставке товара на ск</w:t>
      </w:r>
      <w:r>
        <w:rPr>
          <w:rFonts w:ascii="Times New Roman" w:hAnsi="Times New Roman" w:cs="Times New Roman"/>
          <w:sz w:val="28"/>
          <w:szCs w:val="28"/>
        </w:rPr>
        <w:t>лад в контейнере;</w:t>
      </w:r>
    </w:p>
    <w:p w:rsidR="00DF78D1" w:rsidRPr="00DF78D1" w:rsidRDefault="00DF78D1" w:rsidP="00DF78D1">
      <w:pPr>
        <w:spacing w:after="0" w:line="360" w:lineRule="auto"/>
        <w:ind w:firstLine="709"/>
        <w:jc w:val="both"/>
        <w:rPr>
          <w:rFonts w:ascii="Times New Roman" w:hAnsi="Times New Roman" w:cs="Times New Roman"/>
          <w:sz w:val="28"/>
          <w:szCs w:val="28"/>
        </w:rPr>
      </w:pPr>
      <w:r w:rsidRPr="00DF78D1">
        <w:rPr>
          <w:rFonts w:ascii="Times New Roman" w:hAnsi="Times New Roman" w:cs="Times New Roman"/>
          <w:sz w:val="28"/>
          <w:szCs w:val="28"/>
        </w:rPr>
        <w:lastRenderedPageBreak/>
        <w:t>- складские помещения для контейнеров, обменные запасы контейнеров, упаковочных материалов и запасов предпочтительно размещать непосредственно на п</w:t>
      </w:r>
      <w:r>
        <w:rPr>
          <w:rFonts w:ascii="Times New Roman" w:hAnsi="Times New Roman" w:cs="Times New Roman"/>
          <w:sz w:val="28"/>
          <w:szCs w:val="28"/>
        </w:rPr>
        <w:t>риемной или разгрузочной рампе;</w:t>
      </w:r>
    </w:p>
    <w:p w:rsidR="00512F72" w:rsidRDefault="00DF78D1" w:rsidP="00DF78D1">
      <w:pPr>
        <w:spacing w:after="0" w:line="360" w:lineRule="auto"/>
        <w:ind w:firstLine="709"/>
        <w:jc w:val="both"/>
        <w:rPr>
          <w:rFonts w:ascii="Times New Roman" w:hAnsi="Times New Roman" w:cs="Times New Roman"/>
          <w:sz w:val="28"/>
          <w:szCs w:val="28"/>
        </w:rPr>
      </w:pPr>
      <w:r w:rsidRPr="00DF78D1">
        <w:rPr>
          <w:rFonts w:ascii="Times New Roman" w:hAnsi="Times New Roman" w:cs="Times New Roman"/>
          <w:sz w:val="28"/>
          <w:szCs w:val="28"/>
        </w:rPr>
        <w:t>- административно-бытовые помещения должны быть связаны с торговыми помещениями, а также помещениями для приема, хранения и подготовки товаров к продаже.</w:t>
      </w:r>
    </w:p>
    <w:p w:rsidR="00DF78D1" w:rsidRPr="00DF78D1" w:rsidRDefault="00DF78D1" w:rsidP="00DF78D1">
      <w:pPr>
        <w:spacing w:after="0" w:line="360" w:lineRule="auto"/>
        <w:ind w:firstLine="709"/>
        <w:jc w:val="both"/>
        <w:rPr>
          <w:rFonts w:ascii="Times New Roman" w:hAnsi="Times New Roman" w:cs="Times New Roman"/>
          <w:sz w:val="28"/>
          <w:szCs w:val="28"/>
        </w:rPr>
      </w:pPr>
      <w:r w:rsidRPr="00DF78D1">
        <w:rPr>
          <w:rFonts w:ascii="Times New Roman" w:hAnsi="Times New Roman" w:cs="Times New Roman"/>
          <w:sz w:val="28"/>
          <w:szCs w:val="28"/>
        </w:rPr>
        <w:t xml:space="preserve">Изучение </w:t>
      </w:r>
      <w:r>
        <w:rPr>
          <w:rFonts w:ascii="Times New Roman" w:hAnsi="Times New Roman" w:cs="Times New Roman"/>
          <w:sz w:val="28"/>
          <w:szCs w:val="28"/>
        </w:rPr>
        <w:t>планировки</w:t>
      </w:r>
      <w:r w:rsidRPr="00DF78D1">
        <w:rPr>
          <w:rFonts w:ascii="Times New Roman" w:hAnsi="Times New Roman" w:cs="Times New Roman"/>
          <w:sz w:val="28"/>
          <w:szCs w:val="28"/>
        </w:rPr>
        <w:t xml:space="preserve"> оборудования помещений магазина </w:t>
      </w:r>
      <w:r>
        <w:rPr>
          <w:rFonts w:ascii="Times New Roman" w:hAnsi="Times New Roman" w:cs="Times New Roman"/>
          <w:sz w:val="28"/>
          <w:szCs w:val="28"/>
        </w:rPr>
        <w:t>«Магнит»</w:t>
      </w:r>
      <w:r w:rsidRPr="00DF78D1">
        <w:rPr>
          <w:rFonts w:ascii="Times New Roman" w:hAnsi="Times New Roman" w:cs="Times New Roman"/>
          <w:sz w:val="28"/>
          <w:szCs w:val="28"/>
        </w:rPr>
        <w:t xml:space="preserve"> позв</w:t>
      </w:r>
      <w:r>
        <w:rPr>
          <w:rFonts w:ascii="Times New Roman" w:hAnsi="Times New Roman" w:cs="Times New Roman"/>
          <w:sz w:val="28"/>
          <w:szCs w:val="28"/>
        </w:rPr>
        <w:t>олило сделать следующие выводы.</w:t>
      </w:r>
    </w:p>
    <w:p w:rsidR="00DF78D1" w:rsidRPr="00DF78D1" w:rsidRDefault="00DF78D1" w:rsidP="00DF78D1">
      <w:pPr>
        <w:spacing w:after="0" w:line="360" w:lineRule="auto"/>
        <w:ind w:firstLine="709"/>
        <w:jc w:val="both"/>
        <w:rPr>
          <w:rFonts w:ascii="Times New Roman" w:hAnsi="Times New Roman" w:cs="Times New Roman"/>
          <w:sz w:val="28"/>
          <w:szCs w:val="28"/>
        </w:rPr>
      </w:pPr>
      <w:r w:rsidRPr="00DF78D1">
        <w:rPr>
          <w:rFonts w:ascii="Times New Roman" w:hAnsi="Times New Roman" w:cs="Times New Roman"/>
          <w:sz w:val="28"/>
          <w:szCs w:val="28"/>
        </w:rPr>
        <w:t>- помещения для хранения товаров на соответствующем складе отвечают требованиям рационального хранен</w:t>
      </w:r>
      <w:r>
        <w:rPr>
          <w:rFonts w:ascii="Times New Roman" w:hAnsi="Times New Roman" w:cs="Times New Roman"/>
          <w:sz w:val="28"/>
          <w:szCs w:val="28"/>
        </w:rPr>
        <w:t>ия необходимого запаса товаров;</w:t>
      </w:r>
    </w:p>
    <w:p w:rsidR="00DF78D1" w:rsidRPr="00DF78D1" w:rsidRDefault="00DF78D1" w:rsidP="00DF78D1">
      <w:pPr>
        <w:spacing w:after="0" w:line="360" w:lineRule="auto"/>
        <w:ind w:firstLine="709"/>
        <w:jc w:val="both"/>
        <w:rPr>
          <w:rFonts w:ascii="Times New Roman" w:hAnsi="Times New Roman" w:cs="Times New Roman"/>
          <w:sz w:val="28"/>
          <w:szCs w:val="28"/>
        </w:rPr>
      </w:pPr>
      <w:r w:rsidRPr="00DF78D1">
        <w:rPr>
          <w:rFonts w:ascii="Times New Roman" w:hAnsi="Times New Roman" w:cs="Times New Roman"/>
          <w:sz w:val="28"/>
          <w:szCs w:val="28"/>
        </w:rPr>
        <w:t>- административно-хозяйственные помещения магазина ра</w:t>
      </w:r>
      <w:r>
        <w:rPr>
          <w:rFonts w:ascii="Times New Roman" w:hAnsi="Times New Roman" w:cs="Times New Roman"/>
          <w:sz w:val="28"/>
          <w:szCs w:val="28"/>
        </w:rPr>
        <w:t>сположены для всех сотрудников;</w:t>
      </w:r>
    </w:p>
    <w:p w:rsidR="00DF78D1" w:rsidRDefault="00DF78D1" w:rsidP="00DF78D1">
      <w:pPr>
        <w:spacing w:after="0" w:line="360" w:lineRule="auto"/>
        <w:ind w:firstLine="709"/>
        <w:jc w:val="both"/>
        <w:rPr>
          <w:rFonts w:ascii="Times New Roman" w:hAnsi="Times New Roman" w:cs="Times New Roman"/>
          <w:sz w:val="28"/>
          <w:szCs w:val="28"/>
        </w:rPr>
      </w:pPr>
      <w:r w:rsidRPr="00DF78D1">
        <w:rPr>
          <w:rFonts w:ascii="Times New Roman" w:hAnsi="Times New Roman" w:cs="Times New Roman"/>
          <w:sz w:val="28"/>
          <w:szCs w:val="28"/>
        </w:rPr>
        <w:t>- магазин хорошо оснащен организационным оборудован</w:t>
      </w:r>
      <w:r>
        <w:rPr>
          <w:rFonts w:ascii="Times New Roman" w:hAnsi="Times New Roman" w:cs="Times New Roman"/>
          <w:sz w:val="28"/>
          <w:szCs w:val="28"/>
        </w:rPr>
        <w:t>ием;</w:t>
      </w:r>
    </w:p>
    <w:p w:rsidR="00DF78D1" w:rsidRPr="00C95152" w:rsidRDefault="00DF78D1" w:rsidP="00DF78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площадь магазина используется эффективно.</w:t>
      </w:r>
    </w:p>
    <w:p w:rsidR="00C95152" w:rsidRDefault="00C95152" w:rsidP="00C95152">
      <w:pPr>
        <w:spacing w:after="0" w:line="360" w:lineRule="auto"/>
        <w:ind w:firstLine="709"/>
        <w:jc w:val="both"/>
        <w:rPr>
          <w:rFonts w:ascii="Times New Roman" w:hAnsi="Times New Roman" w:cs="Times New Roman"/>
          <w:sz w:val="28"/>
          <w:szCs w:val="28"/>
        </w:rPr>
      </w:pPr>
      <w:r w:rsidRPr="00C95152">
        <w:rPr>
          <w:rFonts w:ascii="Times New Roman" w:hAnsi="Times New Roman" w:cs="Times New Roman"/>
          <w:sz w:val="28"/>
          <w:szCs w:val="28"/>
        </w:rPr>
        <w:t>В результате этой работы была достигнута основная цель-исследование и анализ оборудования и планировки помещений.</w:t>
      </w:r>
    </w:p>
    <w:p w:rsidR="00A027DD" w:rsidRPr="009D0C22" w:rsidRDefault="00A027DD" w:rsidP="00C9515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rPr>
        <w:t>В соответствии с поставленной целью были решены следующие задачи:</w:t>
      </w:r>
    </w:p>
    <w:p w:rsidR="00A027DD" w:rsidRPr="009D0C22" w:rsidRDefault="003C2059"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lang w:eastAsia="ja-JP"/>
        </w:rPr>
        <w:t xml:space="preserve">- дана общая характеристика </w:t>
      </w:r>
      <w:r w:rsidR="00E0481A" w:rsidRPr="009D0C22">
        <w:rPr>
          <w:rFonts w:ascii="Times New Roman" w:hAnsi="Times New Roman" w:cs="Times New Roman"/>
          <w:sz w:val="28"/>
          <w:szCs w:val="28"/>
        </w:rPr>
        <w:t>«Магнит»;</w:t>
      </w:r>
    </w:p>
    <w:p w:rsidR="00A027DD"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lang w:eastAsia="ja-JP"/>
        </w:rPr>
        <w:t xml:space="preserve">- проанализирована технологическая планировка помещений </w:t>
      </w:r>
      <w:r w:rsidR="00E0481A" w:rsidRPr="009D0C22">
        <w:rPr>
          <w:rFonts w:ascii="Times New Roman" w:hAnsi="Times New Roman" w:cs="Times New Roman"/>
          <w:sz w:val="28"/>
          <w:szCs w:val="28"/>
        </w:rPr>
        <w:t>«Магнит»;</w:t>
      </w:r>
    </w:p>
    <w:p w:rsidR="00A027DD" w:rsidRPr="009D0C22" w:rsidRDefault="00A027DD" w:rsidP="009D0C22">
      <w:pPr>
        <w:spacing w:after="0" w:line="360" w:lineRule="auto"/>
        <w:ind w:firstLine="709"/>
        <w:jc w:val="both"/>
        <w:rPr>
          <w:rFonts w:ascii="Times New Roman" w:hAnsi="Times New Roman" w:cs="Times New Roman"/>
          <w:sz w:val="28"/>
          <w:szCs w:val="28"/>
        </w:rPr>
      </w:pPr>
      <w:r w:rsidRPr="009D0C22">
        <w:rPr>
          <w:rFonts w:ascii="Times New Roman" w:hAnsi="Times New Roman" w:cs="Times New Roman"/>
          <w:sz w:val="28"/>
          <w:szCs w:val="28"/>
          <w:lang w:eastAsia="ja-JP"/>
        </w:rPr>
        <w:t>- изучена о</w:t>
      </w:r>
      <w:r w:rsidRPr="009D0C22">
        <w:rPr>
          <w:rStyle w:val="FontStyle49"/>
          <w:rFonts w:cs="Times New Roman"/>
          <w:sz w:val="28"/>
          <w:szCs w:val="28"/>
        </w:rPr>
        <w:t xml:space="preserve">рганизация торгово-технологического процесса в </w:t>
      </w:r>
      <w:r w:rsidR="003C2059" w:rsidRPr="009D0C22">
        <w:rPr>
          <w:rFonts w:ascii="Times New Roman" w:hAnsi="Times New Roman" w:cs="Times New Roman"/>
          <w:sz w:val="28"/>
          <w:szCs w:val="28"/>
        </w:rPr>
        <w:t>«</w:t>
      </w:r>
      <w:r w:rsidR="00E0481A" w:rsidRPr="009D0C22">
        <w:rPr>
          <w:rFonts w:ascii="Times New Roman" w:hAnsi="Times New Roman" w:cs="Times New Roman"/>
          <w:sz w:val="28"/>
          <w:szCs w:val="28"/>
        </w:rPr>
        <w:t>Магнит».</w:t>
      </w:r>
    </w:p>
    <w:p w:rsidR="00002201" w:rsidRPr="009D0C22" w:rsidRDefault="00002201" w:rsidP="009D0C22">
      <w:pPr>
        <w:spacing w:after="0" w:line="360" w:lineRule="auto"/>
        <w:ind w:firstLine="709"/>
        <w:jc w:val="both"/>
        <w:rPr>
          <w:rFonts w:ascii="Times New Roman" w:hAnsi="Times New Roman" w:cs="Times New Roman"/>
          <w:sz w:val="28"/>
          <w:szCs w:val="28"/>
        </w:rPr>
      </w:pPr>
    </w:p>
    <w:p w:rsidR="00002201" w:rsidRPr="009D0C22" w:rsidRDefault="00002201" w:rsidP="009D0C22">
      <w:pPr>
        <w:spacing w:after="0" w:line="360" w:lineRule="auto"/>
        <w:ind w:firstLine="709"/>
        <w:jc w:val="both"/>
        <w:rPr>
          <w:rFonts w:ascii="Times New Roman" w:hAnsi="Times New Roman" w:cs="Times New Roman"/>
          <w:sz w:val="28"/>
          <w:szCs w:val="28"/>
        </w:rPr>
      </w:pPr>
    </w:p>
    <w:p w:rsidR="00002201" w:rsidRPr="009D0C22" w:rsidRDefault="00002201" w:rsidP="009D0C22">
      <w:pPr>
        <w:spacing w:after="0" w:line="360" w:lineRule="auto"/>
        <w:ind w:firstLine="709"/>
        <w:jc w:val="both"/>
        <w:rPr>
          <w:rFonts w:ascii="Times New Roman" w:hAnsi="Times New Roman" w:cs="Times New Roman"/>
          <w:sz w:val="28"/>
          <w:szCs w:val="28"/>
        </w:rPr>
      </w:pPr>
    </w:p>
    <w:p w:rsidR="00002201" w:rsidRPr="009D0C22" w:rsidRDefault="00002201" w:rsidP="009D0C22">
      <w:pPr>
        <w:spacing w:after="0" w:line="360" w:lineRule="auto"/>
        <w:ind w:firstLine="709"/>
        <w:jc w:val="both"/>
        <w:rPr>
          <w:rFonts w:ascii="Times New Roman" w:hAnsi="Times New Roman" w:cs="Times New Roman"/>
          <w:sz w:val="28"/>
          <w:szCs w:val="28"/>
        </w:rPr>
      </w:pPr>
    </w:p>
    <w:p w:rsidR="00002201" w:rsidRPr="009D0C22" w:rsidRDefault="00002201" w:rsidP="009D0C22">
      <w:pPr>
        <w:spacing w:after="0" w:line="360" w:lineRule="auto"/>
        <w:ind w:firstLine="709"/>
        <w:jc w:val="both"/>
        <w:rPr>
          <w:rFonts w:ascii="Times New Roman" w:hAnsi="Times New Roman" w:cs="Times New Roman"/>
          <w:sz w:val="28"/>
          <w:szCs w:val="28"/>
        </w:rPr>
      </w:pPr>
    </w:p>
    <w:p w:rsidR="00DF78D1" w:rsidRDefault="00DF78D1" w:rsidP="009D0C22">
      <w:pPr>
        <w:spacing w:after="0" w:line="360" w:lineRule="auto"/>
        <w:jc w:val="both"/>
        <w:rPr>
          <w:rFonts w:ascii="Times New Roman" w:hAnsi="Times New Roman" w:cs="Times New Roman"/>
          <w:sz w:val="28"/>
          <w:szCs w:val="28"/>
        </w:rPr>
      </w:pPr>
    </w:p>
    <w:p w:rsidR="00947F85" w:rsidRPr="009D0C22" w:rsidRDefault="00947F85" w:rsidP="009D0C22">
      <w:pPr>
        <w:spacing w:after="0" w:line="360" w:lineRule="auto"/>
        <w:jc w:val="both"/>
        <w:rPr>
          <w:rFonts w:ascii="Times New Roman" w:hAnsi="Times New Roman" w:cs="Times New Roman"/>
          <w:sz w:val="28"/>
          <w:szCs w:val="28"/>
        </w:rPr>
      </w:pPr>
    </w:p>
    <w:p w:rsidR="00BF15D5" w:rsidRPr="009D0C22" w:rsidRDefault="00C95152" w:rsidP="009D0C22">
      <w:pPr>
        <w:pStyle w:val="1"/>
        <w:spacing w:before="0" w:beforeAutospacing="0" w:after="0" w:afterAutospacing="0" w:line="360" w:lineRule="auto"/>
        <w:jc w:val="center"/>
        <w:rPr>
          <w:sz w:val="28"/>
        </w:rPr>
      </w:pPr>
      <w:bookmarkStart w:id="9" w:name="_Toc38455924"/>
      <w:r w:rsidRPr="009D0C22">
        <w:rPr>
          <w:sz w:val="28"/>
        </w:rPr>
        <w:lastRenderedPageBreak/>
        <w:t>СПИСОК ИСПОЛЬЗОВАННЫХ ИСТОЧНИКОВ</w:t>
      </w:r>
      <w:bookmarkEnd w:id="9"/>
    </w:p>
    <w:p w:rsidR="00BF15D5" w:rsidRPr="009D0C22" w:rsidRDefault="00BF15D5" w:rsidP="009D0C22">
      <w:pPr>
        <w:spacing w:after="0" w:line="360" w:lineRule="auto"/>
        <w:ind w:firstLine="709"/>
        <w:jc w:val="both"/>
        <w:rPr>
          <w:rFonts w:ascii="Times New Roman" w:hAnsi="Times New Roman" w:cs="Times New Roman"/>
          <w:sz w:val="28"/>
          <w:szCs w:val="28"/>
        </w:rPr>
      </w:pPr>
    </w:p>
    <w:p w:rsidR="00BF15D5" w:rsidRPr="009D0C22" w:rsidRDefault="00A60202" w:rsidP="00947F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Арустамов</w:t>
      </w:r>
      <w:proofErr w:type="spellEnd"/>
      <w:r>
        <w:rPr>
          <w:rFonts w:ascii="Times New Roman" w:hAnsi="Times New Roman" w:cs="Times New Roman"/>
          <w:sz w:val="28"/>
          <w:szCs w:val="28"/>
        </w:rPr>
        <w:t>,</w:t>
      </w:r>
      <w:r w:rsidR="00BF15D5" w:rsidRPr="009D0C22">
        <w:rPr>
          <w:rFonts w:ascii="Times New Roman" w:hAnsi="Times New Roman" w:cs="Times New Roman"/>
          <w:sz w:val="28"/>
          <w:szCs w:val="28"/>
        </w:rPr>
        <w:t xml:space="preserve"> А. Э. Оборудование предприятий (торговли) - М.: Изда</w:t>
      </w:r>
      <w:r w:rsidR="0099062E" w:rsidRPr="009D0C22">
        <w:rPr>
          <w:rFonts w:ascii="Times New Roman" w:hAnsi="Times New Roman" w:cs="Times New Roman"/>
          <w:sz w:val="28"/>
          <w:szCs w:val="28"/>
        </w:rPr>
        <w:t>тельский дом «Дашков и Ко», 2016</w:t>
      </w:r>
      <w:r w:rsidR="00BF15D5" w:rsidRPr="009D0C22">
        <w:rPr>
          <w:rFonts w:ascii="Times New Roman" w:hAnsi="Times New Roman" w:cs="Times New Roman"/>
          <w:sz w:val="28"/>
          <w:szCs w:val="28"/>
        </w:rPr>
        <w:t>. - 320 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2. Ахметов</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Я.Х. Система управления склад</w:t>
      </w:r>
      <w:r w:rsidR="0099062E" w:rsidRPr="009D0C22">
        <w:rPr>
          <w:rFonts w:ascii="Times New Roman" w:hAnsi="Times New Roman" w:cs="Times New Roman"/>
          <w:sz w:val="28"/>
          <w:szCs w:val="28"/>
        </w:rPr>
        <w:t>ом // Складские технологии.- 2018</w:t>
      </w:r>
      <w:r w:rsidRPr="009D0C22">
        <w:rPr>
          <w:rFonts w:ascii="Times New Roman" w:hAnsi="Times New Roman" w:cs="Times New Roman"/>
          <w:sz w:val="28"/>
          <w:szCs w:val="28"/>
        </w:rPr>
        <w:t>.- №10.- С.8-12.</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3. </w:t>
      </w:r>
      <w:proofErr w:type="spellStart"/>
      <w:r w:rsidRPr="009D0C22">
        <w:rPr>
          <w:rFonts w:ascii="Times New Roman" w:hAnsi="Times New Roman" w:cs="Times New Roman"/>
          <w:sz w:val="28"/>
          <w:szCs w:val="28"/>
        </w:rPr>
        <w:t>Альбеков</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А.У. Логистика коммерции / А.У. </w:t>
      </w:r>
      <w:proofErr w:type="spellStart"/>
      <w:r w:rsidRPr="009D0C22">
        <w:rPr>
          <w:rFonts w:ascii="Times New Roman" w:hAnsi="Times New Roman" w:cs="Times New Roman"/>
          <w:sz w:val="28"/>
          <w:szCs w:val="28"/>
        </w:rPr>
        <w:t>Альбек</w:t>
      </w:r>
      <w:r w:rsidR="0099062E" w:rsidRPr="009D0C22">
        <w:rPr>
          <w:rFonts w:ascii="Times New Roman" w:hAnsi="Times New Roman" w:cs="Times New Roman"/>
          <w:sz w:val="28"/>
          <w:szCs w:val="28"/>
        </w:rPr>
        <w:t>ов</w:t>
      </w:r>
      <w:proofErr w:type="spellEnd"/>
      <w:r w:rsidR="0099062E" w:rsidRPr="009D0C22">
        <w:rPr>
          <w:rFonts w:ascii="Times New Roman" w:hAnsi="Times New Roman" w:cs="Times New Roman"/>
          <w:sz w:val="28"/>
          <w:szCs w:val="28"/>
        </w:rPr>
        <w:t>.- Ростов-на-Дону: Феникс, 201</w:t>
      </w:r>
      <w:r w:rsidRPr="009D0C22">
        <w:rPr>
          <w:rFonts w:ascii="Times New Roman" w:hAnsi="Times New Roman" w:cs="Times New Roman"/>
          <w:sz w:val="28"/>
          <w:szCs w:val="28"/>
        </w:rPr>
        <w:t xml:space="preserve">9.- 512 </w:t>
      </w:r>
      <w:proofErr w:type="gramStart"/>
      <w:r w:rsidRPr="009D0C22">
        <w:rPr>
          <w:rFonts w:ascii="Times New Roman" w:hAnsi="Times New Roman" w:cs="Times New Roman"/>
          <w:sz w:val="28"/>
          <w:szCs w:val="28"/>
        </w:rPr>
        <w:t>с</w:t>
      </w:r>
      <w:proofErr w:type="gramEnd"/>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4. Аникин</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Б.А. Коммерческая логистика /</w:t>
      </w:r>
      <w:r w:rsidR="0099062E" w:rsidRPr="009D0C22">
        <w:rPr>
          <w:rFonts w:ascii="Times New Roman" w:hAnsi="Times New Roman" w:cs="Times New Roman"/>
          <w:sz w:val="28"/>
          <w:szCs w:val="28"/>
        </w:rPr>
        <w:t xml:space="preserve"> Б.А. Аникин.- М.: </w:t>
      </w:r>
      <w:proofErr w:type="spellStart"/>
      <w:r w:rsidR="0099062E" w:rsidRPr="009D0C22">
        <w:rPr>
          <w:rFonts w:ascii="Times New Roman" w:hAnsi="Times New Roman" w:cs="Times New Roman"/>
          <w:sz w:val="28"/>
          <w:szCs w:val="28"/>
        </w:rPr>
        <w:t>Проспет</w:t>
      </w:r>
      <w:proofErr w:type="spellEnd"/>
      <w:r w:rsidR="0099062E" w:rsidRPr="009D0C22">
        <w:rPr>
          <w:rFonts w:ascii="Times New Roman" w:hAnsi="Times New Roman" w:cs="Times New Roman"/>
          <w:sz w:val="28"/>
          <w:szCs w:val="28"/>
        </w:rPr>
        <w:t>, 2017</w:t>
      </w:r>
      <w:r w:rsidRPr="009D0C22">
        <w:rPr>
          <w:rFonts w:ascii="Times New Roman" w:hAnsi="Times New Roman" w:cs="Times New Roman"/>
          <w:sz w:val="28"/>
          <w:szCs w:val="28"/>
        </w:rPr>
        <w:t>.- 432 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5. </w:t>
      </w:r>
      <w:proofErr w:type="spellStart"/>
      <w:r w:rsidRPr="009D0C22">
        <w:rPr>
          <w:rFonts w:ascii="Times New Roman" w:hAnsi="Times New Roman" w:cs="Times New Roman"/>
          <w:sz w:val="28"/>
          <w:szCs w:val="28"/>
        </w:rPr>
        <w:t>Белик</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В.Р. Система складирования как основа рентабельности работы </w:t>
      </w:r>
      <w:r w:rsidR="0099062E" w:rsidRPr="009D0C22">
        <w:rPr>
          <w:rFonts w:ascii="Times New Roman" w:hAnsi="Times New Roman" w:cs="Times New Roman"/>
          <w:sz w:val="28"/>
          <w:szCs w:val="28"/>
        </w:rPr>
        <w:t xml:space="preserve">склада // </w:t>
      </w:r>
      <w:proofErr w:type="spellStart"/>
      <w:r w:rsidR="0099062E" w:rsidRPr="009D0C22">
        <w:rPr>
          <w:rFonts w:ascii="Times New Roman" w:hAnsi="Times New Roman" w:cs="Times New Roman"/>
          <w:sz w:val="28"/>
          <w:szCs w:val="28"/>
        </w:rPr>
        <w:t>Логистик&amp;система</w:t>
      </w:r>
      <w:proofErr w:type="spellEnd"/>
      <w:r w:rsidR="0099062E" w:rsidRPr="009D0C22">
        <w:rPr>
          <w:rFonts w:ascii="Times New Roman" w:hAnsi="Times New Roman" w:cs="Times New Roman"/>
          <w:sz w:val="28"/>
          <w:szCs w:val="28"/>
        </w:rPr>
        <w:t>.- 201</w:t>
      </w:r>
      <w:r w:rsidRPr="009D0C22">
        <w:rPr>
          <w:rFonts w:ascii="Times New Roman" w:hAnsi="Times New Roman" w:cs="Times New Roman"/>
          <w:sz w:val="28"/>
          <w:szCs w:val="28"/>
        </w:rPr>
        <w:t>6.- №11.- С19-26.</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6. Беликов</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М. Автоматизация: основные аспект</w:t>
      </w:r>
      <w:r w:rsidR="0099062E" w:rsidRPr="009D0C22">
        <w:rPr>
          <w:rFonts w:ascii="Times New Roman" w:hAnsi="Times New Roman" w:cs="Times New Roman"/>
          <w:sz w:val="28"/>
          <w:szCs w:val="28"/>
        </w:rPr>
        <w:t>ы // Складские технологии.- 2016</w:t>
      </w:r>
      <w:r w:rsidRPr="009D0C22">
        <w:rPr>
          <w:rFonts w:ascii="Times New Roman" w:hAnsi="Times New Roman" w:cs="Times New Roman"/>
          <w:sz w:val="28"/>
          <w:szCs w:val="28"/>
        </w:rPr>
        <w:t>.- №3.- С.52-55.</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7. Бодряков</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Р. Анализ повышения эффективности работы скл</w:t>
      </w:r>
      <w:r w:rsidR="0099062E" w:rsidRPr="009D0C22">
        <w:rPr>
          <w:rFonts w:ascii="Times New Roman" w:hAnsi="Times New Roman" w:cs="Times New Roman"/>
          <w:sz w:val="28"/>
          <w:szCs w:val="28"/>
        </w:rPr>
        <w:t>ада // Складские операции.- 2017</w:t>
      </w:r>
      <w:r w:rsidRPr="009D0C22">
        <w:rPr>
          <w:rFonts w:ascii="Times New Roman" w:hAnsi="Times New Roman" w:cs="Times New Roman"/>
          <w:sz w:val="28"/>
          <w:szCs w:val="28"/>
        </w:rPr>
        <w:t>.- №2.- С.36-39.</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8. </w:t>
      </w:r>
      <w:proofErr w:type="spellStart"/>
      <w:r w:rsidRPr="009D0C22">
        <w:rPr>
          <w:rFonts w:ascii="Times New Roman" w:hAnsi="Times New Roman" w:cs="Times New Roman"/>
          <w:sz w:val="28"/>
          <w:szCs w:val="28"/>
        </w:rPr>
        <w:t>Валкин</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Е. Автоматизация склада - как ее пров</w:t>
      </w:r>
      <w:r w:rsidR="0099062E" w:rsidRPr="009D0C22">
        <w:rPr>
          <w:rFonts w:ascii="Times New Roman" w:hAnsi="Times New Roman" w:cs="Times New Roman"/>
          <w:sz w:val="28"/>
          <w:szCs w:val="28"/>
        </w:rPr>
        <w:t>одить // Современный склад.- 201</w:t>
      </w:r>
      <w:r w:rsidRPr="009D0C22">
        <w:rPr>
          <w:rFonts w:ascii="Times New Roman" w:hAnsi="Times New Roman" w:cs="Times New Roman"/>
          <w:sz w:val="28"/>
          <w:szCs w:val="28"/>
        </w:rPr>
        <w:t>9.- №1.- С.3-7.</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9. Волгин</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В.В. Склад: организация и управление / В.В</w:t>
      </w:r>
      <w:r w:rsidR="0099062E" w:rsidRPr="009D0C22">
        <w:rPr>
          <w:rFonts w:ascii="Times New Roman" w:hAnsi="Times New Roman" w:cs="Times New Roman"/>
          <w:sz w:val="28"/>
          <w:szCs w:val="28"/>
        </w:rPr>
        <w:t>. Волгин.- М.: Дашков и Ко, 2016</w:t>
      </w:r>
      <w:r w:rsidRPr="009D0C22">
        <w:rPr>
          <w:rFonts w:ascii="Times New Roman" w:hAnsi="Times New Roman" w:cs="Times New Roman"/>
          <w:sz w:val="28"/>
          <w:szCs w:val="28"/>
        </w:rPr>
        <w:t>.- 400 с.</w:t>
      </w:r>
    </w:p>
    <w:p w:rsidR="00BF15D5" w:rsidRPr="009D0C22" w:rsidRDefault="00A60202" w:rsidP="00947F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Гаджинский</w:t>
      </w:r>
      <w:proofErr w:type="spellEnd"/>
      <w:r>
        <w:rPr>
          <w:rFonts w:ascii="Times New Roman" w:hAnsi="Times New Roman" w:cs="Times New Roman"/>
          <w:sz w:val="28"/>
          <w:szCs w:val="28"/>
        </w:rPr>
        <w:t xml:space="preserve">, </w:t>
      </w:r>
      <w:r w:rsidR="00BF15D5" w:rsidRPr="009D0C22">
        <w:rPr>
          <w:rFonts w:ascii="Times New Roman" w:hAnsi="Times New Roman" w:cs="Times New Roman"/>
          <w:sz w:val="28"/>
          <w:szCs w:val="28"/>
        </w:rPr>
        <w:t>А.М. Логистические решения в области складирования / А.М.</w:t>
      </w:r>
      <w:r w:rsidR="0099062E" w:rsidRPr="009D0C22">
        <w:rPr>
          <w:rFonts w:ascii="Times New Roman" w:hAnsi="Times New Roman" w:cs="Times New Roman"/>
          <w:sz w:val="28"/>
          <w:szCs w:val="28"/>
        </w:rPr>
        <w:t xml:space="preserve"> </w:t>
      </w:r>
      <w:proofErr w:type="spellStart"/>
      <w:r w:rsidR="0099062E" w:rsidRPr="009D0C22">
        <w:rPr>
          <w:rFonts w:ascii="Times New Roman" w:hAnsi="Times New Roman" w:cs="Times New Roman"/>
          <w:sz w:val="28"/>
          <w:szCs w:val="28"/>
        </w:rPr>
        <w:t>Гаджинский</w:t>
      </w:r>
      <w:proofErr w:type="spellEnd"/>
      <w:r>
        <w:rPr>
          <w:rFonts w:ascii="Times New Roman" w:hAnsi="Times New Roman" w:cs="Times New Roman"/>
          <w:sz w:val="28"/>
          <w:szCs w:val="28"/>
        </w:rPr>
        <w:t>,</w:t>
      </w:r>
      <w:r w:rsidR="0099062E" w:rsidRPr="009D0C22">
        <w:rPr>
          <w:rFonts w:ascii="Times New Roman" w:hAnsi="Times New Roman" w:cs="Times New Roman"/>
          <w:sz w:val="28"/>
          <w:szCs w:val="28"/>
        </w:rPr>
        <w:t xml:space="preserve"> М.: ТК </w:t>
      </w:r>
      <w:proofErr w:type="spellStart"/>
      <w:r w:rsidR="0099062E" w:rsidRPr="009D0C22">
        <w:rPr>
          <w:rFonts w:ascii="Times New Roman" w:hAnsi="Times New Roman" w:cs="Times New Roman"/>
          <w:sz w:val="28"/>
          <w:szCs w:val="28"/>
        </w:rPr>
        <w:t>Велби</w:t>
      </w:r>
      <w:proofErr w:type="spellEnd"/>
      <w:r w:rsidR="0099062E" w:rsidRPr="009D0C22">
        <w:rPr>
          <w:rFonts w:ascii="Times New Roman" w:hAnsi="Times New Roman" w:cs="Times New Roman"/>
          <w:sz w:val="28"/>
          <w:szCs w:val="28"/>
        </w:rPr>
        <w:t>, 2017</w:t>
      </w:r>
      <w:r w:rsidR="00BF15D5" w:rsidRPr="009D0C22">
        <w:rPr>
          <w:rFonts w:ascii="Times New Roman" w:hAnsi="Times New Roman" w:cs="Times New Roman"/>
          <w:sz w:val="28"/>
          <w:szCs w:val="28"/>
        </w:rPr>
        <w:t>.- 122 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11. </w:t>
      </w:r>
      <w:proofErr w:type="spellStart"/>
      <w:r w:rsidRPr="009D0C22">
        <w:rPr>
          <w:rFonts w:ascii="Times New Roman" w:hAnsi="Times New Roman" w:cs="Times New Roman"/>
          <w:sz w:val="28"/>
          <w:szCs w:val="28"/>
        </w:rPr>
        <w:t>Гаджинский</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А.М. Организация складских процессов с элементами логистики</w:t>
      </w:r>
      <w:r w:rsidR="0099062E" w:rsidRPr="009D0C22">
        <w:rPr>
          <w:rFonts w:ascii="Times New Roman" w:hAnsi="Times New Roman" w:cs="Times New Roman"/>
          <w:sz w:val="28"/>
          <w:szCs w:val="28"/>
        </w:rPr>
        <w:t xml:space="preserve"> // Консультант директора.- 2018</w:t>
      </w:r>
      <w:r w:rsidRPr="009D0C22">
        <w:rPr>
          <w:rFonts w:ascii="Times New Roman" w:hAnsi="Times New Roman" w:cs="Times New Roman"/>
          <w:sz w:val="28"/>
          <w:szCs w:val="28"/>
        </w:rPr>
        <w:t>.- №24.- С.14-27.</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12. </w:t>
      </w:r>
      <w:proofErr w:type="spellStart"/>
      <w:r w:rsidRPr="009D0C22">
        <w:rPr>
          <w:rFonts w:ascii="Times New Roman" w:hAnsi="Times New Roman" w:cs="Times New Roman"/>
          <w:sz w:val="28"/>
          <w:szCs w:val="28"/>
        </w:rPr>
        <w:t>Гаджинский</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А.М. Современный склад. Организация, технологии, управление и логистика / А.М</w:t>
      </w:r>
      <w:r w:rsidR="0099062E" w:rsidRPr="009D0C22">
        <w:rPr>
          <w:rFonts w:ascii="Times New Roman" w:hAnsi="Times New Roman" w:cs="Times New Roman"/>
          <w:sz w:val="28"/>
          <w:szCs w:val="28"/>
        </w:rPr>
        <w:t xml:space="preserve">. </w:t>
      </w:r>
      <w:proofErr w:type="spellStart"/>
      <w:r w:rsidR="0099062E" w:rsidRPr="009D0C22">
        <w:rPr>
          <w:rFonts w:ascii="Times New Roman" w:hAnsi="Times New Roman" w:cs="Times New Roman"/>
          <w:sz w:val="28"/>
          <w:szCs w:val="28"/>
        </w:rPr>
        <w:t>Гаджинский</w:t>
      </w:r>
      <w:proofErr w:type="spellEnd"/>
      <w:r w:rsidR="0099062E" w:rsidRPr="009D0C22">
        <w:rPr>
          <w:rFonts w:ascii="Times New Roman" w:hAnsi="Times New Roman" w:cs="Times New Roman"/>
          <w:sz w:val="28"/>
          <w:szCs w:val="28"/>
        </w:rPr>
        <w:t xml:space="preserve">.- М.: ТК </w:t>
      </w:r>
      <w:proofErr w:type="spellStart"/>
      <w:r w:rsidR="0099062E" w:rsidRPr="009D0C22">
        <w:rPr>
          <w:rFonts w:ascii="Times New Roman" w:hAnsi="Times New Roman" w:cs="Times New Roman"/>
          <w:sz w:val="28"/>
          <w:szCs w:val="28"/>
        </w:rPr>
        <w:t>Велби</w:t>
      </w:r>
      <w:proofErr w:type="spellEnd"/>
      <w:r w:rsidR="0099062E" w:rsidRPr="009D0C22">
        <w:rPr>
          <w:rFonts w:ascii="Times New Roman" w:hAnsi="Times New Roman" w:cs="Times New Roman"/>
          <w:sz w:val="28"/>
          <w:szCs w:val="28"/>
        </w:rPr>
        <w:t>, 201</w:t>
      </w:r>
      <w:r w:rsidRPr="009D0C22">
        <w:rPr>
          <w:rFonts w:ascii="Times New Roman" w:hAnsi="Times New Roman" w:cs="Times New Roman"/>
          <w:sz w:val="28"/>
          <w:szCs w:val="28"/>
        </w:rPr>
        <w:t>9.- 176 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13. </w:t>
      </w:r>
      <w:proofErr w:type="spellStart"/>
      <w:r w:rsidRPr="009D0C22">
        <w:rPr>
          <w:rFonts w:ascii="Times New Roman" w:hAnsi="Times New Roman" w:cs="Times New Roman"/>
          <w:sz w:val="28"/>
          <w:szCs w:val="28"/>
        </w:rPr>
        <w:t>Горелкина</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Е. Склад нового поколения</w:t>
      </w:r>
      <w:r w:rsidR="0099062E" w:rsidRPr="009D0C22">
        <w:rPr>
          <w:rFonts w:ascii="Times New Roman" w:hAnsi="Times New Roman" w:cs="Times New Roman"/>
          <w:sz w:val="28"/>
          <w:szCs w:val="28"/>
        </w:rPr>
        <w:t xml:space="preserve"> // Торговое оборудование.- 2016</w:t>
      </w:r>
      <w:r w:rsidRPr="009D0C22">
        <w:rPr>
          <w:rFonts w:ascii="Times New Roman" w:hAnsi="Times New Roman" w:cs="Times New Roman"/>
          <w:sz w:val="28"/>
          <w:szCs w:val="28"/>
        </w:rPr>
        <w:t>.- №10.- С.13-15.</w:t>
      </w:r>
    </w:p>
    <w:p w:rsidR="00BF15D5" w:rsidRPr="009D0C22" w:rsidRDefault="00A60202" w:rsidP="00947F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Дахов</w:t>
      </w:r>
      <w:proofErr w:type="spellEnd"/>
      <w:r>
        <w:rPr>
          <w:rFonts w:ascii="Times New Roman" w:hAnsi="Times New Roman" w:cs="Times New Roman"/>
          <w:sz w:val="28"/>
          <w:szCs w:val="28"/>
        </w:rPr>
        <w:t xml:space="preserve">, </w:t>
      </w:r>
      <w:r w:rsidR="00BF15D5" w:rsidRPr="009D0C22">
        <w:rPr>
          <w:rFonts w:ascii="Times New Roman" w:hAnsi="Times New Roman" w:cs="Times New Roman"/>
          <w:sz w:val="28"/>
          <w:szCs w:val="28"/>
        </w:rPr>
        <w:t>Д.В. Автоматизация склада, автоматизация складского учет</w:t>
      </w:r>
      <w:r w:rsidR="0099062E" w:rsidRPr="009D0C22">
        <w:rPr>
          <w:rFonts w:ascii="Times New Roman" w:hAnsi="Times New Roman" w:cs="Times New Roman"/>
          <w:sz w:val="28"/>
          <w:szCs w:val="28"/>
        </w:rPr>
        <w:t>а // Складские технологии.- 2017</w:t>
      </w:r>
      <w:r w:rsidR="00BF15D5" w:rsidRPr="009D0C22">
        <w:rPr>
          <w:rFonts w:ascii="Times New Roman" w:hAnsi="Times New Roman" w:cs="Times New Roman"/>
          <w:sz w:val="28"/>
          <w:szCs w:val="28"/>
        </w:rPr>
        <w:t>.- №1.- С.28-31.</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lastRenderedPageBreak/>
        <w:t>15. Дашков</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Л.П. Коммерция и технология </w:t>
      </w:r>
      <w:r w:rsidR="0099062E" w:rsidRPr="009D0C22">
        <w:rPr>
          <w:rFonts w:ascii="Times New Roman" w:hAnsi="Times New Roman" w:cs="Times New Roman"/>
          <w:sz w:val="28"/>
          <w:szCs w:val="28"/>
        </w:rPr>
        <w:t>торговли: Учебник для вузов. 201</w:t>
      </w:r>
      <w:r w:rsidRPr="009D0C22">
        <w:rPr>
          <w:rFonts w:ascii="Times New Roman" w:hAnsi="Times New Roman" w:cs="Times New Roman"/>
          <w:sz w:val="28"/>
          <w:szCs w:val="28"/>
        </w:rPr>
        <w:t>9.-442с.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16. </w:t>
      </w:r>
      <w:proofErr w:type="spellStart"/>
      <w:r w:rsidRPr="009D0C22">
        <w:rPr>
          <w:rFonts w:ascii="Times New Roman" w:hAnsi="Times New Roman" w:cs="Times New Roman"/>
          <w:sz w:val="28"/>
          <w:szCs w:val="28"/>
        </w:rPr>
        <w:t>Делина</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И. Как повысить эффективность складского хозяйства</w:t>
      </w:r>
      <w:r w:rsidR="0099062E" w:rsidRPr="009D0C22">
        <w:rPr>
          <w:rFonts w:ascii="Times New Roman" w:hAnsi="Times New Roman" w:cs="Times New Roman"/>
          <w:sz w:val="28"/>
          <w:szCs w:val="28"/>
        </w:rPr>
        <w:t xml:space="preserve"> // Торговое оборудование.- 2019</w:t>
      </w:r>
      <w:r w:rsidRPr="009D0C22">
        <w:rPr>
          <w:rFonts w:ascii="Times New Roman" w:hAnsi="Times New Roman" w:cs="Times New Roman"/>
          <w:sz w:val="28"/>
          <w:szCs w:val="28"/>
        </w:rPr>
        <w:t>.- №3.- С.8-9.</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17. </w:t>
      </w:r>
      <w:proofErr w:type="spellStart"/>
      <w:r w:rsidRPr="009D0C22">
        <w:rPr>
          <w:rFonts w:ascii="Times New Roman" w:hAnsi="Times New Roman" w:cs="Times New Roman"/>
          <w:sz w:val="28"/>
          <w:szCs w:val="28"/>
        </w:rPr>
        <w:t>Карусева</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w:t>
      </w:r>
      <w:proofErr w:type="gramStart"/>
      <w:r w:rsidRPr="009D0C22">
        <w:rPr>
          <w:rFonts w:ascii="Times New Roman" w:hAnsi="Times New Roman" w:cs="Times New Roman"/>
          <w:sz w:val="28"/>
          <w:szCs w:val="28"/>
        </w:rPr>
        <w:t>М.</w:t>
      </w:r>
      <w:proofErr w:type="gramEnd"/>
      <w:r w:rsidRPr="009D0C22">
        <w:rPr>
          <w:rFonts w:ascii="Times New Roman" w:hAnsi="Times New Roman" w:cs="Times New Roman"/>
          <w:sz w:val="28"/>
          <w:szCs w:val="28"/>
        </w:rPr>
        <w:t xml:space="preserve"> Где хранить запасы?</w:t>
      </w:r>
      <w:r w:rsidR="0099062E" w:rsidRPr="009D0C22">
        <w:rPr>
          <w:rFonts w:ascii="Times New Roman" w:hAnsi="Times New Roman" w:cs="Times New Roman"/>
          <w:sz w:val="28"/>
          <w:szCs w:val="28"/>
        </w:rPr>
        <w:t xml:space="preserve"> // Торговое оборудование.- 2018</w:t>
      </w:r>
      <w:r w:rsidRPr="009D0C22">
        <w:rPr>
          <w:rFonts w:ascii="Times New Roman" w:hAnsi="Times New Roman" w:cs="Times New Roman"/>
          <w:sz w:val="28"/>
          <w:szCs w:val="28"/>
        </w:rPr>
        <w:t>.- №2.- С.26-28.</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18. Козлов</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Е. В. Автоматизация складов: размер важнее содержания / / А.Г. Мадера, Е. В. Козлов, А. Кур</w:t>
      </w:r>
      <w:r w:rsidR="0099062E" w:rsidRPr="009D0C22">
        <w:rPr>
          <w:rFonts w:ascii="Times New Roman" w:hAnsi="Times New Roman" w:cs="Times New Roman"/>
          <w:sz w:val="28"/>
          <w:szCs w:val="28"/>
        </w:rPr>
        <w:t xml:space="preserve">оедов // </w:t>
      </w:r>
      <w:proofErr w:type="spellStart"/>
      <w:r w:rsidR="0099062E" w:rsidRPr="009D0C22">
        <w:rPr>
          <w:rFonts w:ascii="Times New Roman" w:hAnsi="Times New Roman" w:cs="Times New Roman"/>
          <w:sz w:val="28"/>
          <w:szCs w:val="28"/>
        </w:rPr>
        <w:t>ЛОГИСТИК&amp;система</w:t>
      </w:r>
      <w:proofErr w:type="spellEnd"/>
      <w:r w:rsidR="0099062E" w:rsidRPr="009D0C22">
        <w:rPr>
          <w:rFonts w:ascii="Times New Roman" w:hAnsi="Times New Roman" w:cs="Times New Roman"/>
          <w:sz w:val="28"/>
          <w:szCs w:val="28"/>
        </w:rPr>
        <w:t>.- 2017</w:t>
      </w:r>
      <w:r w:rsidRPr="009D0C22">
        <w:rPr>
          <w:rFonts w:ascii="Times New Roman" w:hAnsi="Times New Roman" w:cs="Times New Roman"/>
          <w:sz w:val="28"/>
          <w:szCs w:val="28"/>
        </w:rPr>
        <w:t>.- № 6.- С.18-24.</w:t>
      </w:r>
    </w:p>
    <w:p w:rsidR="00BF15D5" w:rsidRPr="009D0C22" w:rsidRDefault="00A60202" w:rsidP="00947F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 Костина, </w:t>
      </w:r>
      <w:r w:rsidR="00BF15D5" w:rsidRPr="009D0C22">
        <w:rPr>
          <w:rFonts w:ascii="Times New Roman" w:hAnsi="Times New Roman" w:cs="Times New Roman"/>
          <w:sz w:val="28"/>
          <w:szCs w:val="28"/>
        </w:rPr>
        <w:t>Г.П. Основы коммерческой логистики: учебное пособи</w:t>
      </w:r>
      <w:r w:rsidR="0099062E" w:rsidRPr="009D0C22">
        <w:rPr>
          <w:rFonts w:ascii="Times New Roman" w:hAnsi="Times New Roman" w:cs="Times New Roman"/>
          <w:sz w:val="28"/>
          <w:szCs w:val="28"/>
        </w:rPr>
        <w:t>е / Г.П. Костина.- М.: АМИ, 2018</w:t>
      </w:r>
      <w:r w:rsidR="00BF15D5" w:rsidRPr="009D0C22">
        <w:rPr>
          <w:rFonts w:ascii="Times New Roman" w:hAnsi="Times New Roman" w:cs="Times New Roman"/>
          <w:sz w:val="28"/>
          <w:szCs w:val="28"/>
        </w:rPr>
        <w:t>.- 120 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20. Куроедов</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А. Рынок автоматизации складов готов «взо</w:t>
      </w:r>
      <w:r w:rsidR="0099062E" w:rsidRPr="009D0C22">
        <w:rPr>
          <w:rFonts w:ascii="Times New Roman" w:hAnsi="Times New Roman" w:cs="Times New Roman"/>
          <w:sz w:val="28"/>
          <w:szCs w:val="28"/>
        </w:rPr>
        <w:t>рваться» // IT в торговле.- 2017</w:t>
      </w:r>
      <w:r w:rsidRPr="009D0C22">
        <w:rPr>
          <w:rFonts w:ascii="Times New Roman" w:hAnsi="Times New Roman" w:cs="Times New Roman"/>
          <w:sz w:val="28"/>
          <w:szCs w:val="28"/>
        </w:rPr>
        <w:t>.- №3.- С.32-36.</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21. Маликов</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О.Б. Склады и грузовые терминалы / О.Б. Маликов.- СПб: Бизнес-пресса,</w:t>
      </w:r>
      <w:r w:rsidR="0099062E" w:rsidRPr="009D0C22">
        <w:rPr>
          <w:rFonts w:ascii="Times New Roman" w:hAnsi="Times New Roman" w:cs="Times New Roman"/>
          <w:sz w:val="28"/>
          <w:szCs w:val="28"/>
        </w:rPr>
        <w:t xml:space="preserve"> 2016</w:t>
      </w:r>
      <w:r w:rsidRPr="009D0C22">
        <w:rPr>
          <w:rFonts w:ascii="Times New Roman" w:hAnsi="Times New Roman" w:cs="Times New Roman"/>
          <w:sz w:val="28"/>
          <w:szCs w:val="28"/>
        </w:rPr>
        <w:t>.- 560 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22. </w:t>
      </w:r>
      <w:proofErr w:type="spellStart"/>
      <w:r w:rsidRPr="009D0C22">
        <w:rPr>
          <w:rFonts w:ascii="Times New Roman" w:hAnsi="Times New Roman" w:cs="Times New Roman"/>
          <w:sz w:val="28"/>
          <w:szCs w:val="28"/>
        </w:rPr>
        <w:t>Манжосов</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Г.П. Современный склад: Организация и технол</w:t>
      </w:r>
      <w:r w:rsidR="00E37472" w:rsidRPr="009D0C22">
        <w:rPr>
          <w:rFonts w:ascii="Times New Roman" w:hAnsi="Times New Roman" w:cs="Times New Roman"/>
          <w:sz w:val="28"/>
          <w:szCs w:val="28"/>
        </w:rPr>
        <w:t>огия</w:t>
      </w:r>
      <w:proofErr w:type="gramStart"/>
      <w:r w:rsidR="00E37472" w:rsidRPr="009D0C22">
        <w:rPr>
          <w:rFonts w:ascii="Times New Roman" w:hAnsi="Times New Roman" w:cs="Times New Roman"/>
          <w:sz w:val="28"/>
          <w:szCs w:val="28"/>
        </w:rPr>
        <w:t xml:space="preserve">. -- </w:t>
      </w:r>
      <w:proofErr w:type="gramEnd"/>
      <w:r w:rsidR="00E37472" w:rsidRPr="009D0C22">
        <w:rPr>
          <w:rFonts w:ascii="Times New Roman" w:hAnsi="Times New Roman" w:cs="Times New Roman"/>
          <w:sz w:val="28"/>
          <w:szCs w:val="28"/>
        </w:rPr>
        <w:t>М.: КИА центр, 2013. -</w:t>
      </w:r>
      <w:r w:rsidRPr="009D0C22">
        <w:rPr>
          <w:rFonts w:ascii="Times New Roman" w:hAnsi="Times New Roman" w:cs="Times New Roman"/>
          <w:sz w:val="28"/>
          <w:szCs w:val="28"/>
        </w:rPr>
        <w:t xml:space="preserve"> 220с.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23. </w:t>
      </w:r>
      <w:proofErr w:type="spellStart"/>
      <w:r w:rsidRPr="009D0C22">
        <w:rPr>
          <w:rFonts w:ascii="Times New Roman" w:hAnsi="Times New Roman" w:cs="Times New Roman"/>
          <w:sz w:val="28"/>
          <w:szCs w:val="28"/>
        </w:rPr>
        <w:t>Мещанкин</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А. </w:t>
      </w:r>
      <w:proofErr w:type="spellStart"/>
      <w:r w:rsidRPr="009D0C22">
        <w:rPr>
          <w:rFonts w:ascii="Times New Roman" w:hAnsi="Times New Roman" w:cs="Times New Roman"/>
          <w:sz w:val="28"/>
          <w:szCs w:val="28"/>
        </w:rPr>
        <w:t>Гантом</w:t>
      </w:r>
      <w:proofErr w:type="spellEnd"/>
      <w:r w:rsidRPr="009D0C22">
        <w:rPr>
          <w:rFonts w:ascii="Times New Roman" w:hAnsi="Times New Roman" w:cs="Times New Roman"/>
          <w:sz w:val="28"/>
          <w:szCs w:val="28"/>
        </w:rPr>
        <w:t xml:space="preserve"> по с</w:t>
      </w:r>
      <w:r w:rsidR="0099062E" w:rsidRPr="009D0C22">
        <w:rPr>
          <w:rFonts w:ascii="Times New Roman" w:hAnsi="Times New Roman" w:cs="Times New Roman"/>
          <w:sz w:val="28"/>
          <w:szCs w:val="28"/>
        </w:rPr>
        <w:t xml:space="preserve">кладу // </w:t>
      </w:r>
      <w:proofErr w:type="spellStart"/>
      <w:r w:rsidR="0099062E" w:rsidRPr="009D0C22">
        <w:rPr>
          <w:rFonts w:ascii="Times New Roman" w:hAnsi="Times New Roman" w:cs="Times New Roman"/>
          <w:sz w:val="28"/>
          <w:szCs w:val="28"/>
        </w:rPr>
        <w:t>ЛОГИСТИК&amp;система</w:t>
      </w:r>
      <w:proofErr w:type="spellEnd"/>
      <w:r w:rsidR="0099062E" w:rsidRPr="009D0C22">
        <w:rPr>
          <w:rFonts w:ascii="Times New Roman" w:hAnsi="Times New Roman" w:cs="Times New Roman"/>
          <w:sz w:val="28"/>
          <w:szCs w:val="28"/>
        </w:rPr>
        <w:t>.- 2016</w:t>
      </w:r>
      <w:r w:rsidRPr="009D0C22">
        <w:rPr>
          <w:rFonts w:ascii="Times New Roman" w:hAnsi="Times New Roman" w:cs="Times New Roman"/>
          <w:sz w:val="28"/>
          <w:szCs w:val="28"/>
        </w:rPr>
        <w:t>.- №4.- С.26-32.</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24. </w:t>
      </w:r>
      <w:proofErr w:type="spellStart"/>
      <w:r w:rsidRPr="009D0C22">
        <w:rPr>
          <w:rFonts w:ascii="Times New Roman" w:hAnsi="Times New Roman" w:cs="Times New Roman"/>
          <w:sz w:val="28"/>
          <w:szCs w:val="28"/>
        </w:rPr>
        <w:t>Неруш</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Ю.М. Коммерческая логистика / Ю.М. </w:t>
      </w:r>
      <w:proofErr w:type="spellStart"/>
      <w:r w:rsidRPr="009D0C22">
        <w:rPr>
          <w:rFonts w:ascii="Times New Roman" w:hAnsi="Times New Roman" w:cs="Times New Roman"/>
          <w:sz w:val="28"/>
          <w:szCs w:val="28"/>
        </w:rPr>
        <w:t>Неруш</w:t>
      </w:r>
      <w:proofErr w:type="spellEnd"/>
      <w:r w:rsidRPr="009D0C22">
        <w:rPr>
          <w:rFonts w:ascii="Times New Roman" w:hAnsi="Times New Roman" w:cs="Times New Roman"/>
          <w:sz w:val="28"/>
          <w:szCs w:val="28"/>
        </w:rPr>
        <w:t xml:space="preserve">.- М.: Банки и </w:t>
      </w:r>
      <w:r w:rsidR="0099062E" w:rsidRPr="009D0C22">
        <w:rPr>
          <w:rFonts w:ascii="Times New Roman" w:hAnsi="Times New Roman" w:cs="Times New Roman"/>
          <w:sz w:val="28"/>
          <w:szCs w:val="28"/>
        </w:rPr>
        <w:t>биржи: ЮНИТИ, 2019</w:t>
      </w:r>
      <w:r w:rsidRPr="009D0C22">
        <w:rPr>
          <w:rFonts w:ascii="Times New Roman" w:hAnsi="Times New Roman" w:cs="Times New Roman"/>
          <w:sz w:val="28"/>
          <w:szCs w:val="28"/>
        </w:rPr>
        <w:t>.- 321 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25. Организация и технология торговли: практикум для аудиторных занятий и самостоятельной работы студентов / авт.-сост.</w:t>
      </w:r>
      <w:proofErr w:type="gramStart"/>
      <w:r w:rsidRPr="009D0C22">
        <w:rPr>
          <w:rFonts w:ascii="Times New Roman" w:hAnsi="Times New Roman" w:cs="Times New Roman"/>
          <w:sz w:val="28"/>
          <w:szCs w:val="28"/>
        </w:rPr>
        <w:t xml:space="preserve"> :</w:t>
      </w:r>
      <w:proofErr w:type="gramEnd"/>
      <w:r w:rsidRPr="009D0C22">
        <w:rPr>
          <w:rFonts w:ascii="Times New Roman" w:hAnsi="Times New Roman" w:cs="Times New Roman"/>
          <w:sz w:val="28"/>
          <w:szCs w:val="28"/>
        </w:rPr>
        <w:t xml:space="preserve"> С.П. Гурская [и др.] ; под ред. С.П. Гурской. - Гомель: учреждение образования «Белорусский торгово-экономический университет </w:t>
      </w:r>
      <w:r w:rsidR="0099062E" w:rsidRPr="009D0C22">
        <w:rPr>
          <w:rFonts w:ascii="Times New Roman" w:hAnsi="Times New Roman" w:cs="Times New Roman"/>
          <w:sz w:val="28"/>
          <w:szCs w:val="28"/>
        </w:rPr>
        <w:t>потребительской кооперации», 201</w:t>
      </w:r>
      <w:r w:rsidRPr="009D0C22">
        <w:rPr>
          <w:rFonts w:ascii="Times New Roman" w:hAnsi="Times New Roman" w:cs="Times New Roman"/>
          <w:sz w:val="28"/>
          <w:szCs w:val="28"/>
        </w:rPr>
        <w:t>6. - 148 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26. Пашков</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А.К. Складское хозяйство и складские работы / А.К. Пашк</w:t>
      </w:r>
      <w:r w:rsidR="0099062E" w:rsidRPr="009D0C22">
        <w:rPr>
          <w:rFonts w:ascii="Times New Roman" w:hAnsi="Times New Roman" w:cs="Times New Roman"/>
          <w:sz w:val="28"/>
          <w:szCs w:val="28"/>
        </w:rPr>
        <w:t>ов.- М.: ИКЦ «Академкнига», 2018</w:t>
      </w:r>
      <w:r w:rsidRPr="009D0C22">
        <w:rPr>
          <w:rFonts w:ascii="Times New Roman" w:hAnsi="Times New Roman" w:cs="Times New Roman"/>
          <w:sz w:val="28"/>
          <w:szCs w:val="28"/>
        </w:rPr>
        <w:t>.- 366 с.</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27. Портнов</w:t>
      </w:r>
      <w:r w:rsidR="00A60202">
        <w:rPr>
          <w:rFonts w:ascii="Times New Roman" w:hAnsi="Times New Roman" w:cs="Times New Roman"/>
          <w:sz w:val="28"/>
          <w:szCs w:val="28"/>
        </w:rPr>
        <w:t>,</w:t>
      </w:r>
      <w:r w:rsidRPr="009D0C22">
        <w:rPr>
          <w:rFonts w:ascii="Times New Roman" w:hAnsi="Times New Roman" w:cs="Times New Roman"/>
          <w:sz w:val="28"/>
          <w:szCs w:val="28"/>
        </w:rPr>
        <w:t xml:space="preserve"> А. Технологическое проектирование </w:t>
      </w:r>
      <w:r w:rsidR="0099062E" w:rsidRPr="009D0C22">
        <w:rPr>
          <w:rFonts w:ascii="Times New Roman" w:hAnsi="Times New Roman" w:cs="Times New Roman"/>
          <w:sz w:val="28"/>
          <w:szCs w:val="28"/>
        </w:rPr>
        <w:t>склада // Склад и техника.- 2016</w:t>
      </w:r>
      <w:r w:rsidRPr="009D0C22">
        <w:rPr>
          <w:rFonts w:ascii="Times New Roman" w:hAnsi="Times New Roman" w:cs="Times New Roman"/>
          <w:sz w:val="28"/>
          <w:szCs w:val="28"/>
        </w:rPr>
        <w:t>.- №11.- С.18-26.</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lastRenderedPageBreak/>
        <w:t xml:space="preserve">28. </w:t>
      </w:r>
      <w:proofErr w:type="spellStart"/>
      <w:r w:rsidRPr="009D0C22">
        <w:rPr>
          <w:rFonts w:ascii="Times New Roman" w:hAnsi="Times New Roman" w:cs="Times New Roman"/>
          <w:sz w:val="28"/>
          <w:szCs w:val="28"/>
        </w:rPr>
        <w:t>Рикошинский</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А. Склады промышленных предп</w:t>
      </w:r>
      <w:r w:rsidR="0099062E" w:rsidRPr="009D0C22">
        <w:rPr>
          <w:rFonts w:ascii="Times New Roman" w:hAnsi="Times New Roman" w:cs="Times New Roman"/>
          <w:sz w:val="28"/>
          <w:szCs w:val="28"/>
        </w:rPr>
        <w:t>риятий // Склад и техника.- 2018</w:t>
      </w:r>
      <w:r w:rsidRPr="009D0C22">
        <w:rPr>
          <w:rFonts w:ascii="Times New Roman" w:hAnsi="Times New Roman" w:cs="Times New Roman"/>
          <w:sz w:val="28"/>
          <w:szCs w:val="28"/>
        </w:rPr>
        <w:t>.- №6.- С.11-17.</w:t>
      </w:r>
    </w:p>
    <w:p w:rsidR="00BF15D5" w:rsidRPr="009D0C22" w:rsidRDefault="00BF15D5" w:rsidP="00947F85">
      <w:pPr>
        <w:spacing w:after="0" w:line="360" w:lineRule="auto"/>
        <w:jc w:val="both"/>
        <w:rPr>
          <w:rFonts w:ascii="Times New Roman" w:hAnsi="Times New Roman" w:cs="Times New Roman"/>
          <w:sz w:val="28"/>
          <w:szCs w:val="28"/>
        </w:rPr>
      </w:pPr>
      <w:r w:rsidRPr="009D0C22">
        <w:rPr>
          <w:rFonts w:ascii="Times New Roman" w:hAnsi="Times New Roman" w:cs="Times New Roman"/>
          <w:sz w:val="28"/>
          <w:szCs w:val="28"/>
        </w:rPr>
        <w:t xml:space="preserve">29. </w:t>
      </w:r>
      <w:proofErr w:type="spellStart"/>
      <w:r w:rsidRPr="009D0C22">
        <w:rPr>
          <w:rFonts w:ascii="Times New Roman" w:hAnsi="Times New Roman" w:cs="Times New Roman"/>
          <w:sz w:val="28"/>
          <w:szCs w:val="28"/>
        </w:rPr>
        <w:t>Сергейчев</w:t>
      </w:r>
      <w:proofErr w:type="spellEnd"/>
      <w:r w:rsidR="00A60202">
        <w:rPr>
          <w:rFonts w:ascii="Times New Roman" w:hAnsi="Times New Roman" w:cs="Times New Roman"/>
          <w:sz w:val="28"/>
          <w:szCs w:val="28"/>
        </w:rPr>
        <w:t>,</w:t>
      </w:r>
      <w:r w:rsidRPr="009D0C22">
        <w:rPr>
          <w:rFonts w:ascii="Times New Roman" w:hAnsi="Times New Roman" w:cs="Times New Roman"/>
          <w:sz w:val="28"/>
          <w:szCs w:val="28"/>
        </w:rPr>
        <w:t xml:space="preserve"> А. Организация и внедрение адресной системы скла</w:t>
      </w:r>
      <w:r w:rsidR="0099062E" w:rsidRPr="009D0C22">
        <w:rPr>
          <w:rFonts w:ascii="Times New Roman" w:hAnsi="Times New Roman" w:cs="Times New Roman"/>
          <w:sz w:val="28"/>
          <w:szCs w:val="28"/>
        </w:rPr>
        <w:t>да // Складские технологии.- 201</w:t>
      </w:r>
      <w:r w:rsidRPr="009D0C22">
        <w:rPr>
          <w:rFonts w:ascii="Times New Roman" w:hAnsi="Times New Roman" w:cs="Times New Roman"/>
          <w:sz w:val="28"/>
          <w:szCs w:val="28"/>
        </w:rPr>
        <w:t>9.- №6.- С.9-18.</w:t>
      </w:r>
    </w:p>
    <w:p w:rsidR="00CA4626" w:rsidRPr="00397E5A" w:rsidRDefault="00A60202" w:rsidP="00947F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30. Савицкая, </w:t>
      </w:r>
      <w:r w:rsidR="00BF15D5" w:rsidRPr="009D0C22">
        <w:rPr>
          <w:rFonts w:ascii="Times New Roman" w:hAnsi="Times New Roman" w:cs="Times New Roman"/>
          <w:sz w:val="28"/>
          <w:szCs w:val="28"/>
        </w:rPr>
        <w:t>Г.Е. Анализ хозяйственной деятельности предприятия / Г</w:t>
      </w:r>
      <w:r w:rsidR="0099062E" w:rsidRPr="009D0C22">
        <w:rPr>
          <w:rFonts w:ascii="Times New Roman" w:hAnsi="Times New Roman" w:cs="Times New Roman"/>
          <w:sz w:val="28"/>
          <w:szCs w:val="28"/>
        </w:rPr>
        <w:t>.Е. Савицкая.- М.: Инфра-М, 2016</w:t>
      </w:r>
      <w:r w:rsidR="00BF15D5" w:rsidRPr="009D0C22">
        <w:rPr>
          <w:rFonts w:ascii="Times New Roman" w:hAnsi="Times New Roman" w:cs="Times New Roman"/>
          <w:sz w:val="28"/>
          <w:szCs w:val="28"/>
        </w:rPr>
        <w:t>.- 382 с.</w:t>
      </w:r>
    </w:p>
    <w:sectPr w:rsidR="00CA4626" w:rsidRPr="00397E5A" w:rsidSect="00E73C00">
      <w:foot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1D" w:rsidRDefault="002C1A1D" w:rsidP="00002201">
      <w:pPr>
        <w:spacing w:after="0" w:line="240" w:lineRule="auto"/>
      </w:pPr>
      <w:r>
        <w:separator/>
      </w:r>
    </w:p>
  </w:endnote>
  <w:endnote w:type="continuationSeparator" w:id="0">
    <w:p w:rsidR="002C1A1D" w:rsidRDefault="002C1A1D" w:rsidP="00002201">
      <w:pPr>
        <w:spacing w:after="0" w:line="240" w:lineRule="auto"/>
      </w:pPr>
      <w:r>
        <w:continuationSeparator/>
      </w:r>
    </w:p>
  </w:endnote>
  <w:endnote w:type="continuationNotice" w:id="1">
    <w:p w:rsidR="002C1A1D" w:rsidRDefault="002C1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9800949"/>
    </w:sdtPr>
    <w:sdtEndPr/>
    <w:sdtContent>
      <w:p w:rsidR="00F56450" w:rsidRPr="00E4362C" w:rsidRDefault="00F56450">
        <w:pPr>
          <w:pStyle w:val="ac"/>
          <w:jc w:val="center"/>
          <w:rPr>
            <w:rFonts w:ascii="Times New Roman" w:hAnsi="Times New Roman" w:cs="Times New Roman"/>
            <w:sz w:val="24"/>
          </w:rPr>
        </w:pPr>
        <w:r w:rsidRPr="00E4362C">
          <w:rPr>
            <w:rFonts w:ascii="Times New Roman" w:hAnsi="Times New Roman" w:cs="Times New Roman"/>
            <w:sz w:val="24"/>
          </w:rPr>
          <w:fldChar w:fldCharType="begin"/>
        </w:r>
        <w:r w:rsidRPr="00E4362C">
          <w:rPr>
            <w:rFonts w:ascii="Times New Roman" w:hAnsi="Times New Roman" w:cs="Times New Roman"/>
            <w:sz w:val="24"/>
          </w:rPr>
          <w:instrText xml:space="preserve"> PAGE   \* MERGEFORMAT </w:instrText>
        </w:r>
        <w:r w:rsidRPr="00E4362C">
          <w:rPr>
            <w:rFonts w:ascii="Times New Roman" w:hAnsi="Times New Roman" w:cs="Times New Roman"/>
            <w:sz w:val="24"/>
          </w:rPr>
          <w:fldChar w:fldCharType="separate"/>
        </w:r>
        <w:r w:rsidR="00011E0A">
          <w:rPr>
            <w:rFonts w:ascii="Times New Roman" w:hAnsi="Times New Roman" w:cs="Times New Roman"/>
            <w:noProof/>
            <w:sz w:val="24"/>
          </w:rPr>
          <w:t>10</w:t>
        </w:r>
        <w:r w:rsidRPr="00E4362C">
          <w:rPr>
            <w:rFonts w:ascii="Times New Roman" w:hAnsi="Times New Roman" w:cs="Times New Roman"/>
            <w:sz w:val="24"/>
          </w:rPr>
          <w:fldChar w:fldCharType="end"/>
        </w:r>
      </w:p>
    </w:sdtContent>
  </w:sdt>
  <w:p w:rsidR="00F56450" w:rsidRDefault="00F564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1D" w:rsidRDefault="002C1A1D" w:rsidP="00002201">
      <w:pPr>
        <w:spacing w:after="0" w:line="240" w:lineRule="auto"/>
      </w:pPr>
      <w:r>
        <w:separator/>
      </w:r>
    </w:p>
  </w:footnote>
  <w:footnote w:type="continuationSeparator" w:id="0">
    <w:p w:rsidR="002C1A1D" w:rsidRDefault="002C1A1D" w:rsidP="00002201">
      <w:pPr>
        <w:spacing w:after="0" w:line="240" w:lineRule="auto"/>
      </w:pPr>
      <w:r>
        <w:continuationSeparator/>
      </w:r>
    </w:p>
  </w:footnote>
  <w:footnote w:type="continuationNotice" w:id="1">
    <w:p w:rsidR="002C1A1D" w:rsidRDefault="002C1A1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739"/>
    <w:multiLevelType w:val="hybridMultilevel"/>
    <w:tmpl w:val="6EE26334"/>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86DAE"/>
    <w:multiLevelType w:val="hybridMultilevel"/>
    <w:tmpl w:val="995C0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82EA3"/>
    <w:multiLevelType w:val="hybridMultilevel"/>
    <w:tmpl w:val="A30A219A"/>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203D15"/>
    <w:multiLevelType w:val="hybridMultilevel"/>
    <w:tmpl w:val="04825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EF6A22"/>
    <w:multiLevelType w:val="hybridMultilevel"/>
    <w:tmpl w:val="7E04C568"/>
    <w:lvl w:ilvl="0" w:tplc="8A28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387CF8"/>
    <w:multiLevelType w:val="hybridMultilevel"/>
    <w:tmpl w:val="35D6D864"/>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B46F00"/>
    <w:multiLevelType w:val="hybridMultilevel"/>
    <w:tmpl w:val="801424CE"/>
    <w:lvl w:ilvl="0" w:tplc="7A78E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C96348B"/>
    <w:multiLevelType w:val="multilevel"/>
    <w:tmpl w:val="0F62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93F18"/>
    <w:multiLevelType w:val="hybridMultilevel"/>
    <w:tmpl w:val="74BCCF18"/>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FD1433"/>
    <w:multiLevelType w:val="multilevel"/>
    <w:tmpl w:val="525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6C23F0"/>
    <w:multiLevelType w:val="hybridMultilevel"/>
    <w:tmpl w:val="A98256A2"/>
    <w:lvl w:ilvl="0" w:tplc="76ECB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367C8E"/>
    <w:multiLevelType w:val="hybridMultilevel"/>
    <w:tmpl w:val="B10829B8"/>
    <w:lvl w:ilvl="0" w:tplc="BEE01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1B2858"/>
    <w:multiLevelType w:val="hybridMultilevel"/>
    <w:tmpl w:val="E3A4C8C8"/>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F71D5C"/>
    <w:multiLevelType w:val="hybridMultilevel"/>
    <w:tmpl w:val="F4BEE0AA"/>
    <w:lvl w:ilvl="0" w:tplc="76ECB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7A3EF7"/>
    <w:multiLevelType w:val="hybridMultilevel"/>
    <w:tmpl w:val="887A44E0"/>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F5774D"/>
    <w:multiLevelType w:val="hybridMultilevel"/>
    <w:tmpl w:val="A5C4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D10CD"/>
    <w:multiLevelType w:val="hybridMultilevel"/>
    <w:tmpl w:val="FFCE0C20"/>
    <w:lvl w:ilvl="0" w:tplc="76ECB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5A063A"/>
    <w:multiLevelType w:val="hybridMultilevel"/>
    <w:tmpl w:val="226E44E8"/>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6431E2"/>
    <w:multiLevelType w:val="hybridMultilevel"/>
    <w:tmpl w:val="9A6C9DFE"/>
    <w:lvl w:ilvl="0" w:tplc="13C019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BAC59CF"/>
    <w:multiLevelType w:val="hybridMultilevel"/>
    <w:tmpl w:val="31FCF3A2"/>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D15A90"/>
    <w:multiLevelType w:val="multilevel"/>
    <w:tmpl w:val="3112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64187D"/>
    <w:multiLevelType w:val="hybridMultilevel"/>
    <w:tmpl w:val="416AEBE2"/>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CB1D12"/>
    <w:multiLevelType w:val="hybridMultilevel"/>
    <w:tmpl w:val="14AECBAA"/>
    <w:lvl w:ilvl="0" w:tplc="10DC2A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5D044E3"/>
    <w:multiLevelType w:val="multilevel"/>
    <w:tmpl w:val="FE0252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46E25DB"/>
    <w:multiLevelType w:val="multilevel"/>
    <w:tmpl w:val="19BCBEF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5C17B4"/>
    <w:multiLevelType w:val="hybridMultilevel"/>
    <w:tmpl w:val="26E80D52"/>
    <w:lvl w:ilvl="0" w:tplc="95AA1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6546C1"/>
    <w:multiLevelType w:val="multilevel"/>
    <w:tmpl w:val="3CBC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035885"/>
    <w:multiLevelType w:val="hybridMultilevel"/>
    <w:tmpl w:val="48240BF0"/>
    <w:lvl w:ilvl="0" w:tplc="231E88BE">
      <w:start w:val="1"/>
      <w:numFmt w:val="decimal"/>
      <w:lvlText w:val="%1)"/>
      <w:lvlJc w:val="left"/>
      <w:pPr>
        <w:ind w:left="1128" w:hanging="360"/>
      </w:pPr>
      <w:rPr>
        <w:rFonts w:hint="default"/>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8">
    <w:nsid w:val="72811EA9"/>
    <w:multiLevelType w:val="hybridMultilevel"/>
    <w:tmpl w:val="012C3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D60E5A"/>
    <w:multiLevelType w:val="hybridMultilevel"/>
    <w:tmpl w:val="8578E21A"/>
    <w:lvl w:ilvl="0" w:tplc="76ECB11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78C1553E"/>
    <w:multiLevelType w:val="hybridMultilevel"/>
    <w:tmpl w:val="128040B0"/>
    <w:lvl w:ilvl="0" w:tplc="AE5EC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97135E5"/>
    <w:multiLevelType w:val="hybridMultilevel"/>
    <w:tmpl w:val="662C1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6"/>
  </w:num>
  <w:num w:numId="3">
    <w:abstractNumId w:val="7"/>
  </w:num>
  <w:num w:numId="4">
    <w:abstractNumId w:val="9"/>
  </w:num>
  <w:num w:numId="5">
    <w:abstractNumId w:val="27"/>
  </w:num>
  <w:num w:numId="6">
    <w:abstractNumId w:val="6"/>
  </w:num>
  <w:num w:numId="7">
    <w:abstractNumId w:val="1"/>
  </w:num>
  <w:num w:numId="8">
    <w:abstractNumId w:val="15"/>
  </w:num>
  <w:num w:numId="9">
    <w:abstractNumId w:val="28"/>
  </w:num>
  <w:num w:numId="10">
    <w:abstractNumId w:val="5"/>
  </w:num>
  <w:num w:numId="11">
    <w:abstractNumId w:val="12"/>
  </w:num>
  <w:num w:numId="12">
    <w:abstractNumId w:val="8"/>
  </w:num>
  <w:num w:numId="13">
    <w:abstractNumId w:val="17"/>
  </w:num>
  <w:num w:numId="14">
    <w:abstractNumId w:val="25"/>
  </w:num>
  <w:num w:numId="15">
    <w:abstractNumId w:val="14"/>
  </w:num>
  <w:num w:numId="16">
    <w:abstractNumId w:val="19"/>
  </w:num>
  <w:num w:numId="17">
    <w:abstractNumId w:val="2"/>
  </w:num>
  <w:num w:numId="18">
    <w:abstractNumId w:val="21"/>
  </w:num>
  <w:num w:numId="19">
    <w:abstractNumId w:val="0"/>
  </w:num>
  <w:num w:numId="20">
    <w:abstractNumId w:val="24"/>
  </w:num>
  <w:num w:numId="21">
    <w:abstractNumId w:val="23"/>
  </w:num>
  <w:num w:numId="22">
    <w:abstractNumId w:val="13"/>
  </w:num>
  <w:num w:numId="23">
    <w:abstractNumId w:val="16"/>
  </w:num>
  <w:num w:numId="24">
    <w:abstractNumId w:val="18"/>
  </w:num>
  <w:num w:numId="25">
    <w:abstractNumId w:val="3"/>
  </w:num>
  <w:num w:numId="26">
    <w:abstractNumId w:val="10"/>
  </w:num>
  <w:num w:numId="27">
    <w:abstractNumId w:val="30"/>
  </w:num>
  <w:num w:numId="28">
    <w:abstractNumId w:val="22"/>
  </w:num>
  <w:num w:numId="29">
    <w:abstractNumId w:val="31"/>
  </w:num>
  <w:num w:numId="30">
    <w:abstractNumId w:val="11"/>
  </w:num>
  <w:num w:numId="31">
    <w:abstractNumId w:val="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45"/>
    <w:rsid w:val="00002201"/>
    <w:rsid w:val="0001040B"/>
    <w:rsid w:val="00011E0A"/>
    <w:rsid w:val="00032819"/>
    <w:rsid w:val="00041BFB"/>
    <w:rsid w:val="0004526A"/>
    <w:rsid w:val="00051E5D"/>
    <w:rsid w:val="00052F68"/>
    <w:rsid w:val="0005776A"/>
    <w:rsid w:val="00065C34"/>
    <w:rsid w:val="00080EE4"/>
    <w:rsid w:val="000A2D22"/>
    <w:rsid w:val="000C7B92"/>
    <w:rsid w:val="000D3EC7"/>
    <w:rsid w:val="001278DF"/>
    <w:rsid w:val="00127950"/>
    <w:rsid w:val="00131D41"/>
    <w:rsid w:val="00140279"/>
    <w:rsid w:val="00141C26"/>
    <w:rsid w:val="0014468C"/>
    <w:rsid w:val="001455C5"/>
    <w:rsid w:val="001562EA"/>
    <w:rsid w:val="0015683E"/>
    <w:rsid w:val="0016101E"/>
    <w:rsid w:val="00163FA0"/>
    <w:rsid w:val="0016453C"/>
    <w:rsid w:val="0017275C"/>
    <w:rsid w:val="00177B1C"/>
    <w:rsid w:val="001C3CB4"/>
    <w:rsid w:val="001C6029"/>
    <w:rsid w:val="001E1746"/>
    <w:rsid w:val="001E2D26"/>
    <w:rsid w:val="001E3A5C"/>
    <w:rsid w:val="001E5557"/>
    <w:rsid w:val="00204985"/>
    <w:rsid w:val="00207508"/>
    <w:rsid w:val="002227E4"/>
    <w:rsid w:val="0022369B"/>
    <w:rsid w:val="002302F1"/>
    <w:rsid w:val="00231136"/>
    <w:rsid w:val="00231596"/>
    <w:rsid w:val="00233E2A"/>
    <w:rsid w:val="002349FF"/>
    <w:rsid w:val="002402AD"/>
    <w:rsid w:val="00250A17"/>
    <w:rsid w:val="002652BB"/>
    <w:rsid w:val="00286FB3"/>
    <w:rsid w:val="0029641B"/>
    <w:rsid w:val="002A43EC"/>
    <w:rsid w:val="002A51B1"/>
    <w:rsid w:val="002B0408"/>
    <w:rsid w:val="002B463D"/>
    <w:rsid w:val="002C1A1D"/>
    <w:rsid w:val="002D38A6"/>
    <w:rsid w:val="002D65D9"/>
    <w:rsid w:val="002D7F1B"/>
    <w:rsid w:val="002E0354"/>
    <w:rsid w:val="002E22F4"/>
    <w:rsid w:val="002F5A85"/>
    <w:rsid w:val="002F6609"/>
    <w:rsid w:val="00304F2E"/>
    <w:rsid w:val="003104D7"/>
    <w:rsid w:val="00323579"/>
    <w:rsid w:val="00325D05"/>
    <w:rsid w:val="00343B13"/>
    <w:rsid w:val="0036159D"/>
    <w:rsid w:val="00374B93"/>
    <w:rsid w:val="00384149"/>
    <w:rsid w:val="003866A0"/>
    <w:rsid w:val="00395431"/>
    <w:rsid w:val="003961E9"/>
    <w:rsid w:val="00397A88"/>
    <w:rsid w:val="00397E5A"/>
    <w:rsid w:val="003C010E"/>
    <w:rsid w:val="003C2059"/>
    <w:rsid w:val="003E1753"/>
    <w:rsid w:val="003E4617"/>
    <w:rsid w:val="003E647A"/>
    <w:rsid w:val="003F0041"/>
    <w:rsid w:val="003F1A4B"/>
    <w:rsid w:val="003F4201"/>
    <w:rsid w:val="00402631"/>
    <w:rsid w:val="00411C56"/>
    <w:rsid w:val="00450A9D"/>
    <w:rsid w:val="00455838"/>
    <w:rsid w:val="00455F0A"/>
    <w:rsid w:val="0045748F"/>
    <w:rsid w:val="00462C7E"/>
    <w:rsid w:val="004835DA"/>
    <w:rsid w:val="00485DB3"/>
    <w:rsid w:val="004927CD"/>
    <w:rsid w:val="004C1E1D"/>
    <w:rsid w:val="004C61E2"/>
    <w:rsid w:val="004D1EAC"/>
    <w:rsid w:val="004F3D23"/>
    <w:rsid w:val="00501C75"/>
    <w:rsid w:val="00505A09"/>
    <w:rsid w:val="00512F72"/>
    <w:rsid w:val="005143E8"/>
    <w:rsid w:val="00515A2C"/>
    <w:rsid w:val="00515A6A"/>
    <w:rsid w:val="00517A84"/>
    <w:rsid w:val="005222C2"/>
    <w:rsid w:val="00544430"/>
    <w:rsid w:val="00546813"/>
    <w:rsid w:val="00555572"/>
    <w:rsid w:val="00557395"/>
    <w:rsid w:val="005573FA"/>
    <w:rsid w:val="0056772A"/>
    <w:rsid w:val="00580724"/>
    <w:rsid w:val="005A54C9"/>
    <w:rsid w:val="005C4968"/>
    <w:rsid w:val="005C51C8"/>
    <w:rsid w:val="005D6C70"/>
    <w:rsid w:val="006020A1"/>
    <w:rsid w:val="006156CD"/>
    <w:rsid w:val="00615B62"/>
    <w:rsid w:val="00617981"/>
    <w:rsid w:val="00643B1E"/>
    <w:rsid w:val="00645C52"/>
    <w:rsid w:val="00656F61"/>
    <w:rsid w:val="00660BDE"/>
    <w:rsid w:val="00674FA0"/>
    <w:rsid w:val="00693636"/>
    <w:rsid w:val="00695EA8"/>
    <w:rsid w:val="006A181E"/>
    <w:rsid w:val="006A3D3F"/>
    <w:rsid w:val="006C79C4"/>
    <w:rsid w:val="006D2B84"/>
    <w:rsid w:val="006D5AAC"/>
    <w:rsid w:val="006E4468"/>
    <w:rsid w:val="006F77EF"/>
    <w:rsid w:val="00701998"/>
    <w:rsid w:val="00701BCF"/>
    <w:rsid w:val="00703E90"/>
    <w:rsid w:val="00716B44"/>
    <w:rsid w:val="00733F6D"/>
    <w:rsid w:val="007456C4"/>
    <w:rsid w:val="00746336"/>
    <w:rsid w:val="007518FB"/>
    <w:rsid w:val="0078797E"/>
    <w:rsid w:val="00796E9C"/>
    <w:rsid w:val="007A3A09"/>
    <w:rsid w:val="007B0B5C"/>
    <w:rsid w:val="007B41BA"/>
    <w:rsid w:val="007D1EE1"/>
    <w:rsid w:val="007E2F6D"/>
    <w:rsid w:val="007F5D7A"/>
    <w:rsid w:val="00816CB4"/>
    <w:rsid w:val="00817CFD"/>
    <w:rsid w:val="008254B3"/>
    <w:rsid w:val="00831253"/>
    <w:rsid w:val="0083701E"/>
    <w:rsid w:val="00844665"/>
    <w:rsid w:val="00847877"/>
    <w:rsid w:val="0085159F"/>
    <w:rsid w:val="00856523"/>
    <w:rsid w:val="00857CDE"/>
    <w:rsid w:val="00861811"/>
    <w:rsid w:val="008A4271"/>
    <w:rsid w:val="008A6856"/>
    <w:rsid w:val="008C2603"/>
    <w:rsid w:val="008C7B11"/>
    <w:rsid w:val="008D06CB"/>
    <w:rsid w:val="008D0C61"/>
    <w:rsid w:val="008F3DC1"/>
    <w:rsid w:val="0090533E"/>
    <w:rsid w:val="009106B3"/>
    <w:rsid w:val="00915AD4"/>
    <w:rsid w:val="00920E90"/>
    <w:rsid w:val="00930FFD"/>
    <w:rsid w:val="009356B8"/>
    <w:rsid w:val="00947F85"/>
    <w:rsid w:val="0099062E"/>
    <w:rsid w:val="0099373F"/>
    <w:rsid w:val="009A1683"/>
    <w:rsid w:val="009A2737"/>
    <w:rsid w:val="009B584C"/>
    <w:rsid w:val="009D0C22"/>
    <w:rsid w:val="009D2FA3"/>
    <w:rsid w:val="009D31AC"/>
    <w:rsid w:val="009D68DA"/>
    <w:rsid w:val="00A027DD"/>
    <w:rsid w:val="00A03253"/>
    <w:rsid w:val="00A11FE4"/>
    <w:rsid w:val="00A216CB"/>
    <w:rsid w:val="00A22CB3"/>
    <w:rsid w:val="00A43423"/>
    <w:rsid w:val="00A52297"/>
    <w:rsid w:val="00A60202"/>
    <w:rsid w:val="00A845C0"/>
    <w:rsid w:val="00A938AA"/>
    <w:rsid w:val="00AA67E8"/>
    <w:rsid w:val="00AB16B5"/>
    <w:rsid w:val="00AB5CB9"/>
    <w:rsid w:val="00AD1EFF"/>
    <w:rsid w:val="00AE3CCB"/>
    <w:rsid w:val="00AE72FD"/>
    <w:rsid w:val="00AF6597"/>
    <w:rsid w:val="00B1564B"/>
    <w:rsid w:val="00B36AC8"/>
    <w:rsid w:val="00B82027"/>
    <w:rsid w:val="00B9149D"/>
    <w:rsid w:val="00BA7840"/>
    <w:rsid w:val="00BB3E15"/>
    <w:rsid w:val="00BB4083"/>
    <w:rsid w:val="00BB607F"/>
    <w:rsid w:val="00BC15DE"/>
    <w:rsid w:val="00BC1A3B"/>
    <w:rsid w:val="00BC2910"/>
    <w:rsid w:val="00BE004F"/>
    <w:rsid w:val="00BE2932"/>
    <w:rsid w:val="00BE7FB2"/>
    <w:rsid w:val="00BF15D5"/>
    <w:rsid w:val="00BF290C"/>
    <w:rsid w:val="00BF2BC5"/>
    <w:rsid w:val="00C00145"/>
    <w:rsid w:val="00C20DF2"/>
    <w:rsid w:val="00C20EFB"/>
    <w:rsid w:val="00C21964"/>
    <w:rsid w:val="00C31EFF"/>
    <w:rsid w:val="00C329C4"/>
    <w:rsid w:val="00C36F0D"/>
    <w:rsid w:val="00C508FF"/>
    <w:rsid w:val="00C526BF"/>
    <w:rsid w:val="00C61FE3"/>
    <w:rsid w:val="00C676D8"/>
    <w:rsid w:val="00C67835"/>
    <w:rsid w:val="00C90707"/>
    <w:rsid w:val="00C95152"/>
    <w:rsid w:val="00C970C5"/>
    <w:rsid w:val="00CA02D5"/>
    <w:rsid w:val="00CA28DD"/>
    <w:rsid w:val="00CA4626"/>
    <w:rsid w:val="00CA4C5B"/>
    <w:rsid w:val="00CA5D75"/>
    <w:rsid w:val="00CD2165"/>
    <w:rsid w:val="00CE0BAA"/>
    <w:rsid w:val="00CE232C"/>
    <w:rsid w:val="00CE474E"/>
    <w:rsid w:val="00CE49D7"/>
    <w:rsid w:val="00CF146B"/>
    <w:rsid w:val="00CF4EBE"/>
    <w:rsid w:val="00D274F6"/>
    <w:rsid w:val="00D3476D"/>
    <w:rsid w:val="00D52283"/>
    <w:rsid w:val="00D8257E"/>
    <w:rsid w:val="00D93944"/>
    <w:rsid w:val="00D93C7F"/>
    <w:rsid w:val="00DB6CCC"/>
    <w:rsid w:val="00DC07AE"/>
    <w:rsid w:val="00DC3271"/>
    <w:rsid w:val="00DC730B"/>
    <w:rsid w:val="00DE2B54"/>
    <w:rsid w:val="00DE3CB9"/>
    <w:rsid w:val="00DF03F6"/>
    <w:rsid w:val="00DF78D1"/>
    <w:rsid w:val="00E0481A"/>
    <w:rsid w:val="00E37472"/>
    <w:rsid w:val="00E4362C"/>
    <w:rsid w:val="00E55D67"/>
    <w:rsid w:val="00E73C00"/>
    <w:rsid w:val="00E73DD7"/>
    <w:rsid w:val="00E84B20"/>
    <w:rsid w:val="00E85F1D"/>
    <w:rsid w:val="00E86D31"/>
    <w:rsid w:val="00E93AAE"/>
    <w:rsid w:val="00E941B8"/>
    <w:rsid w:val="00EA3DE3"/>
    <w:rsid w:val="00EA6593"/>
    <w:rsid w:val="00EB7934"/>
    <w:rsid w:val="00EC369F"/>
    <w:rsid w:val="00EC60F7"/>
    <w:rsid w:val="00ED1630"/>
    <w:rsid w:val="00EF380E"/>
    <w:rsid w:val="00F114F5"/>
    <w:rsid w:val="00F206E3"/>
    <w:rsid w:val="00F27F25"/>
    <w:rsid w:val="00F40042"/>
    <w:rsid w:val="00F509AB"/>
    <w:rsid w:val="00F56450"/>
    <w:rsid w:val="00F56E56"/>
    <w:rsid w:val="00F70FDD"/>
    <w:rsid w:val="00FA38A7"/>
    <w:rsid w:val="00FC106F"/>
    <w:rsid w:val="00FD55B3"/>
    <w:rsid w:val="00FF2B1A"/>
    <w:rsid w:val="00FF4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0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F0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55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F3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3DC1"/>
    <w:rPr>
      <w:b/>
      <w:bCs/>
    </w:rPr>
  </w:style>
  <w:style w:type="paragraph" w:customStyle="1" w:styleId="heading">
    <w:name w:val="heading"/>
    <w:basedOn w:val="a"/>
    <w:rsid w:val="008F3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F03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03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E5557"/>
    <w:rPr>
      <w:rFonts w:asciiTheme="majorHAnsi" w:eastAsiaTheme="majorEastAsia" w:hAnsiTheme="majorHAnsi" w:cstheme="majorBidi"/>
      <w:b/>
      <w:bCs/>
      <w:color w:val="4F81BD" w:themeColor="accent1"/>
    </w:rPr>
  </w:style>
  <w:style w:type="character" w:styleId="a6">
    <w:name w:val="Hyperlink"/>
    <w:basedOn w:val="a0"/>
    <w:uiPriority w:val="99"/>
    <w:unhideWhenUsed/>
    <w:rsid w:val="001E5557"/>
    <w:rPr>
      <w:color w:val="0000FF"/>
      <w:u w:val="single"/>
    </w:rPr>
  </w:style>
  <w:style w:type="paragraph" w:styleId="a7">
    <w:name w:val="Balloon Text"/>
    <w:basedOn w:val="a"/>
    <w:link w:val="a8"/>
    <w:uiPriority w:val="99"/>
    <w:semiHidden/>
    <w:unhideWhenUsed/>
    <w:rsid w:val="002964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641B"/>
    <w:rPr>
      <w:rFonts w:ascii="Tahoma" w:hAnsi="Tahoma" w:cs="Tahoma"/>
      <w:sz w:val="16"/>
      <w:szCs w:val="16"/>
    </w:rPr>
  </w:style>
  <w:style w:type="paragraph" w:styleId="a9">
    <w:name w:val="List Paragraph"/>
    <w:basedOn w:val="a"/>
    <w:uiPriority w:val="34"/>
    <w:qFormat/>
    <w:rsid w:val="00F114F5"/>
    <w:pPr>
      <w:ind w:left="720"/>
      <w:contextualSpacing/>
    </w:pPr>
  </w:style>
  <w:style w:type="paragraph" w:styleId="aa">
    <w:name w:val="header"/>
    <w:basedOn w:val="a"/>
    <w:link w:val="ab"/>
    <w:uiPriority w:val="99"/>
    <w:semiHidden/>
    <w:unhideWhenUsed/>
    <w:rsid w:val="0000220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02201"/>
  </w:style>
  <w:style w:type="paragraph" w:styleId="ac">
    <w:name w:val="footer"/>
    <w:basedOn w:val="a"/>
    <w:link w:val="ad"/>
    <w:uiPriority w:val="99"/>
    <w:unhideWhenUsed/>
    <w:rsid w:val="000022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2201"/>
  </w:style>
  <w:style w:type="character" w:styleId="ae">
    <w:name w:val="footnote reference"/>
    <w:basedOn w:val="a0"/>
    <w:uiPriority w:val="99"/>
    <w:rsid w:val="00A027DD"/>
    <w:rPr>
      <w:rFonts w:cs="Times New Roman"/>
      <w:vertAlign w:val="superscript"/>
    </w:rPr>
  </w:style>
  <w:style w:type="character" w:customStyle="1" w:styleId="a4">
    <w:name w:val="Обычный (веб) Знак"/>
    <w:link w:val="a3"/>
    <w:uiPriority w:val="99"/>
    <w:locked/>
    <w:rsid w:val="00A027DD"/>
    <w:rPr>
      <w:rFonts w:ascii="Times New Roman" w:eastAsia="Times New Roman" w:hAnsi="Times New Roman" w:cs="Times New Roman"/>
      <w:sz w:val="24"/>
      <w:szCs w:val="24"/>
      <w:lang w:eastAsia="ru-RU"/>
    </w:rPr>
  </w:style>
  <w:style w:type="paragraph" w:customStyle="1" w:styleId="Default">
    <w:name w:val="Default"/>
    <w:rsid w:val="00A027DD"/>
    <w:pPr>
      <w:autoSpaceDE w:val="0"/>
      <w:autoSpaceDN w:val="0"/>
      <w:adjustRightInd w:val="0"/>
      <w:spacing w:after="0" w:line="240" w:lineRule="auto"/>
    </w:pPr>
    <w:rPr>
      <w:rFonts w:ascii="Bookman Old Style" w:eastAsia="MS Mincho" w:hAnsi="Bookman Old Style" w:cs="Bookman Old Style"/>
      <w:color w:val="000000"/>
      <w:sz w:val="24"/>
      <w:szCs w:val="24"/>
      <w:lang w:eastAsia="ja-JP"/>
    </w:rPr>
  </w:style>
  <w:style w:type="paragraph" w:styleId="af">
    <w:name w:val="footnote text"/>
    <w:basedOn w:val="a"/>
    <w:link w:val="af0"/>
    <w:uiPriority w:val="99"/>
    <w:semiHidden/>
    <w:unhideWhenUsed/>
    <w:rsid w:val="00A027DD"/>
    <w:pPr>
      <w:spacing w:after="0" w:line="240" w:lineRule="auto"/>
    </w:pPr>
    <w:rPr>
      <w:rFonts w:eastAsiaTheme="minorEastAsia"/>
      <w:sz w:val="20"/>
      <w:szCs w:val="20"/>
      <w:lang w:eastAsia="ru-RU"/>
    </w:rPr>
  </w:style>
  <w:style w:type="character" w:customStyle="1" w:styleId="af0">
    <w:name w:val="Текст сноски Знак"/>
    <w:basedOn w:val="a0"/>
    <w:link w:val="af"/>
    <w:uiPriority w:val="99"/>
    <w:semiHidden/>
    <w:rsid w:val="00A027DD"/>
    <w:rPr>
      <w:rFonts w:eastAsiaTheme="minorEastAsia"/>
      <w:sz w:val="20"/>
      <w:szCs w:val="20"/>
      <w:lang w:eastAsia="ru-RU"/>
    </w:rPr>
  </w:style>
  <w:style w:type="character" w:customStyle="1" w:styleId="FontStyle49">
    <w:name w:val="Font Style49"/>
    <w:rsid w:val="00A027DD"/>
    <w:rPr>
      <w:rFonts w:ascii="Times New Roman" w:hAnsi="Times New Roman"/>
      <w:color w:val="000000"/>
      <w:sz w:val="26"/>
    </w:rPr>
  </w:style>
  <w:style w:type="paragraph" w:styleId="af1">
    <w:name w:val="TOC Heading"/>
    <w:basedOn w:val="1"/>
    <w:next w:val="a"/>
    <w:uiPriority w:val="39"/>
    <w:unhideWhenUsed/>
    <w:qFormat/>
    <w:rsid w:val="00D3476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D3476D"/>
    <w:pPr>
      <w:spacing w:after="100"/>
      <w:ind w:left="220"/>
    </w:pPr>
  </w:style>
  <w:style w:type="paragraph" w:styleId="11">
    <w:name w:val="toc 1"/>
    <w:basedOn w:val="a"/>
    <w:next w:val="a"/>
    <w:autoRedefine/>
    <w:uiPriority w:val="39"/>
    <w:unhideWhenUsed/>
    <w:rsid w:val="00250A17"/>
    <w:pPr>
      <w:tabs>
        <w:tab w:val="right" w:leader="dot" w:pos="9345"/>
      </w:tabs>
      <w:spacing w:after="0" w:line="360" w:lineRule="auto"/>
      <w:jc w:val="both"/>
    </w:pPr>
    <w:rPr>
      <w:rFonts w:ascii="Times New Roman" w:hAnsi="Times New Roman" w:cs="Times New Roman"/>
      <w:noProof/>
      <w:sz w:val="28"/>
      <w:szCs w:val="28"/>
    </w:rPr>
  </w:style>
  <w:style w:type="paragraph" w:customStyle="1" w:styleId="ConsPlusNormal">
    <w:name w:val="ConsPlusNormal"/>
    <w:rsid w:val="00BE2932"/>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2">
    <w:name w:val="Table Grid"/>
    <w:basedOn w:val="a1"/>
    <w:uiPriority w:val="59"/>
    <w:rsid w:val="00CF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0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F0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55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F3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3DC1"/>
    <w:rPr>
      <w:b/>
      <w:bCs/>
    </w:rPr>
  </w:style>
  <w:style w:type="paragraph" w:customStyle="1" w:styleId="heading">
    <w:name w:val="heading"/>
    <w:basedOn w:val="a"/>
    <w:rsid w:val="008F3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F03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03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E5557"/>
    <w:rPr>
      <w:rFonts w:asciiTheme="majorHAnsi" w:eastAsiaTheme="majorEastAsia" w:hAnsiTheme="majorHAnsi" w:cstheme="majorBidi"/>
      <w:b/>
      <w:bCs/>
      <w:color w:val="4F81BD" w:themeColor="accent1"/>
    </w:rPr>
  </w:style>
  <w:style w:type="character" w:styleId="a6">
    <w:name w:val="Hyperlink"/>
    <w:basedOn w:val="a0"/>
    <w:uiPriority w:val="99"/>
    <w:unhideWhenUsed/>
    <w:rsid w:val="001E5557"/>
    <w:rPr>
      <w:color w:val="0000FF"/>
      <w:u w:val="single"/>
    </w:rPr>
  </w:style>
  <w:style w:type="paragraph" w:styleId="a7">
    <w:name w:val="Balloon Text"/>
    <w:basedOn w:val="a"/>
    <w:link w:val="a8"/>
    <w:uiPriority w:val="99"/>
    <w:semiHidden/>
    <w:unhideWhenUsed/>
    <w:rsid w:val="002964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641B"/>
    <w:rPr>
      <w:rFonts w:ascii="Tahoma" w:hAnsi="Tahoma" w:cs="Tahoma"/>
      <w:sz w:val="16"/>
      <w:szCs w:val="16"/>
    </w:rPr>
  </w:style>
  <w:style w:type="paragraph" w:styleId="a9">
    <w:name w:val="List Paragraph"/>
    <w:basedOn w:val="a"/>
    <w:uiPriority w:val="34"/>
    <w:qFormat/>
    <w:rsid w:val="00F114F5"/>
    <w:pPr>
      <w:ind w:left="720"/>
      <w:contextualSpacing/>
    </w:pPr>
  </w:style>
  <w:style w:type="paragraph" w:styleId="aa">
    <w:name w:val="header"/>
    <w:basedOn w:val="a"/>
    <w:link w:val="ab"/>
    <w:uiPriority w:val="99"/>
    <w:semiHidden/>
    <w:unhideWhenUsed/>
    <w:rsid w:val="0000220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02201"/>
  </w:style>
  <w:style w:type="paragraph" w:styleId="ac">
    <w:name w:val="footer"/>
    <w:basedOn w:val="a"/>
    <w:link w:val="ad"/>
    <w:uiPriority w:val="99"/>
    <w:unhideWhenUsed/>
    <w:rsid w:val="000022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2201"/>
  </w:style>
  <w:style w:type="character" w:styleId="ae">
    <w:name w:val="footnote reference"/>
    <w:basedOn w:val="a0"/>
    <w:uiPriority w:val="99"/>
    <w:rsid w:val="00A027DD"/>
    <w:rPr>
      <w:rFonts w:cs="Times New Roman"/>
      <w:vertAlign w:val="superscript"/>
    </w:rPr>
  </w:style>
  <w:style w:type="character" w:customStyle="1" w:styleId="a4">
    <w:name w:val="Обычный (веб) Знак"/>
    <w:link w:val="a3"/>
    <w:uiPriority w:val="99"/>
    <w:locked/>
    <w:rsid w:val="00A027DD"/>
    <w:rPr>
      <w:rFonts w:ascii="Times New Roman" w:eastAsia="Times New Roman" w:hAnsi="Times New Roman" w:cs="Times New Roman"/>
      <w:sz w:val="24"/>
      <w:szCs w:val="24"/>
      <w:lang w:eastAsia="ru-RU"/>
    </w:rPr>
  </w:style>
  <w:style w:type="paragraph" w:customStyle="1" w:styleId="Default">
    <w:name w:val="Default"/>
    <w:rsid w:val="00A027DD"/>
    <w:pPr>
      <w:autoSpaceDE w:val="0"/>
      <w:autoSpaceDN w:val="0"/>
      <w:adjustRightInd w:val="0"/>
      <w:spacing w:after="0" w:line="240" w:lineRule="auto"/>
    </w:pPr>
    <w:rPr>
      <w:rFonts w:ascii="Bookman Old Style" w:eastAsia="MS Mincho" w:hAnsi="Bookman Old Style" w:cs="Bookman Old Style"/>
      <w:color w:val="000000"/>
      <w:sz w:val="24"/>
      <w:szCs w:val="24"/>
      <w:lang w:eastAsia="ja-JP"/>
    </w:rPr>
  </w:style>
  <w:style w:type="paragraph" w:styleId="af">
    <w:name w:val="footnote text"/>
    <w:basedOn w:val="a"/>
    <w:link w:val="af0"/>
    <w:uiPriority w:val="99"/>
    <w:semiHidden/>
    <w:unhideWhenUsed/>
    <w:rsid w:val="00A027DD"/>
    <w:pPr>
      <w:spacing w:after="0" w:line="240" w:lineRule="auto"/>
    </w:pPr>
    <w:rPr>
      <w:rFonts w:eastAsiaTheme="minorEastAsia"/>
      <w:sz w:val="20"/>
      <w:szCs w:val="20"/>
      <w:lang w:eastAsia="ru-RU"/>
    </w:rPr>
  </w:style>
  <w:style w:type="character" w:customStyle="1" w:styleId="af0">
    <w:name w:val="Текст сноски Знак"/>
    <w:basedOn w:val="a0"/>
    <w:link w:val="af"/>
    <w:uiPriority w:val="99"/>
    <w:semiHidden/>
    <w:rsid w:val="00A027DD"/>
    <w:rPr>
      <w:rFonts w:eastAsiaTheme="minorEastAsia"/>
      <w:sz w:val="20"/>
      <w:szCs w:val="20"/>
      <w:lang w:eastAsia="ru-RU"/>
    </w:rPr>
  </w:style>
  <w:style w:type="character" w:customStyle="1" w:styleId="FontStyle49">
    <w:name w:val="Font Style49"/>
    <w:rsid w:val="00A027DD"/>
    <w:rPr>
      <w:rFonts w:ascii="Times New Roman" w:hAnsi="Times New Roman"/>
      <w:color w:val="000000"/>
      <w:sz w:val="26"/>
    </w:rPr>
  </w:style>
  <w:style w:type="paragraph" w:styleId="af1">
    <w:name w:val="TOC Heading"/>
    <w:basedOn w:val="1"/>
    <w:next w:val="a"/>
    <w:uiPriority w:val="39"/>
    <w:unhideWhenUsed/>
    <w:qFormat/>
    <w:rsid w:val="00D3476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D3476D"/>
    <w:pPr>
      <w:spacing w:after="100"/>
      <w:ind w:left="220"/>
    </w:pPr>
  </w:style>
  <w:style w:type="paragraph" w:styleId="11">
    <w:name w:val="toc 1"/>
    <w:basedOn w:val="a"/>
    <w:next w:val="a"/>
    <w:autoRedefine/>
    <w:uiPriority w:val="39"/>
    <w:unhideWhenUsed/>
    <w:rsid w:val="00250A17"/>
    <w:pPr>
      <w:tabs>
        <w:tab w:val="right" w:leader="dot" w:pos="9345"/>
      </w:tabs>
      <w:spacing w:after="0" w:line="360" w:lineRule="auto"/>
      <w:jc w:val="both"/>
    </w:pPr>
    <w:rPr>
      <w:rFonts w:ascii="Times New Roman" w:hAnsi="Times New Roman" w:cs="Times New Roman"/>
      <w:noProof/>
      <w:sz w:val="28"/>
      <w:szCs w:val="28"/>
    </w:rPr>
  </w:style>
  <w:style w:type="paragraph" w:customStyle="1" w:styleId="ConsPlusNormal">
    <w:name w:val="ConsPlusNormal"/>
    <w:rsid w:val="00BE2932"/>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2">
    <w:name w:val="Table Grid"/>
    <w:basedOn w:val="a1"/>
    <w:uiPriority w:val="59"/>
    <w:rsid w:val="00CF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426">
      <w:bodyDiv w:val="1"/>
      <w:marLeft w:val="0"/>
      <w:marRight w:val="0"/>
      <w:marTop w:val="0"/>
      <w:marBottom w:val="0"/>
      <w:divBdr>
        <w:top w:val="none" w:sz="0" w:space="0" w:color="auto"/>
        <w:left w:val="none" w:sz="0" w:space="0" w:color="auto"/>
        <w:bottom w:val="none" w:sz="0" w:space="0" w:color="auto"/>
        <w:right w:val="none" w:sz="0" w:space="0" w:color="auto"/>
      </w:divBdr>
    </w:div>
    <w:div w:id="241069218">
      <w:bodyDiv w:val="1"/>
      <w:marLeft w:val="0"/>
      <w:marRight w:val="0"/>
      <w:marTop w:val="0"/>
      <w:marBottom w:val="0"/>
      <w:divBdr>
        <w:top w:val="none" w:sz="0" w:space="0" w:color="auto"/>
        <w:left w:val="none" w:sz="0" w:space="0" w:color="auto"/>
        <w:bottom w:val="none" w:sz="0" w:space="0" w:color="auto"/>
        <w:right w:val="none" w:sz="0" w:space="0" w:color="auto"/>
      </w:divBdr>
    </w:div>
    <w:div w:id="264701851">
      <w:bodyDiv w:val="1"/>
      <w:marLeft w:val="0"/>
      <w:marRight w:val="0"/>
      <w:marTop w:val="0"/>
      <w:marBottom w:val="0"/>
      <w:divBdr>
        <w:top w:val="none" w:sz="0" w:space="0" w:color="auto"/>
        <w:left w:val="none" w:sz="0" w:space="0" w:color="auto"/>
        <w:bottom w:val="none" w:sz="0" w:space="0" w:color="auto"/>
        <w:right w:val="none" w:sz="0" w:space="0" w:color="auto"/>
      </w:divBdr>
    </w:div>
    <w:div w:id="563099924">
      <w:bodyDiv w:val="1"/>
      <w:marLeft w:val="0"/>
      <w:marRight w:val="0"/>
      <w:marTop w:val="0"/>
      <w:marBottom w:val="0"/>
      <w:divBdr>
        <w:top w:val="none" w:sz="0" w:space="0" w:color="auto"/>
        <w:left w:val="none" w:sz="0" w:space="0" w:color="auto"/>
        <w:bottom w:val="none" w:sz="0" w:space="0" w:color="auto"/>
        <w:right w:val="none" w:sz="0" w:space="0" w:color="auto"/>
      </w:divBdr>
    </w:div>
    <w:div w:id="570039138">
      <w:bodyDiv w:val="1"/>
      <w:marLeft w:val="0"/>
      <w:marRight w:val="0"/>
      <w:marTop w:val="0"/>
      <w:marBottom w:val="0"/>
      <w:divBdr>
        <w:top w:val="none" w:sz="0" w:space="0" w:color="auto"/>
        <w:left w:val="none" w:sz="0" w:space="0" w:color="auto"/>
        <w:bottom w:val="none" w:sz="0" w:space="0" w:color="auto"/>
        <w:right w:val="none" w:sz="0" w:space="0" w:color="auto"/>
      </w:divBdr>
    </w:div>
    <w:div w:id="987323571">
      <w:bodyDiv w:val="1"/>
      <w:marLeft w:val="0"/>
      <w:marRight w:val="0"/>
      <w:marTop w:val="0"/>
      <w:marBottom w:val="0"/>
      <w:divBdr>
        <w:top w:val="none" w:sz="0" w:space="0" w:color="auto"/>
        <w:left w:val="none" w:sz="0" w:space="0" w:color="auto"/>
        <w:bottom w:val="none" w:sz="0" w:space="0" w:color="auto"/>
        <w:right w:val="none" w:sz="0" w:space="0" w:color="auto"/>
      </w:divBdr>
    </w:div>
    <w:div w:id="992561785">
      <w:bodyDiv w:val="1"/>
      <w:marLeft w:val="0"/>
      <w:marRight w:val="0"/>
      <w:marTop w:val="0"/>
      <w:marBottom w:val="0"/>
      <w:divBdr>
        <w:top w:val="none" w:sz="0" w:space="0" w:color="auto"/>
        <w:left w:val="none" w:sz="0" w:space="0" w:color="auto"/>
        <w:bottom w:val="none" w:sz="0" w:space="0" w:color="auto"/>
        <w:right w:val="none" w:sz="0" w:space="0" w:color="auto"/>
      </w:divBdr>
      <w:divsChild>
        <w:div w:id="25184466">
          <w:marLeft w:val="0"/>
          <w:marRight w:val="0"/>
          <w:marTop w:val="0"/>
          <w:marBottom w:val="0"/>
          <w:divBdr>
            <w:top w:val="none" w:sz="0" w:space="0" w:color="auto"/>
            <w:left w:val="none" w:sz="0" w:space="0" w:color="auto"/>
            <w:bottom w:val="none" w:sz="0" w:space="0" w:color="auto"/>
            <w:right w:val="none" w:sz="0" w:space="0" w:color="auto"/>
          </w:divBdr>
        </w:div>
        <w:div w:id="665329086">
          <w:marLeft w:val="0"/>
          <w:marRight w:val="0"/>
          <w:marTop w:val="0"/>
          <w:marBottom w:val="0"/>
          <w:divBdr>
            <w:top w:val="none" w:sz="0" w:space="0" w:color="auto"/>
            <w:left w:val="none" w:sz="0" w:space="0" w:color="auto"/>
            <w:bottom w:val="none" w:sz="0" w:space="0" w:color="auto"/>
            <w:right w:val="none" w:sz="0" w:space="0" w:color="auto"/>
          </w:divBdr>
          <w:divsChild>
            <w:div w:id="129399327">
              <w:marLeft w:val="0"/>
              <w:marRight w:val="0"/>
              <w:marTop w:val="0"/>
              <w:marBottom w:val="0"/>
              <w:divBdr>
                <w:top w:val="none" w:sz="0" w:space="0" w:color="auto"/>
                <w:left w:val="none" w:sz="0" w:space="0" w:color="auto"/>
                <w:bottom w:val="none" w:sz="0" w:space="0" w:color="auto"/>
                <w:right w:val="none" w:sz="0" w:space="0" w:color="auto"/>
              </w:divBdr>
            </w:div>
          </w:divsChild>
        </w:div>
        <w:div w:id="930167408">
          <w:marLeft w:val="0"/>
          <w:marRight w:val="0"/>
          <w:marTop w:val="0"/>
          <w:marBottom w:val="0"/>
          <w:divBdr>
            <w:top w:val="none" w:sz="0" w:space="0" w:color="auto"/>
            <w:left w:val="none" w:sz="0" w:space="0" w:color="auto"/>
            <w:bottom w:val="none" w:sz="0" w:space="0" w:color="auto"/>
            <w:right w:val="none" w:sz="0" w:space="0" w:color="auto"/>
          </w:divBdr>
          <w:divsChild>
            <w:div w:id="404885860">
              <w:marLeft w:val="0"/>
              <w:marRight w:val="0"/>
              <w:marTop w:val="0"/>
              <w:marBottom w:val="0"/>
              <w:divBdr>
                <w:top w:val="none" w:sz="0" w:space="0" w:color="auto"/>
                <w:left w:val="none" w:sz="0" w:space="0" w:color="auto"/>
                <w:bottom w:val="none" w:sz="0" w:space="0" w:color="auto"/>
                <w:right w:val="none" w:sz="0" w:space="0" w:color="auto"/>
              </w:divBdr>
            </w:div>
          </w:divsChild>
        </w:div>
        <w:div w:id="1490561576">
          <w:marLeft w:val="0"/>
          <w:marRight w:val="0"/>
          <w:marTop w:val="0"/>
          <w:marBottom w:val="0"/>
          <w:divBdr>
            <w:top w:val="none" w:sz="0" w:space="0" w:color="auto"/>
            <w:left w:val="none" w:sz="0" w:space="0" w:color="auto"/>
            <w:bottom w:val="none" w:sz="0" w:space="0" w:color="auto"/>
            <w:right w:val="none" w:sz="0" w:space="0" w:color="auto"/>
          </w:divBdr>
        </w:div>
        <w:div w:id="1610890757">
          <w:marLeft w:val="0"/>
          <w:marRight w:val="0"/>
          <w:marTop w:val="0"/>
          <w:marBottom w:val="0"/>
          <w:divBdr>
            <w:top w:val="none" w:sz="0" w:space="0" w:color="auto"/>
            <w:left w:val="none" w:sz="0" w:space="0" w:color="auto"/>
            <w:bottom w:val="none" w:sz="0" w:space="0" w:color="auto"/>
            <w:right w:val="none" w:sz="0" w:space="0" w:color="auto"/>
          </w:divBdr>
        </w:div>
        <w:div w:id="1458060369">
          <w:marLeft w:val="0"/>
          <w:marRight w:val="0"/>
          <w:marTop w:val="0"/>
          <w:marBottom w:val="0"/>
          <w:divBdr>
            <w:top w:val="none" w:sz="0" w:space="0" w:color="auto"/>
            <w:left w:val="none" w:sz="0" w:space="0" w:color="auto"/>
            <w:bottom w:val="none" w:sz="0" w:space="0" w:color="auto"/>
            <w:right w:val="none" w:sz="0" w:space="0" w:color="auto"/>
          </w:divBdr>
        </w:div>
        <w:div w:id="341056000">
          <w:marLeft w:val="0"/>
          <w:marRight w:val="0"/>
          <w:marTop w:val="0"/>
          <w:marBottom w:val="0"/>
          <w:divBdr>
            <w:top w:val="none" w:sz="0" w:space="0" w:color="auto"/>
            <w:left w:val="none" w:sz="0" w:space="0" w:color="auto"/>
            <w:bottom w:val="none" w:sz="0" w:space="0" w:color="auto"/>
            <w:right w:val="none" w:sz="0" w:space="0" w:color="auto"/>
          </w:divBdr>
        </w:div>
        <w:div w:id="2053337544">
          <w:marLeft w:val="0"/>
          <w:marRight w:val="0"/>
          <w:marTop w:val="0"/>
          <w:marBottom w:val="0"/>
          <w:divBdr>
            <w:top w:val="none" w:sz="0" w:space="0" w:color="auto"/>
            <w:left w:val="none" w:sz="0" w:space="0" w:color="auto"/>
            <w:bottom w:val="none" w:sz="0" w:space="0" w:color="auto"/>
            <w:right w:val="none" w:sz="0" w:space="0" w:color="auto"/>
          </w:divBdr>
        </w:div>
        <w:div w:id="911965837">
          <w:marLeft w:val="0"/>
          <w:marRight w:val="0"/>
          <w:marTop w:val="0"/>
          <w:marBottom w:val="0"/>
          <w:divBdr>
            <w:top w:val="none" w:sz="0" w:space="0" w:color="auto"/>
            <w:left w:val="none" w:sz="0" w:space="0" w:color="auto"/>
            <w:bottom w:val="none" w:sz="0" w:space="0" w:color="auto"/>
            <w:right w:val="none" w:sz="0" w:space="0" w:color="auto"/>
          </w:divBdr>
        </w:div>
        <w:div w:id="422653308">
          <w:marLeft w:val="0"/>
          <w:marRight w:val="0"/>
          <w:marTop w:val="0"/>
          <w:marBottom w:val="0"/>
          <w:divBdr>
            <w:top w:val="none" w:sz="0" w:space="0" w:color="auto"/>
            <w:left w:val="none" w:sz="0" w:space="0" w:color="auto"/>
            <w:bottom w:val="none" w:sz="0" w:space="0" w:color="auto"/>
            <w:right w:val="none" w:sz="0" w:space="0" w:color="auto"/>
          </w:divBdr>
        </w:div>
        <w:div w:id="2062509226">
          <w:marLeft w:val="0"/>
          <w:marRight w:val="0"/>
          <w:marTop w:val="0"/>
          <w:marBottom w:val="0"/>
          <w:divBdr>
            <w:top w:val="none" w:sz="0" w:space="0" w:color="auto"/>
            <w:left w:val="none" w:sz="0" w:space="0" w:color="auto"/>
            <w:bottom w:val="none" w:sz="0" w:space="0" w:color="auto"/>
            <w:right w:val="none" w:sz="0" w:space="0" w:color="auto"/>
          </w:divBdr>
        </w:div>
        <w:div w:id="1727294479">
          <w:marLeft w:val="0"/>
          <w:marRight w:val="0"/>
          <w:marTop w:val="0"/>
          <w:marBottom w:val="0"/>
          <w:divBdr>
            <w:top w:val="none" w:sz="0" w:space="0" w:color="auto"/>
            <w:left w:val="none" w:sz="0" w:space="0" w:color="auto"/>
            <w:bottom w:val="none" w:sz="0" w:space="0" w:color="auto"/>
            <w:right w:val="none" w:sz="0" w:space="0" w:color="auto"/>
          </w:divBdr>
        </w:div>
        <w:div w:id="663552909">
          <w:marLeft w:val="0"/>
          <w:marRight w:val="0"/>
          <w:marTop w:val="0"/>
          <w:marBottom w:val="0"/>
          <w:divBdr>
            <w:top w:val="none" w:sz="0" w:space="0" w:color="auto"/>
            <w:left w:val="none" w:sz="0" w:space="0" w:color="auto"/>
            <w:bottom w:val="none" w:sz="0" w:space="0" w:color="auto"/>
            <w:right w:val="none" w:sz="0" w:space="0" w:color="auto"/>
          </w:divBdr>
        </w:div>
      </w:divsChild>
    </w:div>
    <w:div w:id="1054740855">
      <w:bodyDiv w:val="1"/>
      <w:marLeft w:val="0"/>
      <w:marRight w:val="0"/>
      <w:marTop w:val="0"/>
      <w:marBottom w:val="0"/>
      <w:divBdr>
        <w:top w:val="none" w:sz="0" w:space="0" w:color="auto"/>
        <w:left w:val="none" w:sz="0" w:space="0" w:color="auto"/>
        <w:bottom w:val="none" w:sz="0" w:space="0" w:color="auto"/>
        <w:right w:val="none" w:sz="0" w:space="0" w:color="auto"/>
      </w:divBdr>
      <w:divsChild>
        <w:div w:id="440800839">
          <w:marLeft w:val="0"/>
          <w:marRight w:val="0"/>
          <w:marTop w:val="0"/>
          <w:marBottom w:val="0"/>
          <w:divBdr>
            <w:top w:val="none" w:sz="0" w:space="0" w:color="auto"/>
            <w:left w:val="none" w:sz="0" w:space="0" w:color="auto"/>
            <w:bottom w:val="none" w:sz="0" w:space="0" w:color="auto"/>
            <w:right w:val="none" w:sz="0" w:space="0" w:color="auto"/>
          </w:divBdr>
        </w:div>
      </w:divsChild>
    </w:div>
    <w:div w:id="1135752761">
      <w:bodyDiv w:val="1"/>
      <w:marLeft w:val="0"/>
      <w:marRight w:val="0"/>
      <w:marTop w:val="0"/>
      <w:marBottom w:val="0"/>
      <w:divBdr>
        <w:top w:val="none" w:sz="0" w:space="0" w:color="auto"/>
        <w:left w:val="none" w:sz="0" w:space="0" w:color="auto"/>
        <w:bottom w:val="none" w:sz="0" w:space="0" w:color="auto"/>
        <w:right w:val="none" w:sz="0" w:space="0" w:color="auto"/>
      </w:divBdr>
      <w:divsChild>
        <w:div w:id="162357009">
          <w:marLeft w:val="0"/>
          <w:marRight w:val="0"/>
          <w:marTop w:val="0"/>
          <w:marBottom w:val="0"/>
          <w:divBdr>
            <w:top w:val="none" w:sz="0" w:space="0" w:color="auto"/>
            <w:left w:val="none" w:sz="0" w:space="0" w:color="auto"/>
            <w:bottom w:val="none" w:sz="0" w:space="0" w:color="auto"/>
            <w:right w:val="none" w:sz="0" w:space="0" w:color="auto"/>
          </w:divBdr>
        </w:div>
      </w:divsChild>
    </w:div>
    <w:div w:id="1221791659">
      <w:bodyDiv w:val="1"/>
      <w:marLeft w:val="0"/>
      <w:marRight w:val="0"/>
      <w:marTop w:val="0"/>
      <w:marBottom w:val="0"/>
      <w:divBdr>
        <w:top w:val="none" w:sz="0" w:space="0" w:color="auto"/>
        <w:left w:val="none" w:sz="0" w:space="0" w:color="auto"/>
        <w:bottom w:val="none" w:sz="0" w:space="0" w:color="auto"/>
        <w:right w:val="none" w:sz="0" w:space="0" w:color="auto"/>
      </w:divBdr>
      <w:divsChild>
        <w:div w:id="892429081">
          <w:marLeft w:val="75"/>
          <w:marRight w:val="75"/>
          <w:marTop w:val="75"/>
          <w:marBottom w:val="75"/>
          <w:divBdr>
            <w:top w:val="none" w:sz="0" w:space="0" w:color="auto"/>
            <w:left w:val="none" w:sz="0" w:space="0" w:color="auto"/>
            <w:bottom w:val="none" w:sz="0" w:space="0" w:color="auto"/>
            <w:right w:val="none" w:sz="0" w:space="0" w:color="auto"/>
          </w:divBdr>
          <w:divsChild>
            <w:div w:id="683484514">
              <w:marLeft w:val="0"/>
              <w:marRight w:val="0"/>
              <w:marTop w:val="0"/>
              <w:marBottom w:val="0"/>
              <w:divBdr>
                <w:top w:val="none" w:sz="0" w:space="0" w:color="auto"/>
                <w:left w:val="none" w:sz="0" w:space="0" w:color="auto"/>
                <w:bottom w:val="none" w:sz="0" w:space="0" w:color="auto"/>
                <w:right w:val="none" w:sz="0" w:space="0" w:color="auto"/>
              </w:divBdr>
              <w:divsChild>
                <w:div w:id="4610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11199">
      <w:bodyDiv w:val="1"/>
      <w:marLeft w:val="0"/>
      <w:marRight w:val="0"/>
      <w:marTop w:val="0"/>
      <w:marBottom w:val="0"/>
      <w:divBdr>
        <w:top w:val="none" w:sz="0" w:space="0" w:color="auto"/>
        <w:left w:val="none" w:sz="0" w:space="0" w:color="auto"/>
        <w:bottom w:val="none" w:sz="0" w:space="0" w:color="auto"/>
        <w:right w:val="none" w:sz="0" w:space="0" w:color="auto"/>
      </w:divBdr>
    </w:div>
    <w:div w:id="1506749350">
      <w:bodyDiv w:val="1"/>
      <w:marLeft w:val="0"/>
      <w:marRight w:val="0"/>
      <w:marTop w:val="0"/>
      <w:marBottom w:val="0"/>
      <w:divBdr>
        <w:top w:val="none" w:sz="0" w:space="0" w:color="auto"/>
        <w:left w:val="none" w:sz="0" w:space="0" w:color="auto"/>
        <w:bottom w:val="none" w:sz="0" w:space="0" w:color="auto"/>
        <w:right w:val="none" w:sz="0" w:space="0" w:color="auto"/>
      </w:divBdr>
    </w:div>
    <w:div w:id="1594239655">
      <w:bodyDiv w:val="1"/>
      <w:marLeft w:val="0"/>
      <w:marRight w:val="0"/>
      <w:marTop w:val="0"/>
      <w:marBottom w:val="0"/>
      <w:divBdr>
        <w:top w:val="none" w:sz="0" w:space="0" w:color="auto"/>
        <w:left w:val="none" w:sz="0" w:space="0" w:color="auto"/>
        <w:bottom w:val="none" w:sz="0" w:space="0" w:color="auto"/>
        <w:right w:val="none" w:sz="0" w:space="0" w:color="auto"/>
      </w:divBdr>
    </w:div>
    <w:div w:id="1616599551">
      <w:bodyDiv w:val="1"/>
      <w:marLeft w:val="0"/>
      <w:marRight w:val="0"/>
      <w:marTop w:val="0"/>
      <w:marBottom w:val="0"/>
      <w:divBdr>
        <w:top w:val="none" w:sz="0" w:space="0" w:color="auto"/>
        <w:left w:val="none" w:sz="0" w:space="0" w:color="auto"/>
        <w:bottom w:val="none" w:sz="0" w:space="0" w:color="auto"/>
        <w:right w:val="none" w:sz="0" w:space="0" w:color="auto"/>
      </w:divBdr>
      <w:divsChild>
        <w:div w:id="38601257">
          <w:marLeft w:val="0"/>
          <w:marRight w:val="0"/>
          <w:marTop w:val="0"/>
          <w:marBottom w:val="0"/>
          <w:divBdr>
            <w:top w:val="none" w:sz="0" w:space="0" w:color="auto"/>
            <w:left w:val="none" w:sz="0" w:space="0" w:color="auto"/>
            <w:bottom w:val="none" w:sz="0" w:space="0" w:color="auto"/>
            <w:right w:val="none" w:sz="0" w:space="0" w:color="auto"/>
          </w:divBdr>
        </w:div>
      </w:divsChild>
    </w:div>
    <w:div w:id="1750153449">
      <w:bodyDiv w:val="1"/>
      <w:marLeft w:val="0"/>
      <w:marRight w:val="0"/>
      <w:marTop w:val="0"/>
      <w:marBottom w:val="0"/>
      <w:divBdr>
        <w:top w:val="none" w:sz="0" w:space="0" w:color="auto"/>
        <w:left w:val="none" w:sz="0" w:space="0" w:color="auto"/>
        <w:bottom w:val="none" w:sz="0" w:space="0" w:color="auto"/>
        <w:right w:val="none" w:sz="0" w:space="0" w:color="auto"/>
      </w:divBdr>
      <w:divsChild>
        <w:div w:id="169485886">
          <w:marLeft w:val="0"/>
          <w:marRight w:val="0"/>
          <w:marTop w:val="0"/>
          <w:marBottom w:val="0"/>
          <w:divBdr>
            <w:top w:val="none" w:sz="0" w:space="0" w:color="auto"/>
            <w:left w:val="none" w:sz="0" w:space="0" w:color="auto"/>
            <w:bottom w:val="none" w:sz="0" w:space="0" w:color="auto"/>
            <w:right w:val="none" w:sz="0" w:space="0" w:color="auto"/>
          </w:divBdr>
        </w:div>
        <w:div w:id="750155925">
          <w:marLeft w:val="0"/>
          <w:marRight w:val="0"/>
          <w:marTop w:val="0"/>
          <w:marBottom w:val="0"/>
          <w:divBdr>
            <w:top w:val="none" w:sz="0" w:space="0" w:color="auto"/>
            <w:left w:val="none" w:sz="0" w:space="0" w:color="auto"/>
            <w:bottom w:val="none" w:sz="0" w:space="0" w:color="auto"/>
            <w:right w:val="none" w:sz="0" w:space="0" w:color="auto"/>
          </w:divBdr>
          <w:divsChild>
            <w:div w:id="1790196528">
              <w:marLeft w:val="0"/>
              <w:marRight w:val="0"/>
              <w:marTop w:val="0"/>
              <w:marBottom w:val="0"/>
              <w:divBdr>
                <w:top w:val="none" w:sz="0" w:space="0" w:color="auto"/>
                <w:left w:val="none" w:sz="0" w:space="0" w:color="auto"/>
                <w:bottom w:val="none" w:sz="0" w:space="0" w:color="auto"/>
                <w:right w:val="none" w:sz="0" w:space="0" w:color="auto"/>
              </w:divBdr>
            </w:div>
          </w:divsChild>
        </w:div>
        <w:div w:id="1643272336">
          <w:marLeft w:val="0"/>
          <w:marRight w:val="0"/>
          <w:marTop w:val="0"/>
          <w:marBottom w:val="0"/>
          <w:divBdr>
            <w:top w:val="none" w:sz="0" w:space="0" w:color="auto"/>
            <w:left w:val="none" w:sz="0" w:space="0" w:color="auto"/>
            <w:bottom w:val="none" w:sz="0" w:space="0" w:color="auto"/>
            <w:right w:val="none" w:sz="0" w:space="0" w:color="auto"/>
          </w:divBdr>
          <w:divsChild>
            <w:div w:id="647977739">
              <w:marLeft w:val="0"/>
              <w:marRight w:val="0"/>
              <w:marTop w:val="0"/>
              <w:marBottom w:val="0"/>
              <w:divBdr>
                <w:top w:val="none" w:sz="0" w:space="0" w:color="auto"/>
                <w:left w:val="none" w:sz="0" w:space="0" w:color="auto"/>
                <w:bottom w:val="none" w:sz="0" w:space="0" w:color="auto"/>
                <w:right w:val="none" w:sz="0" w:space="0" w:color="auto"/>
              </w:divBdr>
            </w:div>
          </w:divsChild>
        </w:div>
        <w:div w:id="1632713287">
          <w:marLeft w:val="0"/>
          <w:marRight w:val="0"/>
          <w:marTop w:val="0"/>
          <w:marBottom w:val="0"/>
          <w:divBdr>
            <w:top w:val="none" w:sz="0" w:space="0" w:color="auto"/>
            <w:left w:val="none" w:sz="0" w:space="0" w:color="auto"/>
            <w:bottom w:val="none" w:sz="0" w:space="0" w:color="auto"/>
            <w:right w:val="none" w:sz="0" w:space="0" w:color="auto"/>
          </w:divBdr>
        </w:div>
        <w:div w:id="1550457371">
          <w:marLeft w:val="0"/>
          <w:marRight w:val="0"/>
          <w:marTop w:val="0"/>
          <w:marBottom w:val="0"/>
          <w:divBdr>
            <w:top w:val="none" w:sz="0" w:space="0" w:color="auto"/>
            <w:left w:val="none" w:sz="0" w:space="0" w:color="auto"/>
            <w:bottom w:val="none" w:sz="0" w:space="0" w:color="auto"/>
            <w:right w:val="none" w:sz="0" w:space="0" w:color="auto"/>
          </w:divBdr>
        </w:div>
        <w:div w:id="195429730">
          <w:marLeft w:val="0"/>
          <w:marRight w:val="0"/>
          <w:marTop w:val="0"/>
          <w:marBottom w:val="0"/>
          <w:divBdr>
            <w:top w:val="none" w:sz="0" w:space="0" w:color="auto"/>
            <w:left w:val="none" w:sz="0" w:space="0" w:color="auto"/>
            <w:bottom w:val="none" w:sz="0" w:space="0" w:color="auto"/>
            <w:right w:val="none" w:sz="0" w:space="0" w:color="auto"/>
          </w:divBdr>
        </w:div>
        <w:div w:id="340282885">
          <w:marLeft w:val="0"/>
          <w:marRight w:val="0"/>
          <w:marTop w:val="0"/>
          <w:marBottom w:val="0"/>
          <w:divBdr>
            <w:top w:val="none" w:sz="0" w:space="0" w:color="auto"/>
            <w:left w:val="none" w:sz="0" w:space="0" w:color="auto"/>
            <w:bottom w:val="none" w:sz="0" w:space="0" w:color="auto"/>
            <w:right w:val="none" w:sz="0" w:space="0" w:color="auto"/>
          </w:divBdr>
        </w:div>
        <w:div w:id="842207443">
          <w:marLeft w:val="0"/>
          <w:marRight w:val="0"/>
          <w:marTop w:val="0"/>
          <w:marBottom w:val="0"/>
          <w:divBdr>
            <w:top w:val="none" w:sz="0" w:space="0" w:color="auto"/>
            <w:left w:val="none" w:sz="0" w:space="0" w:color="auto"/>
            <w:bottom w:val="none" w:sz="0" w:space="0" w:color="auto"/>
            <w:right w:val="none" w:sz="0" w:space="0" w:color="auto"/>
          </w:divBdr>
        </w:div>
        <w:div w:id="1768229063">
          <w:marLeft w:val="0"/>
          <w:marRight w:val="0"/>
          <w:marTop w:val="0"/>
          <w:marBottom w:val="0"/>
          <w:divBdr>
            <w:top w:val="none" w:sz="0" w:space="0" w:color="auto"/>
            <w:left w:val="none" w:sz="0" w:space="0" w:color="auto"/>
            <w:bottom w:val="none" w:sz="0" w:space="0" w:color="auto"/>
            <w:right w:val="none" w:sz="0" w:space="0" w:color="auto"/>
          </w:divBdr>
        </w:div>
        <w:div w:id="938829491">
          <w:marLeft w:val="0"/>
          <w:marRight w:val="0"/>
          <w:marTop w:val="0"/>
          <w:marBottom w:val="0"/>
          <w:divBdr>
            <w:top w:val="none" w:sz="0" w:space="0" w:color="auto"/>
            <w:left w:val="none" w:sz="0" w:space="0" w:color="auto"/>
            <w:bottom w:val="none" w:sz="0" w:space="0" w:color="auto"/>
            <w:right w:val="none" w:sz="0" w:space="0" w:color="auto"/>
          </w:divBdr>
        </w:div>
        <w:div w:id="253907060">
          <w:marLeft w:val="0"/>
          <w:marRight w:val="0"/>
          <w:marTop w:val="0"/>
          <w:marBottom w:val="0"/>
          <w:divBdr>
            <w:top w:val="none" w:sz="0" w:space="0" w:color="auto"/>
            <w:left w:val="none" w:sz="0" w:space="0" w:color="auto"/>
            <w:bottom w:val="none" w:sz="0" w:space="0" w:color="auto"/>
            <w:right w:val="none" w:sz="0" w:space="0" w:color="auto"/>
          </w:divBdr>
        </w:div>
        <w:div w:id="504978787">
          <w:marLeft w:val="0"/>
          <w:marRight w:val="0"/>
          <w:marTop w:val="0"/>
          <w:marBottom w:val="0"/>
          <w:divBdr>
            <w:top w:val="none" w:sz="0" w:space="0" w:color="auto"/>
            <w:left w:val="none" w:sz="0" w:space="0" w:color="auto"/>
            <w:bottom w:val="none" w:sz="0" w:space="0" w:color="auto"/>
            <w:right w:val="none" w:sz="0" w:space="0" w:color="auto"/>
          </w:divBdr>
        </w:div>
        <w:div w:id="1014527674">
          <w:marLeft w:val="0"/>
          <w:marRight w:val="0"/>
          <w:marTop w:val="0"/>
          <w:marBottom w:val="0"/>
          <w:divBdr>
            <w:top w:val="none" w:sz="0" w:space="0" w:color="auto"/>
            <w:left w:val="none" w:sz="0" w:space="0" w:color="auto"/>
            <w:bottom w:val="none" w:sz="0" w:space="0" w:color="auto"/>
            <w:right w:val="none" w:sz="0" w:space="0" w:color="auto"/>
          </w:divBdr>
        </w:div>
      </w:divsChild>
    </w:div>
    <w:div w:id="1794516977">
      <w:bodyDiv w:val="1"/>
      <w:marLeft w:val="0"/>
      <w:marRight w:val="0"/>
      <w:marTop w:val="0"/>
      <w:marBottom w:val="0"/>
      <w:divBdr>
        <w:top w:val="none" w:sz="0" w:space="0" w:color="auto"/>
        <w:left w:val="none" w:sz="0" w:space="0" w:color="auto"/>
        <w:bottom w:val="none" w:sz="0" w:space="0" w:color="auto"/>
        <w:right w:val="none" w:sz="0" w:space="0" w:color="auto"/>
      </w:divBdr>
    </w:div>
    <w:div w:id="1822768174">
      <w:bodyDiv w:val="1"/>
      <w:marLeft w:val="0"/>
      <w:marRight w:val="0"/>
      <w:marTop w:val="0"/>
      <w:marBottom w:val="0"/>
      <w:divBdr>
        <w:top w:val="none" w:sz="0" w:space="0" w:color="auto"/>
        <w:left w:val="none" w:sz="0" w:space="0" w:color="auto"/>
        <w:bottom w:val="none" w:sz="0" w:space="0" w:color="auto"/>
        <w:right w:val="none" w:sz="0" w:space="0" w:color="auto"/>
      </w:divBdr>
    </w:div>
    <w:div w:id="1884125243">
      <w:bodyDiv w:val="1"/>
      <w:marLeft w:val="0"/>
      <w:marRight w:val="0"/>
      <w:marTop w:val="0"/>
      <w:marBottom w:val="0"/>
      <w:divBdr>
        <w:top w:val="none" w:sz="0" w:space="0" w:color="auto"/>
        <w:left w:val="none" w:sz="0" w:space="0" w:color="auto"/>
        <w:bottom w:val="none" w:sz="0" w:space="0" w:color="auto"/>
        <w:right w:val="none" w:sz="0" w:space="0" w:color="auto"/>
      </w:divBdr>
    </w:div>
    <w:div w:id="1914048236">
      <w:bodyDiv w:val="1"/>
      <w:marLeft w:val="0"/>
      <w:marRight w:val="0"/>
      <w:marTop w:val="0"/>
      <w:marBottom w:val="0"/>
      <w:divBdr>
        <w:top w:val="none" w:sz="0" w:space="0" w:color="auto"/>
        <w:left w:val="none" w:sz="0" w:space="0" w:color="auto"/>
        <w:bottom w:val="none" w:sz="0" w:space="0" w:color="auto"/>
        <w:right w:val="none" w:sz="0" w:space="0" w:color="auto"/>
      </w:divBdr>
    </w:div>
    <w:div w:id="1949698832">
      <w:bodyDiv w:val="1"/>
      <w:marLeft w:val="0"/>
      <w:marRight w:val="0"/>
      <w:marTop w:val="0"/>
      <w:marBottom w:val="0"/>
      <w:divBdr>
        <w:top w:val="none" w:sz="0" w:space="0" w:color="auto"/>
        <w:left w:val="none" w:sz="0" w:space="0" w:color="auto"/>
        <w:bottom w:val="none" w:sz="0" w:space="0" w:color="auto"/>
        <w:right w:val="none" w:sz="0" w:space="0" w:color="auto"/>
      </w:divBdr>
    </w:div>
    <w:div w:id="2030715021">
      <w:bodyDiv w:val="1"/>
      <w:marLeft w:val="0"/>
      <w:marRight w:val="0"/>
      <w:marTop w:val="0"/>
      <w:marBottom w:val="0"/>
      <w:divBdr>
        <w:top w:val="none" w:sz="0" w:space="0" w:color="auto"/>
        <w:left w:val="none" w:sz="0" w:space="0" w:color="auto"/>
        <w:bottom w:val="none" w:sz="0" w:space="0" w:color="auto"/>
        <w:right w:val="none" w:sz="0" w:space="0" w:color="auto"/>
      </w:divBdr>
    </w:div>
    <w:div w:id="20681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07/relationships/diagramDrawing" Target="diagrams/drawing1.xml"/><Relationship Id="rId22" Type="http://schemas.openxmlformats.org/officeDocument/2006/relationships/image" Target="media/image4.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8789A6-A1F9-4167-863E-744B87FC5B69}"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ru-RU"/>
        </a:p>
      </dgm:t>
    </dgm:pt>
    <dgm:pt modelId="{6D35DBAA-5CAF-4B0C-A5DA-6D04EFC877B2}">
      <dgm:prSet phldrT="[Текст]"/>
      <dgm:spPr/>
      <dgm:t>
        <a:bodyPr/>
        <a:lstStyle/>
        <a:p>
          <a:r>
            <a:rPr lang="ru-RU"/>
            <a:t>Исходя из особенностей объемно - планировочных решений выделяют</a:t>
          </a:r>
        </a:p>
      </dgm:t>
    </dgm:pt>
    <dgm:pt modelId="{7D9E525D-0731-4A23-B652-89041C27CF3C}" type="parTrans" cxnId="{F9739941-8019-4882-9123-5F4C625EC86A}">
      <dgm:prSet/>
      <dgm:spPr/>
      <dgm:t>
        <a:bodyPr/>
        <a:lstStyle/>
        <a:p>
          <a:endParaRPr lang="ru-RU"/>
        </a:p>
      </dgm:t>
    </dgm:pt>
    <dgm:pt modelId="{D81BBF02-1F3A-4C77-B875-B746A9A761BE}" type="sibTrans" cxnId="{F9739941-8019-4882-9123-5F4C625EC86A}">
      <dgm:prSet/>
      <dgm:spPr/>
      <dgm:t>
        <a:bodyPr/>
        <a:lstStyle/>
        <a:p>
          <a:endParaRPr lang="ru-RU"/>
        </a:p>
      </dgm:t>
    </dgm:pt>
    <dgm:pt modelId="{CE88C839-4AED-4660-8DBE-3C5E4621CBF2}">
      <dgm:prSet phldrT="[Текст]"/>
      <dgm:spPr/>
      <dgm:t>
        <a:bodyPr/>
        <a:lstStyle/>
        <a:p>
          <a:r>
            <a:rPr lang="ru-RU"/>
            <a:t>одноэтажные </a:t>
          </a:r>
        </a:p>
      </dgm:t>
    </dgm:pt>
    <dgm:pt modelId="{E0514891-4910-4617-B48F-FCBCD30AC749}" type="parTrans" cxnId="{70C4E85B-EAF0-4DF7-9DFE-9A501DEC641A}">
      <dgm:prSet/>
      <dgm:spPr/>
      <dgm:t>
        <a:bodyPr/>
        <a:lstStyle/>
        <a:p>
          <a:endParaRPr lang="ru-RU"/>
        </a:p>
      </dgm:t>
    </dgm:pt>
    <dgm:pt modelId="{23B3D65A-9FC6-4290-B7BA-5BC2C38CD76A}" type="sibTrans" cxnId="{70C4E85B-EAF0-4DF7-9DFE-9A501DEC641A}">
      <dgm:prSet/>
      <dgm:spPr/>
      <dgm:t>
        <a:bodyPr/>
        <a:lstStyle/>
        <a:p>
          <a:endParaRPr lang="ru-RU"/>
        </a:p>
      </dgm:t>
    </dgm:pt>
    <dgm:pt modelId="{7DD8BDDB-44AE-469D-8C52-B98F2F232912}">
      <dgm:prSet phldrT="[Текст]"/>
      <dgm:spPr/>
      <dgm:t>
        <a:bodyPr/>
        <a:lstStyle/>
        <a:p>
          <a:r>
            <a:rPr lang="ru-RU"/>
            <a:t>с подвальными помещениями </a:t>
          </a:r>
        </a:p>
      </dgm:t>
    </dgm:pt>
    <dgm:pt modelId="{09FE4337-C89A-4A11-8F1E-F2D4895DC70C}" type="parTrans" cxnId="{027EB758-DAB2-40D2-AAD8-1FA9E8FC09CC}">
      <dgm:prSet/>
      <dgm:spPr/>
      <dgm:t>
        <a:bodyPr/>
        <a:lstStyle/>
        <a:p>
          <a:endParaRPr lang="ru-RU"/>
        </a:p>
      </dgm:t>
    </dgm:pt>
    <dgm:pt modelId="{1BFE791B-0DD1-4AF4-B7C2-DBEC28C43566}" type="sibTrans" cxnId="{027EB758-DAB2-40D2-AAD8-1FA9E8FC09CC}">
      <dgm:prSet/>
      <dgm:spPr/>
      <dgm:t>
        <a:bodyPr/>
        <a:lstStyle/>
        <a:p>
          <a:endParaRPr lang="ru-RU"/>
        </a:p>
      </dgm:t>
    </dgm:pt>
    <dgm:pt modelId="{C0B615E1-BD23-41E2-9400-BA30DE290DE2}">
      <dgm:prSet/>
      <dgm:spPr/>
      <dgm:t>
        <a:bodyPr/>
        <a:lstStyle/>
        <a:p>
          <a:r>
            <a:rPr lang="ru-RU"/>
            <a:t>без подвальных помещений</a:t>
          </a:r>
        </a:p>
      </dgm:t>
    </dgm:pt>
    <dgm:pt modelId="{0DAA0C9E-5211-4F2B-901A-984CC107CE47}" type="parTrans" cxnId="{1D295835-E021-4447-A308-1AA5ABB3817D}">
      <dgm:prSet/>
      <dgm:spPr/>
      <dgm:t>
        <a:bodyPr/>
        <a:lstStyle/>
        <a:p>
          <a:endParaRPr lang="ru-RU"/>
        </a:p>
      </dgm:t>
    </dgm:pt>
    <dgm:pt modelId="{EBAABE7D-6C98-49D1-AFA4-F713AF2FEFAD}" type="sibTrans" cxnId="{1D295835-E021-4447-A308-1AA5ABB3817D}">
      <dgm:prSet/>
      <dgm:spPr/>
      <dgm:t>
        <a:bodyPr/>
        <a:lstStyle/>
        <a:p>
          <a:endParaRPr lang="ru-RU"/>
        </a:p>
      </dgm:t>
    </dgm:pt>
    <dgm:pt modelId="{B7EAEE8C-8DA9-4CE8-8BBC-31D47124CBD7}">
      <dgm:prSet/>
      <dgm:spPr/>
      <dgm:t>
        <a:bodyPr/>
        <a:lstStyle/>
        <a:p>
          <a:r>
            <a:rPr lang="ru-RU"/>
            <a:t>многоэтажные</a:t>
          </a:r>
        </a:p>
      </dgm:t>
    </dgm:pt>
    <dgm:pt modelId="{357708D0-6DEF-4276-86D5-D78574080C5A}" type="parTrans" cxnId="{3A6D1EA3-105C-44BD-A1D3-C59F1978440D}">
      <dgm:prSet/>
      <dgm:spPr/>
      <dgm:t>
        <a:bodyPr/>
        <a:lstStyle/>
        <a:p>
          <a:endParaRPr lang="ru-RU"/>
        </a:p>
      </dgm:t>
    </dgm:pt>
    <dgm:pt modelId="{A70FD230-686E-4050-963B-84C1C50667D6}" type="sibTrans" cxnId="{3A6D1EA3-105C-44BD-A1D3-C59F1978440D}">
      <dgm:prSet/>
      <dgm:spPr/>
      <dgm:t>
        <a:bodyPr/>
        <a:lstStyle/>
        <a:p>
          <a:endParaRPr lang="ru-RU"/>
        </a:p>
      </dgm:t>
    </dgm:pt>
    <dgm:pt modelId="{55F114BF-BA57-47AC-8037-F8A440961236}" type="pres">
      <dgm:prSet presAssocID="{048789A6-A1F9-4167-863E-744B87FC5B69}" presName="Name0" presStyleCnt="0">
        <dgm:presLayoutVars>
          <dgm:chPref val="1"/>
          <dgm:dir/>
          <dgm:animOne val="branch"/>
          <dgm:animLvl val="lvl"/>
          <dgm:resizeHandles val="exact"/>
        </dgm:presLayoutVars>
      </dgm:prSet>
      <dgm:spPr/>
      <dgm:t>
        <a:bodyPr/>
        <a:lstStyle/>
        <a:p>
          <a:endParaRPr lang="ru-RU"/>
        </a:p>
      </dgm:t>
    </dgm:pt>
    <dgm:pt modelId="{80069655-3DB6-4B8E-B455-7D2AC5C8E63A}" type="pres">
      <dgm:prSet presAssocID="{6D35DBAA-5CAF-4B0C-A5DA-6D04EFC877B2}" presName="root1" presStyleCnt="0"/>
      <dgm:spPr/>
    </dgm:pt>
    <dgm:pt modelId="{DD82C9FB-DBBB-4B21-A27D-6E711B0E71A6}" type="pres">
      <dgm:prSet presAssocID="{6D35DBAA-5CAF-4B0C-A5DA-6D04EFC877B2}" presName="LevelOneTextNode" presStyleLbl="node0" presStyleIdx="0" presStyleCnt="1">
        <dgm:presLayoutVars>
          <dgm:chPref val="3"/>
        </dgm:presLayoutVars>
      </dgm:prSet>
      <dgm:spPr/>
      <dgm:t>
        <a:bodyPr/>
        <a:lstStyle/>
        <a:p>
          <a:endParaRPr lang="ru-RU"/>
        </a:p>
      </dgm:t>
    </dgm:pt>
    <dgm:pt modelId="{C78380F3-1FCD-426A-AD25-EA9ED1D6D0ED}" type="pres">
      <dgm:prSet presAssocID="{6D35DBAA-5CAF-4B0C-A5DA-6D04EFC877B2}" presName="level2hierChild" presStyleCnt="0"/>
      <dgm:spPr/>
    </dgm:pt>
    <dgm:pt modelId="{24C28227-3E21-4E7F-957D-43B4D7748BF5}" type="pres">
      <dgm:prSet presAssocID="{357708D0-6DEF-4276-86D5-D78574080C5A}" presName="conn2-1" presStyleLbl="parChTrans1D2" presStyleIdx="0" presStyleCnt="2"/>
      <dgm:spPr/>
      <dgm:t>
        <a:bodyPr/>
        <a:lstStyle/>
        <a:p>
          <a:endParaRPr lang="ru-RU"/>
        </a:p>
      </dgm:t>
    </dgm:pt>
    <dgm:pt modelId="{4A8501B0-83B2-472D-9F77-264D7437C42F}" type="pres">
      <dgm:prSet presAssocID="{357708D0-6DEF-4276-86D5-D78574080C5A}" presName="connTx" presStyleLbl="parChTrans1D2" presStyleIdx="0" presStyleCnt="2"/>
      <dgm:spPr/>
      <dgm:t>
        <a:bodyPr/>
        <a:lstStyle/>
        <a:p>
          <a:endParaRPr lang="ru-RU"/>
        </a:p>
      </dgm:t>
    </dgm:pt>
    <dgm:pt modelId="{860FCA56-155F-4BD5-9390-03EEBC744AB6}" type="pres">
      <dgm:prSet presAssocID="{B7EAEE8C-8DA9-4CE8-8BBC-31D47124CBD7}" presName="root2" presStyleCnt="0"/>
      <dgm:spPr/>
    </dgm:pt>
    <dgm:pt modelId="{40841C50-5AF2-4A1F-97B9-B39E16C86FDB}" type="pres">
      <dgm:prSet presAssocID="{B7EAEE8C-8DA9-4CE8-8BBC-31D47124CBD7}" presName="LevelTwoTextNode" presStyleLbl="node2" presStyleIdx="0" presStyleCnt="2">
        <dgm:presLayoutVars>
          <dgm:chPref val="3"/>
        </dgm:presLayoutVars>
      </dgm:prSet>
      <dgm:spPr/>
      <dgm:t>
        <a:bodyPr/>
        <a:lstStyle/>
        <a:p>
          <a:endParaRPr lang="ru-RU"/>
        </a:p>
      </dgm:t>
    </dgm:pt>
    <dgm:pt modelId="{32680BA3-BCB0-4834-AEE3-6666A474FB47}" type="pres">
      <dgm:prSet presAssocID="{B7EAEE8C-8DA9-4CE8-8BBC-31D47124CBD7}" presName="level3hierChild" presStyleCnt="0"/>
      <dgm:spPr/>
    </dgm:pt>
    <dgm:pt modelId="{DF6C8DD1-9BB9-4152-9088-EA3815CF233E}" type="pres">
      <dgm:prSet presAssocID="{E0514891-4910-4617-B48F-FCBCD30AC749}" presName="conn2-1" presStyleLbl="parChTrans1D3" presStyleIdx="0" presStyleCnt="2"/>
      <dgm:spPr/>
      <dgm:t>
        <a:bodyPr/>
        <a:lstStyle/>
        <a:p>
          <a:endParaRPr lang="ru-RU"/>
        </a:p>
      </dgm:t>
    </dgm:pt>
    <dgm:pt modelId="{2389F1C4-6C71-46CA-9C53-DA1A35302D5C}" type="pres">
      <dgm:prSet presAssocID="{E0514891-4910-4617-B48F-FCBCD30AC749}" presName="connTx" presStyleLbl="parChTrans1D3" presStyleIdx="0" presStyleCnt="2"/>
      <dgm:spPr/>
      <dgm:t>
        <a:bodyPr/>
        <a:lstStyle/>
        <a:p>
          <a:endParaRPr lang="ru-RU"/>
        </a:p>
      </dgm:t>
    </dgm:pt>
    <dgm:pt modelId="{EB012090-AEA7-498A-BC46-D2D8D714B2F8}" type="pres">
      <dgm:prSet presAssocID="{CE88C839-4AED-4660-8DBE-3C5E4621CBF2}" presName="root2" presStyleCnt="0"/>
      <dgm:spPr/>
    </dgm:pt>
    <dgm:pt modelId="{2CD6B42C-F55A-4DDD-ACFD-652F45C490D9}" type="pres">
      <dgm:prSet presAssocID="{CE88C839-4AED-4660-8DBE-3C5E4621CBF2}" presName="LevelTwoTextNode" presStyleLbl="node3" presStyleIdx="0" presStyleCnt="2">
        <dgm:presLayoutVars>
          <dgm:chPref val="3"/>
        </dgm:presLayoutVars>
      </dgm:prSet>
      <dgm:spPr/>
      <dgm:t>
        <a:bodyPr/>
        <a:lstStyle/>
        <a:p>
          <a:endParaRPr lang="ru-RU"/>
        </a:p>
      </dgm:t>
    </dgm:pt>
    <dgm:pt modelId="{7DD21818-6295-471C-832E-C60DA286A5AE}" type="pres">
      <dgm:prSet presAssocID="{CE88C839-4AED-4660-8DBE-3C5E4621CBF2}" presName="level3hierChild" presStyleCnt="0"/>
      <dgm:spPr/>
    </dgm:pt>
    <dgm:pt modelId="{022A189A-CA73-4FA0-9E35-CCE5B8D5141B}" type="pres">
      <dgm:prSet presAssocID="{09FE4337-C89A-4A11-8F1E-F2D4895DC70C}" presName="conn2-1" presStyleLbl="parChTrans1D2" presStyleIdx="1" presStyleCnt="2"/>
      <dgm:spPr/>
      <dgm:t>
        <a:bodyPr/>
        <a:lstStyle/>
        <a:p>
          <a:endParaRPr lang="ru-RU"/>
        </a:p>
      </dgm:t>
    </dgm:pt>
    <dgm:pt modelId="{8D29DE42-3586-48E2-B3F2-FAF7DC125FC8}" type="pres">
      <dgm:prSet presAssocID="{09FE4337-C89A-4A11-8F1E-F2D4895DC70C}" presName="connTx" presStyleLbl="parChTrans1D2" presStyleIdx="1" presStyleCnt="2"/>
      <dgm:spPr/>
      <dgm:t>
        <a:bodyPr/>
        <a:lstStyle/>
        <a:p>
          <a:endParaRPr lang="ru-RU"/>
        </a:p>
      </dgm:t>
    </dgm:pt>
    <dgm:pt modelId="{123D9AB0-622B-4931-9C57-029AEB4E524D}" type="pres">
      <dgm:prSet presAssocID="{7DD8BDDB-44AE-469D-8C52-B98F2F232912}" presName="root2" presStyleCnt="0"/>
      <dgm:spPr/>
    </dgm:pt>
    <dgm:pt modelId="{12671774-567C-4A3A-B230-1CC8317339C0}" type="pres">
      <dgm:prSet presAssocID="{7DD8BDDB-44AE-469D-8C52-B98F2F232912}" presName="LevelTwoTextNode" presStyleLbl="node2" presStyleIdx="1" presStyleCnt="2">
        <dgm:presLayoutVars>
          <dgm:chPref val="3"/>
        </dgm:presLayoutVars>
      </dgm:prSet>
      <dgm:spPr/>
      <dgm:t>
        <a:bodyPr/>
        <a:lstStyle/>
        <a:p>
          <a:endParaRPr lang="ru-RU"/>
        </a:p>
      </dgm:t>
    </dgm:pt>
    <dgm:pt modelId="{FA966F7D-10FF-427A-B891-7114E606B3A7}" type="pres">
      <dgm:prSet presAssocID="{7DD8BDDB-44AE-469D-8C52-B98F2F232912}" presName="level3hierChild" presStyleCnt="0"/>
      <dgm:spPr/>
    </dgm:pt>
    <dgm:pt modelId="{22A48A7F-30AD-4974-892F-0CB3FD24F678}" type="pres">
      <dgm:prSet presAssocID="{0DAA0C9E-5211-4F2B-901A-984CC107CE47}" presName="conn2-1" presStyleLbl="parChTrans1D3" presStyleIdx="1" presStyleCnt="2"/>
      <dgm:spPr/>
      <dgm:t>
        <a:bodyPr/>
        <a:lstStyle/>
        <a:p>
          <a:endParaRPr lang="ru-RU"/>
        </a:p>
      </dgm:t>
    </dgm:pt>
    <dgm:pt modelId="{8D9568E1-A4E0-46F5-A237-ED075869DFB7}" type="pres">
      <dgm:prSet presAssocID="{0DAA0C9E-5211-4F2B-901A-984CC107CE47}" presName="connTx" presStyleLbl="parChTrans1D3" presStyleIdx="1" presStyleCnt="2"/>
      <dgm:spPr/>
      <dgm:t>
        <a:bodyPr/>
        <a:lstStyle/>
        <a:p>
          <a:endParaRPr lang="ru-RU"/>
        </a:p>
      </dgm:t>
    </dgm:pt>
    <dgm:pt modelId="{17F56F0C-FD33-4532-8E36-7FEDCB92E9C5}" type="pres">
      <dgm:prSet presAssocID="{C0B615E1-BD23-41E2-9400-BA30DE290DE2}" presName="root2" presStyleCnt="0"/>
      <dgm:spPr/>
    </dgm:pt>
    <dgm:pt modelId="{6DF789BB-CD8A-4FD3-898E-E518F70FAB97}" type="pres">
      <dgm:prSet presAssocID="{C0B615E1-BD23-41E2-9400-BA30DE290DE2}" presName="LevelTwoTextNode" presStyleLbl="node3" presStyleIdx="1" presStyleCnt="2">
        <dgm:presLayoutVars>
          <dgm:chPref val="3"/>
        </dgm:presLayoutVars>
      </dgm:prSet>
      <dgm:spPr/>
      <dgm:t>
        <a:bodyPr/>
        <a:lstStyle/>
        <a:p>
          <a:endParaRPr lang="ru-RU"/>
        </a:p>
      </dgm:t>
    </dgm:pt>
    <dgm:pt modelId="{344373B6-4B42-48D3-A085-2CA48F3D4CC8}" type="pres">
      <dgm:prSet presAssocID="{C0B615E1-BD23-41E2-9400-BA30DE290DE2}" presName="level3hierChild" presStyleCnt="0"/>
      <dgm:spPr/>
    </dgm:pt>
  </dgm:ptLst>
  <dgm:cxnLst>
    <dgm:cxn modelId="{DC4EC9AF-3818-43C7-8E6B-BC17EC7DF4EA}" type="presOf" srcId="{09FE4337-C89A-4A11-8F1E-F2D4895DC70C}" destId="{8D29DE42-3586-48E2-B3F2-FAF7DC125FC8}" srcOrd="1" destOrd="0" presId="urn:microsoft.com/office/officeart/2008/layout/HorizontalMultiLevelHierarchy"/>
    <dgm:cxn modelId="{6B43633F-F6B6-4FFF-80EB-0F20738F2032}" type="presOf" srcId="{CE88C839-4AED-4660-8DBE-3C5E4621CBF2}" destId="{2CD6B42C-F55A-4DDD-ACFD-652F45C490D9}" srcOrd="0" destOrd="0" presId="urn:microsoft.com/office/officeart/2008/layout/HorizontalMultiLevelHierarchy"/>
    <dgm:cxn modelId="{83CC24E3-1E80-43ED-BADE-998833E2E6A6}" type="presOf" srcId="{048789A6-A1F9-4167-863E-744B87FC5B69}" destId="{55F114BF-BA57-47AC-8037-F8A440961236}" srcOrd="0" destOrd="0" presId="urn:microsoft.com/office/officeart/2008/layout/HorizontalMultiLevelHierarchy"/>
    <dgm:cxn modelId="{1446C922-2A19-426F-8F9E-4978677F1EDD}" type="presOf" srcId="{09FE4337-C89A-4A11-8F1E-F2D4895DC70C}" destId="{022A189A-CA73-4FA0-9E35-CCE5B8D5141B}" srcOrd="0" destOrd="0" presId="urn:microsoft.com/office/officeart/2008/layout/HorizontalMultiLevelHierarchy"/>
    <dgm:cxn modelId="{C4D16D3B-9CA6-48B6-882E-9614297E9D69}" type="presOf" srcId="{7DD8BDDB-44AE-469D-8C52-B98F2F232912}" destId="{12671774-567C-4A3A-B230-1CC8317339C0}" srcOrd="0" destOrd="0" presId="urn:microsoft.com/office/officeart/2008/layout/HorizontalMultiLevelHierarchy"/>
    <dgm:cxn modelId="{7B9EC5F4-96F2-41A9-98BA-A9C6338BDFBB}" type="presOf" srcId="{0DAA0C9E-5211-4F2B-901A-984CC107CE47}" destId="{22A48A7F-30AD-4974-892F-0CB3FD24F678}" srcOrd="0" destOrd="0" presId="urn:microsoft.com/office/officeart/2008/layout/HorizontalMultiLevelHierarchy"/>
    <dgm:cxn modelId="{57023D33-AB62-48DF-A278-878B3066AFF5}" type="presOf" srcId="{357708D0-6DEF-4276-86D5-D78574080C5A}" destId="{24C28227-3E21-4E7F-957D-43B4D7748BF5}" srcOrd="0" destOrd="0" presId="urn:microsoft.com/office/officeart/2008/layout/HorizontalMultiLevelHierarchy"/>
    <dgm:cxn modelId="{DE6777F1-DB66-437B-907A-CF33882425B4}" type="presOf" srcId="{6D35DBAA-5CAF-4B0C-A5DA-6D04EFC877B2}" destId="{DD82C9FB-DBBB-4B21-A27D-6E711B0E71A6}" srcOrd="0" destOrd="0" presId="urn:microsoft.com/office/officeart/2008/layout/HorizontalMultiLevelHierarchy"/>
    <dgm:cxn modelId="{5C9D251B-8571-49E2-B32D-699FECD73C2A}" type="presOf" srcId="{357708D0-6DEF-4276-86D5-D78574080C5A}" destId="{4A8501B0-83B2-472D-9F77-264D7437C42F}" srcOrd="1" destOrd="0" presId="urn:microsoft.com/office/officeart/2008/layout/HorizontalMultiLevelHierarchy"/>
    <dgm:cxn modelId="{E7E062DC-B38E-4CC5-A406-A9F806E195A3}" type="presOf" srcId="{0DAA0C9E-5211-4F2B-901A-984CC107CE47}" destId="{8D9568E1-A4E0-46F5-A237-ED075869DFB7}" srcOrd="1" destOrd="0" presId="urn:microsoft.com/office/officeart/2008/layout/HorizontalMultiLevelHierarchy"/>
    <dgm:cxn modelId="{1D295835-E021-4447-A308-1AA5ABB3817D}" srcId="{7DD8BDDB-44AE-469D-8C52-B98F2F232912}" destId="{C0B615E1-BD23-41E2-9400-BA30DE290DE2}" srcOrd="0" destOrd="0" parTransId="{0DAA0C9E-5211-4F2B-901A-984CC107CE47}" sibTransId="{EBAABE7D-6C98-49D1-AFA4-F713AF2FEFAD}"/>
    <dgm:cxn modelId="{51423CE7-9BCF-49D4-86B9-DFD050854E43}" type="presOf" srcId="{E0514891-4910-4617-B48F-FCBCD30AC749}" destId="{2389F1C4-6C71-46CA-9C53-DA1A35302D5C}" srcOrd="1" destOrd="0" presId="urn:microsoft.com/office/officeart/2008/layout/HorizontalMultiLevelHierarchy"/>
    <dgm:cxn modelId="{70C4E85B-EAF0-4DF7-9DFE-9A501DEC641A}" srcId="{B7EAEE8C-8DA9-4CE8-8BBC-31D47124CBD7}" destId="{CE88C839-4AED-4660-8DBE-3C5E4621CBF2}" srcOrd="0" destOrd="0" parTransId="{E0514891-4910-4617-B48F-FCBCD30AC749}" sibTransId="{23B3D65A-9FC6-4290-B7BA-5BC2C38CD76A}"/>
    <dgm:cxn modelId="{3A6D1EA3-105C-44BD-A1D3-C59F1978440D}" srcId="{6D35DBAA-5CAF-4B0C-A5DA-6D04EFC877B2}" destId="{B7EAEE8C-8DA9-4CE8-8BBC-31D47124CBD7}" srcOrd="0" destOrd="0" parTransId="{357708D0-6DEF-4276-86D5-D78574080C5A}" sibTransId="{A70FD230-686E-4050-963B-84C1C50667D6}"/>
    <dgm:cxn modelId="{F9739941-8019-4882-9123-5F4C625EC86A}" srcId="{048789A6-A1F9-4167-863E-744B87FC5B69}" destId="{6D35DBAA-5CAF-4B0C-A5DA-6D04EFC877B2}" srcOrd="0" destOrd="0" parTransId="{7D9E525D-0731-4A23-B652-89041C27CF3C}" sibTransId="{D81BBF02-1F3A-4C77-B875-B746A9A761BE}"/>
    <dgm:cxn modelId="{74D77A2E-6425-4255-8776-97EEB8AEB54D}" type="presOf" srcId="{C0B615E1-BD23-41E2-9400-BA30DE290DE2}" destId="{6DF789BB-CD8A-4FD3-898E-E518F70FAB97}" srcOrd="0" destOrd="0" presId="urn:microsoft.com/office/officeart/2008/layout/HorizontalMultiLevelHierarchy"/>
    <dgm:cxn modelId="{027EB758-DAB2-40D2-AAD8-1FA9E8FC09CC}" srcId="{6D35DBAA-5CAF-4B0C-A5DA-6D04EFC877B2}" destId="{7DD8BDDB-44AE-469D-8C52-B98F2F232912}" srcOrd="1" destOrd="0" parTransId="{09FE4337-C89A-4A11-8F1E-F2D4895DC70C}" sibTransId="{1BFE791B-0DD1-4AF4-B7C2-DBEC28C43566}"/>
    <dgm:cxn modelId="{FC9F6F8A-EC5F-4936-A23B-3A5D09572FF8}" type="presOf" srcId="{B7EAEE8C-8DA9-4CE8-8BBC-31D47124CBD7}" destId="{40841C50-5AF2-4A1F-97B9-B39E16C86FDB}" srcOrd="0" destOrd="0" presId="urn:microsoft.com/office/officeart/2008/layout/HorizontalMultiLevelHierarchy"/>
    <dgm:cxn modelId="{D3749C1E-14F8-4FEB-AAE7-EABD39E79D39}" type="presOf" srcId="{E0514891-4910-4617-B48F-FCBCD30AC749}" destId="{DF6C8DD1-9BB9-4152-9088-EA3815CF233E}" srcOrd="0" destOrd="0" presId="urn:microsoft.com/office/officeart/2008/layout/HorizontalMultiLevelHierarchy"/>
    <dgm:cxn modelId="{62EAFD76-25EA-412A-907F-250DB2D7057D}" type="presParOf" srcId="{55F114BF-BA57-47AC-8037-F8A440961236}" destId="{80069655-3DB6-4B8E-B455-7D2AC5C8E63A}" srcOrd="0" destOrd="0" presId="urn:microsoft.com/office/officeart/2008/layout/HorizontalMultiLevelHierarchy"/>
    <dgm:cxn modelId="{4377B532-EA1C-43F2-89DD-C42F2E969DF9}" type="presParOf" srcId="{80069655-3DB6-4B8E-B455-7D2AC5C8E63A}" destId="{DD82C9FB-DBBB-4B21-A27D-6E711B0E71A6}" srcOrd="0" destOrd="0" presId="urn:microsoft.com/office/officeart/2008/layout/HorizontalMultiLevelHierarchy"/>
    <dgm:cxn modelId="{92FE9F4B-BE78-4DDF-B4D1-D9B0F2C16AC5}" type="presParOf" srcId="{80069655-3DB6-4B8E-B455-7D2AC5C8E63A}" destId="{C78380F3-1FCD-426A-AD25-EA9ED1D6D0ED}" srcOrd="1" destOrd="0" presId="urn:microsoft.com/office/officeart/2008/layout/HorizontalMultiLevelHierarchy"/>
    <dgm:cxn modelId="{C078E65A-6837-404B-B324-12B35431D824}" type="presParOf" srcId="{C78380F3-1FCD-426A-AD25-EA9ED1D6D0ED}" destId="{24C28227-3E21-4E7F-957D-43B4D7748BF5}" srcOrd="0" destOrd="0" presId="urn:microsoft.com/office/officeart/2008/layout/HorizontalMultiLevelHierarchy"/>
    <dgm:cxn modelId="{C3043567-883E-4BB0-B30D-7D4B15E3EB16}" type="presParOf" srcId="{24C28227-3E21-4E7F-957D-43B4D7748BF5}" destId="{4A8501B0-83B2-472D-9F77-264D7437C42F}" srcOrd="0" destOrd="0" presId="urn:microsoft.com/office/officeart/2008/layout/HorizontalMultiLevelHierarchy"/>
    <dgm:cxn modelId="{E7D54BD6-2201-4B6E-A482-0CD2B7A51BDA}" type="presParOf" srcId="{C78380F3-1FCD-426A-AD25-EA9ED1D6D0ED}" destId="{860FCA56-155F-4BD5-9390-03EEBC744AB6}" srcOrd="1" destOrd="0" presId="urn:microsoft.com/office/officeart/2008/layout/HorizontalMultiLevelHierarchy"/>
    <dgm:cxn modelId="{E9943B0F-FC09-434A-A91C-9DF08395C218}" type="presParOf" srcId="{860FCA56-155F-4BD5-9390-03EEBC744AB6}" destId="{40841C50-5AF2-4A1F-97B9-B39E16C86FDB}" srcOrd="0" destOrd="0" presId="urn:microsoft.com/office/officeart/2008/layout/HorizontalMultiLevelHierarchy"/>
    <dgm:cxn modelId="{3BDFD9C8-79E3-4F5A-A304-3CF5AF53321B}" type="presParOf" srcId="{860FCA56-155F-4BD5-9390-03EEBC744AB6}" destId="{32680BA3-BCB0-4834-AEE3-6666A474FB47}" srcOrd="1" destOrd="0" presId="urn:microsoft.com/office/officeart/2008/layout/HorizontalMultiLevelHierarchy"/>
    <dgm:cxn modelId="{C99BBCA8-288B-449F-A281-78C4BD03713B}" type="presParOf" srcId="{32680BA3-BCB0-4834-AEE3-6666A474FB47}" destId="{DF6C8DD1-9BB9-4152-9088-EA3815CF233E}" srcOrd="0" destOrd="0" presId="urn:microsoft.com/office/officeart/2008/layout/HorizontalMultiLevelHierarchy"/>
    <dgm:cxn modelId="{AED6AC98-5512-4DB3-B91C-39EDB275576C}" type="presParOf" srcId="{DF6C8DD1-9BB9-4152-9088-EA3815CF233E}" destId="{2389F1C4-6C71-46CA-9C53-DA1A35302D5C}" srcOrd="0" destOrd="0" presId="urn:microsoft.com/office/officeart/2008/layout/HorizontalMultiLevelHierarchy"/>
    <dgm:cxn modelId="{0DF4229E-13C0-4710-8F7E-B1D806577DD8}" type="presParOf" srcId="{32680BA3-BCB0-4834-AEE3-6666A474FB47}" destId="{EB012090-AEA7-498A-BC46-D2D8D714B2F8}" srcOrd="1" destOrd="0" presId="urn:microsoft.com/office/officeart/2008/layout/HorizontalMultiLevelHierarchy"/>
    <dgm:cxn modelId="{EC9ED52B-F996-4EB6-BE98-00CEB4F7DEC8}" type="presParOf" srcId="{EB012090-AEA7-498A-BC46-D2D8D714B2F8}" destId="{2CD6B42C-F55A-4DDD-ACFD-652F45C490D9}" srcOrd="0" destOrd="0" presId="urn:microsoft.com/office/officeart/2008/layout/HorizontalMultiLevelHierarchy"/>
    <dgm:cxn modelId="{ABA82A3F-F953-4635-A041-EB9C450DEA12}" type="presParOf" srcId="{EB012090-AEA7-498A-BC46-D2D8D714B2F8}" destId="{7DD21818-6295-471C-832E-C60DA286A5AE}" srcOrd="1" destOrd="0" presId="urn:microsoft.com/office/officeart/2008/layout/HorizontalMultiLevelHierarchy"/>
    <dgm:cxn modelId="{B6CC4D99-85C4-4A2F-A462-61237C549DEB}" type="presParOf" srcId="{C78380F3-1FCD-426A-AD25-EA9ED1D6D0ED}" destId="{022A189A-CA73-4FA0-9E35-CCE5B8D5141B}" srcOrd="2" destOrd="0" presId="urn:microsoft.com/office/officeart/2008/layout/HorizontalMultiLevelHierarchy"/>
    <dgm:cxn modelId="{15E115E0-D4CC-47D7-9D1A-E6B87A867C9D}" type="presParOf" srcId="{022A189A-CA73-4FA0-9E35-CCE5B8D5141B}" destId="{8D29DE42-3586-48E2-B3F2-FAF7DC125FC8}" srcOrd="0" destOrd="0" presId="urn:microsoft.com/office/officeart/2008/layout/HorizontalMultiLevelHierarchy"/>
    <dgm:cxn modelId="{60E3A198-1D48-4712-87A6-D145AE41683C}" type="presParOf" srcId="{C78380F3-1FCD-426A-AD25-EA9ED1D6D0ED}" destId="{123D9AB0-622B-4931-9C57-029AEB4E524D}" srcOrd="3" destOrd="0" presId="urn:microsoft.com/office/officeart/2008/layout/HorizontalMultiLevelHierarchy"/>
    <dgm:cxn modelId="{4AB2ADB8-B0AD-4526-BC70-41C1474412D3}" type="presParOf" srcId="{123D9AB0-622B-4931-9C57-029AEB4E524D}" destId="{12671774-567C-4A3A-B230-1CC8317339C0}" srcOrd="0" destOrd="0" presId="urn:microsoft.com/office/officeart/2008/layout/HorizontalMultiLevelHierarchy"/>
    <dgm:cxn modelId="{D255A69E-B4EC-4C08-8CDF-47FB539801EE}" type="presParOf" srcId="{123D9AB0-622B-4931-9C57-029AEB4E524D}" destId="{FA966F7D-10FF-427A-B891-7114E606B3A7}" srcOrd="1" destOrd="0" presId="urn:microsoft.com/office/officeart/2008/layout/HorizontalMultiLevelHierarchy"/>
    <dgm:cxn modelId="{A8FE1079-9C15-4954-A848-4D0759307BA7}" type="presParOf" srcId="{FA966F7D-10FF-427A-B891-7114E606B3A7}" destId="{22A48A7F-30AD-4974-892F-0CB3FD24F678}" srcOrd="0" destOrd="0" presId="urn:microsoft.com/office/officeart/2008/layout/HorizontalMultiLevelHierarchy"/>
    <dgm:cxn modelId="{8A50B19B-ADC6-4DF7-B35B-16067EA3BE2C}" type="presParOf" srcId="{22A48A7F-30AD-4974-892F-0CB3FD24F678}" destId="{8D9568E1-A4E0-46F5-A237-ED075869DFB7}" srcOrd="0" destOrd="0" presId="urn:microsoft.com/office/officeart/2008/layout/HorizontalMultiLevelHierarchy"/>
    <dgm:cxn modelId="{278BE8C8-B49A-48D1-8B99-5D855987D0AB}" type="presParOf" srcId="{FA966F7D-10FF-427A-B891-7114E606B3A7}" destId="{17F56F0C-FD33-4532-8E36-7FEDCB92E9C5}" srcOrd="1" destOrd="0" presId="urn:microsoft.com/office/officeart/2008/layout/HorizontalMultiLevelHierarchy"/>
    <dgm:cxn modelId="{E93EF3C7-9073-43CB-B562-907567A70F90}" type="presParOf" srcId="{17F56F0C-FD33-4532-8E36-7FEDCB92E9C5}" destId="{6DF789BB-CD8A-4FD3-898E-E518F70FAB97}" srcOrd="0" destOrd="0" presId="urn:microsoft.com/office/officeart/2008/layout/HorizontalMultiLevelHierarchy"/>
    <dgm:cxn modelId="{72E7C93C-E5F4-490E-9DAA-7DED25756D2A}" type="presParOf" srcId="{17F56F0C-FD33-4532-8E36-7FEDCB92E9C5}" destId="{344373B6-4B42-48D3-A085-2CA48F3D4CC8}"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779F98-35D9-4327-AD3D-CBB3721FB56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F1009D28-4243-4899-AECF-826B113AB62F}">
      <dgm:prSet phldrT="[Текст]"/>
      <dgm:spPr/>
      <dgm:t>
        <a:bodyPr/>
        <a:lstStyle/>
        <a:p>
          <a:r>
            <a:rPr lang="ru-RU"/>
            <a:t>Операции склада </a:t>
          </a:r>
        </a:p>
      </dgm:t>
    </dgm:pt>
    <dgm:pt modelId="{659DC018-D9C3-4E29-B811-F3A26CBAA72A}" type="parTrans" cxnId="{5100C21A-C3E8-4580-9B2E-EC55E2DADBCD}">
      <dgm:prSet/>
      <dgm:spPr/>
      <dgm:t>
        <a:bodyPr/>
        <a:lstStyle/>
        <a:p>
          <a:endParaRPr lang="ru-RU"/>
        </a:p>
      </dgm:t>
    </dgm:pt>
    <dgm:pt modelId="{3442AC81-EC4F-40A3-ABB9-D1AF3AEABDB0}" type="sibTrans" cxnId="{5100C21A-C3E8-4580-9B2E-EC55E2DADBCD}">
      <dgm:prSet/>
      <dgm:spPr/>
      <dgm:t>
        <a:bodyPr/>
        <a:lstStyle/>
        <a:p>
          <a:endParaRPr lang="ru-RU"/>
        </a:p>
      </dgm:t>
    </dgm:pt>
    <dgm:pt modelId="{4E556C87-7EA2-4AAF-9533-CEB3C5C88BCD}">
      <dgm:prSet phldrT="[Текст]"/>
      <dgm:spPr/>
      <dgm:t>
        <a:bodyPr/>
        <a:lstStyle/>
        <a:p>
          <a:r>
            <a:rPr lang="ru-RU"/>
            <a:t>прием товара </a:t>
          </a:r>
        </a:p>
      </dgm:t>
    </dgm:pt>
    <dgm:pt modelId="{07CFCE67-70BC-4232-B468-DF82C63A6EAE}" type="parTrans" cxnId="{BA136C64-165A-4E9F-88F5-95C611C788DC}">
      <dgm:prSet/>
      <dgm:spPr/>
      <dgm:t>
        <a:bodyPr/>
        <a:lstStyle/>
        <a:p>
          <a:endParaRPr lang="ru-RU"/>
        </a:p>
      </dgm:t>
    </dgm:pt>
    <dgm:pt modelId="{6584A773-414E-407F-BF76-1DB937B640E9}" type="sibTrans" cxnId="{BA136C64-165A-4E9F-88F5-95C611C788DC}">
      <dgm:prSet/>
      <dgm:spPr/>
      <dgm:t>
        <a:bodyPr/>
        <a:lstStyle/>
        <a:p>
          <a:endParaRPr lang="ru-RU"/>
        </a:p>
      </dgm:t>
    </dgm:pt>
    <dgm:pt modelId="{47CD9339-CEAE-4972-8F28-19E423F515A2}">
      <dgm:prSet phldrT="[Текст]"/>
      <dgm:spPr/>
      <dgm:t>
        <a:bodyPr/>
        <a:lstStyle/>
        <a:p>
          <a:r>
            <a:rPr lang="ru-RU"/>
            <a:t>хранение товара</a:t>
          </a:r>
        </a:p>
      </dgm:t>
    </dgm:pt>
    <dgm:pt modelId="{D163B3E4-E9D8-4890-BB27-CDE18D5B234E}" type="parTrans" cxnId="{C5961802-5CA7-49F1-A3E6-8C8A4C9DE602}">
      <dgm:prSet/>
      <dgm:spPr/>
      <dgm:t>
        <a:bodyPr/>
        <a:lstStyle/>
        <a:p>
          <a:endParaRPr lang="ru-RU"/>
        </a:p>
      </dgm:t>
    </dgm:pt>
    <dgm:pt modelId="{4E7213D4-FD91-4EA5-AFA3-C22B0687B34E}" type="sibTrans" cxnId="{C5961802-5CA7-49F1-A3E6-8C8A4C9DE602}">
      <dgm:prSet/>
      <dgm:spPr/>
      <dgm:t>
        <a:bodyPr/>
        <a:lstStyle/>
        <a:p>
          <a:endParaRPr lang="ru-RU"/>
        </a:p>
      </dgm:t>
    </dgm:pt>
    <dgm:pt modelId="{2232FF65-AEE7-4499-85AE-DE60EEA72B87}">
      <dgm:prSet phldrT="[Текст]"/>
      <dgm:spPr/>
      <dgm:t>
        <a:bodyPr/>
        <a:lstStyle/>
        <a:p>
          <a:r>
            <a:rPr lang="ru-RU"/>
            <a:t>доставка товара</a:t>
          </a:r>
        </a:p>
      </dgm:t>
    </dgm:pt>
    <dgm:pt modelId="{2F458DB5-0346-4D92-9E04-8553239FC3E0}" type="parTrans" cxnId="{A097E368-B0C7-4A65-A39D-214BBF24E61A}">
      <dgm:prSet/>
      <dgm:spPr/>
      <dgm:t>
        <a:bodyPr/>
        <a:lstStyle/>
        <a:p>
          <a:endParaRPr lang="ru-RU"/>
        </a:p>
      </dgm:t>
    </dgm:pt>
    <dgm:pt modelId="{5A010E0D-00F1-4B04-B532-231966B5ACAA}" type="sibTrans" cxnId="{A097E368-B0C7-4A65-A39D-214BBF24E61A}">
      <dgm:prSet/>
      <dgm:spPr/>
      <dgm:t>
        <a:bodyPr/>
        <a:lstStyle/>
        <a:p>
          <a:endParaRPr lang="ru-RU"/>
        </a:p>
      </dgm:t>
    </dgm:pt>
    <dgm:pt modelId="{EB8C7ACB-C995-4876-BD67-67FBF35EC49B}" type="pres">
      <dgm:prSet presAssocID="{E8779F98-35D9-4327-AD3D-CBB3721FB563}" presName="hierChild1" presStyleCnt="0">
        <dgm:presLayoutVars>
          <dgm:orgChart val="1"/>
          <dgm:chPref val="1"/>
          <dgm:dir/>
          <dgm:animOne val="branch"/>
          <dgm:animLvl val="lvl"/>
          <dgm:resizeHandles/>
        </dgm:presLayoutVars>
      </dgm:prSet>
      <dgm:spPr/>
      <dgm:t>
        <a:bodyPr/>
        <a:lstStyle/>
        <a:p>
          <a:endParaRPr lang="ru-RU"/>
        </a:p>
      </dgm:t>
    </dgm:pt>
    <dgm:pt modelId="{BC6D51CE-42D8-44FA-AB10-5EF14D686E09}" type="pres">
      <dgm:prSet presAssocID="{F1009D28-4243-4899-AECF-826B113AB62F}" presName="hierRoot1" presStyleCnt="0">
        <dgm:presLayoutVars>
          <dgm:hierBranch val="init"/>
        </dgm:presLayoutVars>
      </dgm:prSet>
      <dgm:spPr/>
    </dgm:pt>
    <dgm:pt modelId="{49A5DD4B-0A1A-4038-9E35-87E13A988F7B}" type="pres">
      <dgm:prSet presAssocID="{F1009D28-4243-4899-AECF-826B113AB62F}" presName="rootComposite1" presStyleCnt="0"/>
      <dgm:spPr/>
    </dgm:pt>
    <dgm:pt modelId="{300A2167-10BE-4E43-91C8-23886CC7070C}" type="pres">
      <dgm:prSet presAssocID="{F1009D28-4243-4899-AECF-826B113AB62F}" presName="rootText1" presStyleLbl="node0" presStyleIdx="0" presStyleCnt="1">
        <dgm:presLayoutVars>
          <dgm:chPref val="3"/>
        </dgm:presLayoutVars>
      </dgm:prSet>
      <dgm:spPr/>
      <dgm:t>
        <a:bodyPr/>
        <a:lstStyle/>
        <a:p>
          <a:endParaRPr lang="ru-RU"/>
        </a:p>
      </dgm:t>
    </dgm:pt>
    <dgm:pt modelId="{A8FA9BD2-17BF-4CBF-B8CE-74AAF25EA1F5}" type="pres">
      <dgm:prSet presAssocID="{F1009D28-4243-4899-AECF-826B113AB62F}" presName="rootConnector1" presStyleLbl="node1" presStyleIdx="0" presStyleCnt="0"/>
      <dgm:spPr/>
      <dgm:t>
        <a:bodyPr/>
        <a:lstStyle/>
        <a:p>
          <a:endParaRPr lang="ru-RU"/>
        </a:p>
      </dgm:t>
    </dgm:pt>
    <dgm:pt modelId="{52FA5912-C44C-40F8-8A15-27E2334FAE73}" type="pres">
      <dgm:prSet presAssocID="{F1009D28-4243-4899-AECF-826B113AB62F}" presName="hierChild2" presStyleCnt="0"/>
      <dgm:spPr/>
    </dgm:pt>
    <dgm:pt modelId="{007808EE-4492-4B9E-B175-12C933EF06CD}" type="pres">
      <dgm:prSet presAssocID="{07CFCE67-70BC-4232-B468-DF82C63A6EAE}" presName="Name37" presStyleLbl="parChTrans1D2" presStyleIdx="0" presStyleCnt="3"/>
      <dgm:spPr/>
      <dgm:t>
        <a:bodyPr/>
        <a:lstStyle/>
        <a:p>
          <a:endParaRPr lang="ru-RU"/>
        </a:p>
      </dgm:t>
    </dgm:pt>
    <dgm:pt modelId="{C5176015-5841-40E1-9C37-0E4FD32564D9}" type="pres">
      <dgm:prSet presAssocID="{4E556C87-7EA2-4AAF-9533-CEB3C5C88BCD}" presName="hierRoot2" presStyleCnt="0">
        <dgm:presLayoutVars>
          <dgm:hierBranch val="init"/>
        </dgm:presLayoutVars>
      </dgm:prSet>
      <dgm:spPr/>
    </dgm:pt>
    <dgm:pt modelId="{7DE858FB-FB46-4708-A35F-06BA37058B2F}" type="pres">
      <dgm:prSet presAssocID="{4E556C87-7EA2-4AAF-9533-CEB3C5C88BCD}" presName="rootComposite" presStyleCnt="0"/>
      <dgm:spPr/>
    </dgm:pt>
    <dgm:pt modelId="{DCE37CBF-7B6F-4E0B-9E8A-A0DD87C733A6}" type="pres">
      <dgm:prSet presAssocID="{4E556C87-7EA2-4AAF-9533-CEB3C5C88BCD}" presName="rootText" presStyleLbl="node2" presStyleIdx="0" presStyleCnt="3">
        <dgm:presLayoutVars>
          <dgm:chPref val="3"/>
        </dgm:presLayoutVars>
      </dgm:prSet>
      <dgm:spPr/>
      <dgm:t>
        <a:bodyPr/>
        <a:lstStyle/>
        <a:p>
          <a:endParaRPr lang="ru-RU"/>
        </a:p>
      </dgm:t>
    </dgm:pt>
    <dgm:pt modelId="{AB728E41-D372-49D7-BF9E-05CA9E7978DD}" type="pres">
      <dgm:prSet presAssocID="{4E556C87-7EA2-4AAF-9533-CEB3C5C88BCD}" presName="rootConnector" presStyleLbl="node2" presStyleIdx="0" presStyleCnt="3"/>
      <dgm:spPr/>
      <dgm:t>
        <a:bodyPr/>
        <a:lstStyle/>
        <a:p>
          <a:endParaRPr lang="ru-RU"/>
        </a:p>
      </dgm:t>
    </dgm:pt>
    <dgm:pt modelId="{A70CA7B1-5EBD-447E-AE81-925DF927BAC5}" type="pres">
      <dgm:prSet presAssocID="{4E556C87-7EA2-4AAF-9533-CEB3C5C88BCD}" presName="hierChild4" presStyleCnt="0"/>
      <dgm:spPr/>
    </dgm:pt>
    <dgm:pt modelId="{DB87C2F5-F85C-4C7E-89C5-767CBE9C453E}" type="pres">
      <dgm:prSet presAssocID="{4E556C87-7EA2-4AAF-9533-CEB3C5C88BCD}" presName="hierChild5" presStyleCnt="0"/>
      <dgm:spPr/>
    </dgm:pt>
    <dgm:pt modelId="{FA06D3C4-688C-408D-9124-FEC7332E746B}" type="pres">
      <dgm:prSet presAssocID="{D163B3E4-E9D8-4890-BB27-CDE18D5B234E}" presName="Name37" presStyleLbl="parChTrans1D2" presStyleIdx="1" presStyleCnt="3"/>
      <dgm:spPr/>
      <dgm:t>
        <a:bodyPr/>
        <a:lstStyle/>
        <a:p>
          <a:endParaRPr lang="ru-RU"/>
        </a:p>
      </dgm:t>
    </dgm:pt>
    <dgm:pt modelId="{F842D323-CEE4-49B1-822F-8E71339A5E2C}" type="pres">
      <dgm:prSet presAssocID="{47CD9339-CEAE-4972-8F28-19E423F515A2}" presName="hierRoot2" presStyleCnt="0">
        <dgm:presLayoutVars>
          <dgm:hierBranch val="init"/>
        </dgm:presLayoutVars>
      </dgm:prSet>
      <dgm:spPr/>
    </dgm:pt>
    <dgm:pt modelId="{6B9B5747-0A41-40C2-86CF-133840D6C673}" type="pres">
      <dgm:prSet presAssocID="{47CD9339-CEAE-4972-8F28-19E423F515A2}" presName="rootComposite" presStyleCnt="0"/>
      <dgm:spPr/>
    </dgm:pt>
    <dgm:pt modelId="{76874DD2-8DC5-41CE-AA16-334A6EE4B2CD}" type="pres">
      <dgm:prSet presAssocID="{47CD9339-CEAE-4972-8F28-19E423F515A2}" presName="rootText" presStyleLbl="node2" presStyleIdx="1" presStyleCnt="3">
        <dgm:presLayoutVars>
          <dgm:chPref val="3"/>
        </dgm:presLayoutVars>
      </dgm:prSet>
      <dgm:spPr/>
      <dgm:t>
        <a:bodyPr/>
        <a:lstStyle/>
        <a:p>
          <a:endParaRPr lang="ru-RU"/>
        </a:p>
      </dgm:t>
    </dgm:pt>
    <dgm:pt modelId="{30AF2728-9F5C-4CFD-AB90-A9EB6DADAA51}" type="pres">
      <dgm:prSet presAssocID="{47CD9339-CEAE-4972-8F28-19E423F515A2}" presName="rootConnector" presStyleLbl="node2" presStyleIdx="1" presStyleCnt="3"/>
      <dgm:spPr/>
      <dgm:t>
        <a:bodyPr/>
        <a:lstStyle/>
        <a:p>
          <a:endParaRPr lang="ru-RU"/>
        </a:p>
      </dgm:t>
    </dgm:pt>
    <dgm:pt modelId="{21657B04-554F-48E4-9AF6-82233E791553}" type="pres">
      <dgm:prSet presAssocID="{47CD9339-CEAE-4972-8F28-19E423F515A2}" presName="hierChild4" presStyleCnt="0"/>
      <dgm:spPr/>
    </dgm:pt>
    <dgm:pt modelId="{A2B9DCB7-1950-447A-ACD6-96D85BFB5DFA}" type="pres">
      <dgm:prSet presAssocID="{47CD9339-CEAE-4972-8F28-19E423F515A2}" presName="hierChild5" presStyleCnt="0"/>
      <dgm:spPr/>
    </dgm:pt>
    <dgm:pt modelId="{DBEBCF8C-5CFC-4D01-B609-7A3C81ED6744}" type="pres">
      <dgm:prSet presAssocID="{2F458DB5-0346-4D92-9E04-8553239FC3E0}" presName="Name37" presStyleLbl="parChTrans1D2" presStyleIdx="2" presStyleCnt="3"/>
      <dgm:spPr/>
      <dgm:t>
        <a:bodyPr/>
        <a:lstStyle/>
        <a:p>
          <a:endParaRPr lang="ru-RU"/>
        </a:p>
      </dgm:t>
    </dgm:pt>
    <dgm:pt modelId="{1B426DCA-7E46-4602-8596-8EB6717107FB}" type="pres">
      <dgm:prSet presAssocID="{2232FF65-AEE7-4499-85AE-DE60EEA72B87}" presName="hierRoot2" presStyleCnt="0">
        <dgm:presLayoutVars>
          <dgm:hierBranch val="init"/>
        </dgm:presLayoutVars>
      </dgm:prSet>
      <dgm:spPr/>
    </dgm:pt>
    <dgm:pt modelId="{A4FB9E08-5FE9-4200-999A-8FD4326D0687}" type="pres">
      <dgm:prSet presAssocID="{2232FF65-AEE7-4499-85AE-DE60EEA72B87}" presName="rootComposite" presStyleCnt="0"/>
      <dgm:spPr/>
    </dgm:pt>
    <dgm:pt modelId="{A064EA6A-5AF4-43ED-B930-8E419E2A027A}" type="pres">
      <dgm:prSet presAssocID="{2232FF65-AEE7-4499-85AE-DE60EEA72B87}" presName="rootText" presStyleLbl="node2" presStyleIdx="2" presStyleCnt="3">
        <dgm:presLayoutVars>
          <dgm:chPref val="3"/>
        </dgm:presLayoutVars>
      </dgm:prSet>
      <dgm:spPr/>
      <dgm:t>
        <a:bodyPr/>
        <a:lstStyle/>
        <a:p>
          <a:endParaRPr lang="ru-RU"/>
        </a:p>
      </dgm:t>
    </dgm:pt>
    <dgm:pt modelId="{3385FA68-652C-4FFC-A24E-03F445099378}" type="pres">
      <dgm:prSet presAssocID="{2232FF65-AEE7-4499-85AE-DE60EEA72B87}" presName="rootConnector" presStyleLbl="node2" presStyleIdx="2" presStyleCnt="3"/>
      <dgm:spPr/>
      <dgm:t>
        <a:bodyPr/>
        <a:lstStyle/>
        <a:p>
          <a:endParaRPr lang="ru-RU"/>
        </a:p>
      </dgm:t>
    </dgm:pt>
    <dgm:pt modelId="{71E8D0D0-ED25-4422-AFE1-BF44E4CD949B}" type="pres">
      <dgm:prSet presAssocID="{2232FF65-AEE7-4499-85AE-DE60EEA72B87}" presName="hierChild4" presStyleCnt="0"/>
      <dgm:spPr/>
    </dgm:pt>
    <dgm:pt modelId="{08B21518-0431-4EBF-8386-6667267EC8FF}" type="pres">
      <dgm:prSet presAssocID="{2232FF65-AEE7-4499-85AE-DE60EEA72B87}" presName="hierChild5" presStyleCnt="0"/>
      <dgm:spPr/>
    </dgm:pt>
    <dgm:pt modelId="{76139B60-99EE-4951-9DF0-D14F390C420A}" type="pres">
      <dgm:prSet presAssocID="{F1009D28-4243-4899-AECF-826B113AB62F}" presName="hierChild3" presStyleCnt="0"/>
      <dgm:spPr/>
    </dgm:pt>
  </dgm:ptLst>
  <dgm:cxnLst>
    <dgm:cxn modelId="{A097E368-B0C7-4A65-A39D-214BBF24E61A}" srcId="{F1009D28-4243-4899-AECF-826B113AB62F}" destId="{2232FF65-AEE7-4499-85AE-DE60EEA72B87}" srcOrd="2" destOrd="0" parTransId="{2F458DB5-0346-4D92-9E04-8553239FC3E0}" sibTransId="{5A010E0D-00F1-4B04-B532-231966B5ACAA}"/>
    <dgm:cxn modelId="{5100C21A-C3E8-4580-9B2E-EC55E2DADBCD}" srcId="{E8779F98-35D9-4327-AD3D-CBB3721FB563}" destId="{F1009D28-4243-4899-AECF-826B113AB62F}" srcOrd="0" destOrd="0" parTransId="{659DC018-D9C3-4E29-B811-F3A26CBAA72A}" sibTransId="{3442AC81-EC4F-40A3-ABB9-D1AF3AEABDB0}"/>
    <dgm:cxn modelId="{B195F0C7-0763-465A-BCEA-7678CA9EA097}" type="presOf" srcId="{2232FF65-AEE7-4499-85AE-DE60EEA72B87}" destId="{3385FA68-652C-4FFC-A24E-03F445099378}" srcOrd="1" destOrd="0" presId="urn:microsoft.com/office/officeart/2005/8/layout/orgChart1"/>
    <dgm:cxn modelId="{3A5741C3-8965-4860-8C74-2B117F198DC5}" type="presOf" srcId="{4E556C87-7EA2-4AAF-9533-CEB3C5C88BCD}" destId="{AB728E41-D372-49D7-BF9E-05CA9E7978DD}" srcOrd="1" destOrd="0" presId="urn:microsoft.com/office/officeart/2005/8/layout/orgChart1"/>
    <dgm:cxn modelId="{1E6230FD-B667-4EC0-B014-EE002B271738}" type="presOf" srcId="{2F458DB5-0346-4D92-9E04-8553239FC3E0}" destId="{DBEBCF8C-5CFC-4D01-B609-7A3C81ED6744}" srcOrd="0" destOrd="0" presId="urn:microsoft.com/office/officeart/2005/8/layout/orgChart1"/>
    <dgm:cxn modelId="{1F0B674F-959B-4F06-B518-A42300E59381}" type="presOf" srcId="{4E556C87-7EA2-4AAF-9533-CEB3C5C88BCD}" destId="{DCE37CBF-7B6F-4E0B-9E8A-A0DD87C733A6}" srcOrd="0" destOrd="0" presId="urn:microsoft.com/office/officeart/2005/8/layout/orgChart1"/>
    <dgm:cxn modelId="{DCD20223-415A-4662-BCFF-FF4ECF79952D}" type="presOf" srcId="{E8779F98-35D9-4327-AD3D-CBB3721FB563}" destId="{EB8C7ACB-C995-4876-BD67-67FBF35EC49B}" srcOrd="0" destOrd="0" presId="urn:microsoft.com/office/officeart/2005/8/layout/orgChart1"/>
    <dgm:cxn modelId="{74BA4619-C4B6-45E9-BDA2-E2FEF8930281}" type="presOf" srcId="{07CFCE67-70BC-4232-B468-DF82C63A6EAE}" destId="{007808EE-4492-4B9E-B175-12C933EF06CD}" srcOrd="0" destOrd="0" presId="urn:microsoft.com/office/officeart/2005/8/layout/orgChart1"/>
    <dgm:cxn modelId="{F8A80964-0595-4299-997E-5887A5EF3FC4}" type="presOf" srcId="{F1009D28-4243-4899-AECF-826B113AB62F}" destId="{A8FA9BD2-17BF-4CBF-B8CE-74AAF25EA1F5}" srcOrd="1" destOrd="0" presId="urn:microsoft.com/office/officeart/2005/8/layout/orgChart1"/>
    <dgm:cxn modelId="{BA136C64-165A-4E9F-88F5-95C611C788DC}" srcId="{F1009D28-4243-4899-AECF-826B113AB62F}" destId="{4E556C87-7EA2-4AAF-9533-CEB3C5C88BCD}" srcOrd="0" destOrd="0" parTransId="{07CFCE67-70BC-4232-B468-DF82C63A6EAE}" sibTransId="{6584A773-414E-407F-BF76-1DB937B640E9}"/>
    <dgm:cxn modelId="{29AD16AE-B888-4C95-AC8A-915E4F764E84}" type="presOf" srcId="{2232FF65-AEE7-4499-85AE-DE60EEA72B87}" destId="{A064EA6A-5AF4-43ED-B930-8E419E2A027A}" srcOrd="0" destOrd="0" presId="urn:microsoft.com/office/officeart/2005/8/layout/orgChart1"/>
    <dgm:cxn modelId="{BBC00884-AF8C-40C4-A7EB-ECA9E22FC596}" type="presOf" srcId="{D163B3E4-E9D8-4890-BB27-CDE18D5B234E}" destId="{FA06D3C4-688C-408D-9124-FEC7332E746B}" srcOrd="0" destOrd="0" presId="urn:microsoft.com/office/officeart/2005/8/layout/orgChart1"/>
    <dgm:cxn modelId="{CA416F2C-4E61-4816-BBDA-05496851B51A}" type="presOf" srcId="{F1009D28-4243-4899-AECF-826B113AB62F}" destId="{300A2167-10BE-4E43-91C8-23886CC7070C}" srcOrd="0" destOrd="0" presId="urn:microsoft.com/office/officeart/2005/8/layout/orgChart1"/>
    <dgm:cxn modelId="{50A25B67-489F-417D-8B98-C86572852232}" type="presOf" srcId="{47CD9339-CEAE-4972-8F28-19E423F515A2}" destId="{30AF2728-9F5C-4CFD-AB90-A9EB6DADAA51}" srcOrd="1" destOrd="0" presId="urn:microsoft.com/office/officeart/2005/8/layout/orgChart1"/>
    <dgm:cxn modelId="{C5961802-5CA7-49F1-A3E6-8C8A4C9DE602}" srcId="{F1009D28-4243-4899-AECF-826B113AB62F}" destId="{47CD9339-CEAE-4972-8F28-19E423F515A2}" srcOrd="1" destOrd="0" parTransId="{D163B3E4-E9D8-4890-BB27-CDE18D5B234E}" sibTransId="{4E7213D4-FD91-4EA5-AFA3-C22B0687B34E}"/>
    <dgm:cxn modelId="{B5D1D4C4-8DCD-4458-8697-A801526538F0}" type="presOf" srcId="{47CD9339-CEAE-4972-8F28-19E423F515A2}" destId="{76874DD2-8DC5-41CE-AA16-334A6EE4B2CD}" srcOrd="0" destOrd="0" presId="urn:microsoft.com/office/officeart/2005/8/layout/orgChart1"/>
    <dgm:cxn modelId="{5E70331F-8244-4ABA-821C-108E0703F8B9}" type="presParOf" srcId="{EB8C7ACB-C995-4876-BD67-67FBF35EC49B}" destId="{BC6D51CE-42D8-44FA-AB10-5EF14D686E09}" srcOrd="0" destOrd="0" presId="urn:microsoft.com/office/officeart/2005/8/layout/orgChart1"/>
    <dgm:cxn modelId="{F95161A1-623C-4E1C-A5D0-4990726B2FC1}" type="presParOf" srcId="{BC6D51CE-42D8-44FA-AB10-5EF14D686E09}" destId="{49A5DD4B-0A1A-4038-9E35-87E13A988F7B}" srcOrd="0" destOrd="0" presId="urn:microsoft.com/office/officeart/2005/8/layout/orgChart1"/>
    <dgm:cxn modelId="{4FBB4C33-652B-481F-825D-4526977F5B97}" type="presParOf" srcId="{49A5DD4B-0A1A-4038-9E35-87E13A988F7B}" destId="{300A2167-10BE-4E43-91C8-23886CC7070C}" srcOrd="0" destOrd="0" presId="urn:microsoft.com/office/officeart/2005/8/layout/orgChart1"/>
    <dgm:cxn modelId="{4215AD08-42C7-4524-A1D1-4A9CCB229CD6}" type="presParOf" srcId="{49A5DD4B-0A1A-4038-9E35-87E13A988F7B}" destId="{A8FA9BD2-17BF-4CBF-B8CE-74AAF25EA1F5}" srcOrd="1" destOrd="0" presId="urn:microsoft.com/office/officeart/2005/8/layout/orgChart1"/>
    <dgm:cxn modelId="{828C8EED-017C-433A-8C95-9AEFBBD5BD29}" type="presParOf" srcId="{BC6D51CE-42D8-44FA-AB10-5EF14D686E09}" destId="{52FA5912-C44C-40F8-8A15-27E2334FAE73}" srcOrd="1" destOrd="0" presId="urn:microsoft.com/office/officeart/2005/8/layout/orgChart1"/>
    <dgm:cxn modelId="{9F19C058-4DAF-4AF9-A961-B33EBD28BB5A}" type="presParOf" srcId="{52FA5912-C44C-40F8-8A15-27E2334FAE73}" destId="{007808EE-4492-4B9E-B175-12C933EF06CD}" srcOrd="0" destOrd="0" presId="urn:microsoft.com/office/officeart/2005/8/layout/orgChart1"/>
    <dgm:cxn modelId="{6C3BF4A9-4810-45BB-B6BB-21E53BC9C7C4}" type="presParOf" srcId="{52FA5912-C44C-40F8-8A15-27E2334FAE73}" destId="{C5176015-5841-40E1-9C37-0E4FD32564D9}" srcOrd="1" destOrd="0" presId="urn:microsoft.com/office/officeart/2005/8/layout/orgChart1"/>
    <dgm:cxn modelId="{23BBB07F-556D-40F4-909A-C8E48DD2C4D1}" type="presParOf" srcId="{C5176015-5841-40E1-9C37-0E4FD32564D9}" destId="{7DE858FB-FB46-4708-A35F-06BA37058B2F}" srcOrd="0" destOrd="0" presId="urn:microsoft.com/office/officeart/2005/8/layout/orgChart1"/>
    <dgm:cxn modelId="{DF7D45F9-7E9E-469E-B97F-90B6B7254E6A}" type="presParOf" srcId="{7DE858FB-FB46-4708-A35F-06BA37058B2F}" destId="{DCE37CBF-7B6F-4E0B-9E8A-A0DD87C733A6}" srcOrd="0" destOrd="0" presId="urn:microsoft.com/office/officeart/2005/8/layout/orgChart1"/>
    <dgm:cxn modelId="{0BAFFDA0-1E15-43F5-9C5B-BF431EBF509F}" type="presParOf" srcId="{7DE858FB-FB46-4708-A35F-06BA37058B2F}" destId="{AB728E41-D372-49D7-BF9E-05CA9E7978DD}" srcOrd="1" destOrd="0" presId="urn:microsoft.com/office/officeart/2005/8/layout/orgChart1"/>
    <dgm:cxn modelId="{9106C38E-6DD6-4A1D-8F4E-1AE9207D9513}" type="presParOf" srcId="{C5176015-5841-40E1-9C37-0E4FD32564D9}" destId="{A70CA7B1-5EBD-447E-AE81-925DF927BAC5}" srcOrd="1" destOrd="0" presId="urn:microsoft.com/office/officeart/2005/8/layout/orgChart1"/>
    <dgm:cxn modelId="{F36DEAA1-9395-48E9-BE7C-4309ED2582C1}" type="presParOf" srcId="{C5176015-5841-40E1-9C37-0E4FD32564D9}" destId="{DB87C2F5-F85C-4C7E-89C5-767CBE9C453E}" srcOrd="2" destOrd="0" presId="urn:microsoft.com/office/officeart/2005/8/layout/orgChart1"/>
    <dgm:cxn modelId="{1BDCFA43-D6AA-4CAE-89E1-E61D2530B29A}" type="presParOf" srcId="{52FA5912-C44C-40F8-8A15-27E2334FAE73}" destId="{FA06D3C4-688C-408D-9124-FEC7332E746B}" srcOrd="2" destOrd="0" presId="urn:microsoft.com/office/officeart/2005/8/layout/orgChart1"/>
    <dgm:cxn modelId="{E57FEF60-F1F5-4740-8259-04381D1F162D}" type="presParOf" srcId="{52FA5912-C44C-40F8-8A15-27E2334FAE73}" destId="{F842D323-CEE4-49B1-822F-8E71339A5E2C}" srcOrd="3" destOrd="0" presId="urn:microsoft.com/office/officeart/2005/8/layout/orgChart1"/>
    <dgm:cxn modelId="{270DC21C-8141-42C9-833E-C79E8F391C6F}" type="presParOf" srcId="{F842D323-CEE4-49B1-822F-8E71339A5E2C}" destId="{6B9B5747-0A41-40C2-86CF-133840D6C673}" srcOrd="0" destOrd="0" presId="urn:microsoft.com/office/officeart/2005/8/layout/orgChart1"/>
    <dgm:cxn modelId="{C4B4674D-8254-4577-A347-B5FF94DEB32C}" type="presParOf" srcId="{6B9B5747-0A41-40C2-86CF-133840D6C673}" destId="{76874DD2-8DC5-41CE-AA16-334A6EE4B2CD}" srcOrd="0" destOrd="0" presId="urn:microsoft.com/office/officeart/2005/8/layout/orgChart1"/>
    <dgm:cxn modelId="{19FEBAAF-F080-4355-A221-30F3C906DBAD}" type="presParOf" srcId="{6B9B5747-0A41-40C2-86CF-133840D6C673}" destId="{30AF2728-9F5C-4CFD-AB90-A9EB6DADAA51}" srcOrd="1" destOrd="0" presId="urn:microsoft.com/office/officeart/2005/8/layout/orgChart1"/>
    <dgm:cxn modelId="{503E6975-0463-45A8-9525-1E4AD6717A17}" type="presParOf" srcId="{F842D323-CEE4-49B1-822F-8E71339A5E2C}" destId="{21657B04-554F-48E4-9AF6-82233E791553}" srcOrd="1" destOrd="0" presId="urn:microsoft.com/office/officeart/2005/8/layout/orgChart1"/>
    <dgm:cxn modelId="{FAE2F232-20E8-43C4-97A6-FFAD1DF55DD7}" type="presParOf" srcId="{F842D323-CEE4-49B1-822F-8E71339A5E2C}" destId="{A2B9DCB7-1950-447A-ACD6-96D85BFB5DFA}" srcOrd="2" destOrd="0" presId="urn:microsoft.com/office/officeart/2005/8/layout/orgChart1"/>
    <dgm:cxn modelId="{32895C87-8743-4686-B280-6076CE52ED70}" type="presParOf" srcId="{52FA5912-C44C-40F8-8A15-27E2334FAE73}" destId="{DBEBCF8C-5CFC-4D01-B609-7A3C81ED6744}" srcOrd="4" destOrd="0" presId="urn:microsoft.com/office/officeart/2005/8/layout/orgChart1"/>
    <dgm:cxn modelId="{37BB3EAD-41CB-4910-BDDF-94BDA60E7379}" type="presParOf" srcId="{52FA5912-C44C-40F8-8A15-27E2334FAE73}" destId="{1B426DCA-7E46-4602-8596-8EB6717107FB}" srcOrd="5" destOrd="0" presId="urn:microsoft.com/office/officeart/2005/8/layout/orgChart1"/>
    <dgm:cxn modelId="{47FEAA2F-81EA-4F50-97A7-150ADE2EE0E8}" type="presParOf" srcId="{1B426DCA-7E46-4602-8596-8EB6717107FB}" destId="{A4FB9E08-5FE9-4200-999A-8FD4326D0687}" srcOrd="0" destOrd="0" presId="urn:microsoft.com/office/officeart/2005/8/layout/orgChart1"/>
    <dgm:cxn modelId="{81748E62-566A-478F-A278-8D4264C481F9}" type="presParOf" srcId="{A4FB9E08-5FE9-4200-999A-8FD4326D0687}" destId="{A064EA6A-5AF4-43ED-B930-8E419E2A027A}" srcOrd="0" destOrd="0" presId="urn:microsoft.com/office/officeart/2005/8/layout/orgChart1"/>
    <dgm:cxn modelId="{238CD17B-F74A-40C5-A093-FDA393CA01EE}" type="presParOf" srcId="{A4FB9E08-5FE9-4200-999A-8FD4326D0687}" destId="{3385FA68-652C-4FFC-A24E-03F445099378}" srcOrd="1" destOrd="0" presId="urn:microsoft.com/office/officeart/2005/8/layout/orgChart1"/>
    <dgm:cxn modelId="{3F790915-A2B3-4DD1-AB03-BF814E7F0191}" type="presParOf" srcId="{1B426DCA-7E46-4602-8596-8EB6717107FB}" destId="{71E8D0D0-ED25-4422-AFE1-BF44E4CD949B}" srcOrd="1" destOrd="0" presId="urn:microsoft.com/office/officeart/2005/8/layout/orgChart1"/>
    <dgm:cxn modelId="{6B278402-EAA1-473A-9207-8F4107B108C5}" type="presParOf" srcId="{1B426DCA-7E46-4602-8596-8EB6717107FB}" destId="{08B21518-0431-4EBF-8386-6667267EC8FF}" srcOrd="2" destOrd="0" presId="urn:microsoft.com/office/officeart/2005/8/layout/orgChart1"/>
    <dgm:cxn modelId="{531E7AD5-0C7D-473F-B54D-BB8675C1EE68}" type="presParOf" srcId="{BC6D51CE-42D8-44FA-AB10-5EF14D686E09}" destId="{76139B60-99EE-4951-9DF0-D14F390C420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A48A7F-30AD-4974-892F-0CB3FD24F678}">
      <dsp:nvSpPr>
        <dsp:cNvPr id="0" name=""/>
        <dsp:cNvSpPr/>
      </dsp:nvSpPr>
      <dsp:spPr>
        <a:xfrm>
          <a:off x="3047238" y="1934527"/>
          <a:ext cx="398897" cy="91440"/>
        </a:xfrm>
        <a:custGeom>
          <a:avLst/>
          <a:gdLst/>
          <a:ahLst/>
          <a:cxnLst/>
          <a:rect l="0" t="0" r="0" b="0"/>
          <a:pathLst>
            <a:path>
              <a:moveTo>
                <a:pt x="0" y="45720"/>
              </a:moveTo>
              <a:lnTo>
                <a:pt x="39889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36714" y="1970275"/>
        <a:ext cx="19944" cy="19944"/>
      </dsp:txXfrm>
    </dsp:sp>
    <dsp:sp modelId="{022A189A-CA73-4FA0-9E35-CCE5B8D5141B}">
      <dsp:nvSpPr>
        <dsp:cNvPr id="0" name=""/>
        <dsp:cNvSpPr/>
      </dsp:nvSpPr>
      <dsp:spPr>
        <a:xfrm>
          <a:off x="653850" y="1600200"/>
          <a:ext cx="398897" cy="380047"/>
        </a:xfrm>
        <a:custGeom>
          <a:avLst/>
          <a:gdLst/>
          <a:ahLst/>
          <a:cxnLst/>
          <a:rect l="0" t="0" r="0" b="0"/>
          <a:pathLst>
            <a:path>
              <a:moveTo>
                <a:pt x="0" y="0"/>
              </a:moveTo>
              <a:lnTo>
                <a:pt x="199448" y="0"/>
              </a:lnTo>
              <a:lnTo>
                <a:pt x="199448" y="380047"/>
              </a:lnTo>
              <a:lnTo>
                <a:pt x="398897" y="3800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39525" y="1776449"/>
        <a:ext cx="27547" cy="27547"/>
      </dsp:txXfrm>
    </dsp:sp>
    <dsp:sp modelId="{DF6C8DD1-9BB9-4152-9088-EA3815CF233E}">
      <dsp:nvSpPr>
        <dsp:cNvPr id="0" name=""/>
        <dsp:cNvSpPr/>
      </dsp:nvSpPr>
      <dsp:spPr>
        <a:xfrm>
          <a:off x="3047238" y="1174432"/>
          <a:ext cx="398897" cy="91440"/>
        </a:xfrm>
        <a:custGeom>
          <a:avLst/>
          <a:gdLst/>
          <a:ahLst/>
          <a:cxnLst/>
          <a:rect l="0" t="0" r="0" b="0"/>
          <a:pathLst>
            <a:path>
              <a:moveTo>
                <a:pt x="0" y="45720"/>
              </a:moveTo>
              <a:lnTo>
                <a:pt x="39889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36714" y="1210180"/>
        <a:ext cx="19944" cy="19944"/>
      </dsp:txXfrm>
    </dsp:sp>
    <dsp:sp modelId="{24C28227-3E21-4E7F-957D-43B4D7748BF5}">
      <dsp:nvSpPr>
        <dsp:cNvPr id="0" name=""/>
        <dsp:cNvSpPr/>
      </dsp:nvSpPr>
      <dsp:spPr>
        <a:xfrm>
          <a:off x="653850" y="1220152"/>
          <a:ext cx="398897" cy="380047"/>
        </a:xfrm>
        <a:custGeom>
          <a:avLst/>
          <a:gdLst/>
          <a:ahLst/>
          <a:cxnLst/>
          <a:rect l="0" t="0" r="0" b="0"/>
          <a:pathLst>
            <a:path>
              <a:moveTo>
                <a:pt x="0" y="380047"/>
              </a:moveTo>
              <a:lnTo>
                <a:pt x="199448" y="380047"/>
              </a:lnTo>
              <a:lnTo>
                <a:pt x="199448" y="0"/>
              </a:lnTo>
              <a:lnTo>
                <a:pt x="39889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39525" y="1396402"/>
        <a:ext cx="27547" cy="27547"/>
      </dsp:txXfrm>
    </dsp:sp>
    <dsp:sp modelId="{DD82C9FB-DBBB-4B21-A27D-6E711B0E71A6}">
      <dsp:nvSpPr>
        <dsp:cNvPr id="0" name=""/>
        <dsp:cNvSpPr/>
      </dsp:nvSpPr>
      <dsp:spPr>
        <a:xfrm rot="16200000">
          <a:off x="-1250387" y="1296162"/>
          <a:ext cx="3200400" cy="608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Исходя из особенностей объемно - планировочных решений выделяют</a:t>
          </a:r>
        </a:p>
      </dsp:txBody>
      <dsp:txXfrm>
        <a:off x="-1250387" y="1296162"/>
        <a:ext cx="3200400" cy="608076"/>
      </dsp:txXfrm>
    </dsp:sp>
    <dsp:sp modelId="{40841C50-5AF2-4A1F-97B9-B39E16C86FDB}">
      <dsp:nvSpPr>
        <dsp:cNvPr id="0" name=""/>
        <dsp:cNvSpPr/>
      </dsp:nvSpPr>
      <dsp:spPr>
        <a:xfrm>
          <a:off x="1052748" y="916114"/>
          <a:ext cx="1994489" cy="608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многоэтажные</a:t>
          </a:r>
        </a:p>
      </dsp:txBody>
      <dsp:txXfrm>
        <a:off x="1052748" y="916114"/>
        <a:ext cx="1994489" cy="608076"/>
      </dsp:txXfrm>
    </dsp:sp>
    <dsp:sp modelId="{2CD6B42C-F55A-4DDD-ACFD-652F45C490D9}">
      <dsp:nvSpPr>
        <dsp:cNvPr id="0" name=""/>
        <dsp:cNvSpPr/>
      </dsp:nvSpPr>
      <dsp:spPr>
        <a:xfrm>
          <a:off x="3446135" y="916114"/>
          <a:ext cx="1994489" cy="608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одноэтажные </a:t>
          </a:r>
        </a:p>
      </dsp:txBody>
      <dsp:txXfrm>
        <a:off x="3446135" y="916114"/>
        <a:ext cx="1994489" cy="608076"/>
      </dsp:txXfrm>
    </dsp:sp>
    <dsp:sp modelId="{12671774-567C-4A3A-B230-1CC8317339C0}">
      <dsp:nvSpPr>
        <dsp:cNvPr id="0" name=""/>
        <dsp:cNvSpPr/>
      </dsp:nvSpPr>
      <dsp:spPr>
        <a:xfrm>
          <a:off x="1052748" y="1676209"/>
          <a:ext cx="1994489" cy="608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с подвальными помещениями </a:t>
          </a:r>
        </a:p>
      </dsp:txBody>
      <dsp:txXfrm>
        <a:off x="1052748" y="1676209"/>
        <a:ext cx="1994489" cy="608076"/>
      </dsp:txXfrm>
    </dsp:sp>
    <dsp:sp modelId="{6DF789BB-CD8A-4FD3-898E-E518F70FAB97}">
      <dsp:nvSpPr>
        <dsp:cNvPr id="0" name=""/>
        <dsp:cNvSpPr/>
      </dsp:nvSpPr>
      <dsp:spPr>
        <a:xfrm>
          <a:off x="3446135" y="1676209"/>
          <a:ext cx="1994489" cy="608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без подвальных помещений</a:t>
          </a:r>
        </a:p>
      </dsp:txBody>
      <dsp:txXfrm>
        <a:off x="3446135" y="1676209"/>
        <a:ext cx="1994489" cy="6080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EBCF8C-5CFC-4D01-B609-7A3C81ED6744}">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06D3C4-688C-408D-9124-FEC7332E746B}">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7808EE-4492-4B9E-B175-12C933EF06CD}">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0A2167-10BE-4E43-91C8-23886CC7070C}">
      <dsp:nvSpPr>
        <dsp:cNvPr id="0" name=""/>
        <dsp:cNvSpPr/>
      </dsp:nvSpPr>
      <dsp:spPr>
        <a:xfrm>
          <a:off x="1941202" y="629782"/>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ru-RU" sz="2700" kern="1200"/>
            <a:t>Операции склада </a:t>
          </a:r>
        </a:p>
      </dsp:txBody>
      <dsp:txXfrm>
        <a:off x="1941202" y="629782"/>
        <a:ext cx="1603995" cy="801997"/>
      </dsp:txXfrm>
    </dsp:sp>
    <dsp:sp modelId="{DCE37CBF-7B6F-4E0B-9E8A-A0DD87C733A6}">
      <dsp:nvSpPr>
        <dsp:cNvPr id="0" name=""/>
        <dsp:cNvSpPr/>
      </dsp:nvSpPr>
      <dsp:spPr>
        <a:xfrm>
          <a:off x="368" y="1768619"/>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ru-RU" sz="2700" kern="1200"/>
            <a:t>прием товара </a:t>
          </a:r>
        </a:p>
      </dsp:txBody>
      <dsp:txXfrm>
        <a:off x="368" y="1768619"/>
        <a:ext cx="1603995" cy="801997"/>
      </dsp:txXfrm>
    </dsp:sp>
    <dsp:sp modelId="{76874DD2-8DC5-41CE-AA16-334A6EE4B2CD}">
      <dsp:nvSpPr>
        <dsp:cNvPr id="0" name=""/>
        <dsp:cNvSpPr/>
      </dsp:nvSpPr>
      <dsp:spPr>
        <a:xfrm>
          <a:off x="1941202" y="1768619"/>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ru-RU" sz="2700" kern="1200"/>
            <a:t>хранение товара</a:t>
          </a:r>
        </a:p>
      </dsp:txBody>
      <dsp:txXfrm>
        <a:off x="1941202" y="1768619"/>
        <a:ext cx="1603995" cy="801997"/>
      </dsp:txXfrm>
    </dsp:sp>
    <dsp:sp modelId="{A064EA6A-5AF4-43ED-B930-8E419E2A027A}">
      <dsp:nvSpPr>
        <dsp:cNvPr id="0" name=""/>
        <dsp:cNvSpPr/>
      </dsp:nvSpPr>
      <dsp:spPr>
        <a:xfrm>
          <a:off x="3882036" y="1768619"/>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ru-RU" sz="2700" kern="1200"/>
            <a:t>доставка товара</a:t>
          </a: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4DC69-9374-4044-9843-0E6B2B08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9509</Words>
  <Characters>54205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Алина</cp:lastModifiedBy>
  <cp:revision>3</cp:revision>
  <cp:lastPrinted>2020-06-15T21:55:00Z</cp:lastPrinted>
  <dcterms:created xsi:type="dcterms:W3CDTF">2020-06-17T17:32:00Z</dcterms:created>
  <dcterms:modified xsi:type="dcterms:W3CDTF">2020-11-30T08:41:00Z</dcterms:modified>
</cp:coreProperties>
</file>