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76" w:rsidRPr="00FB1BF0" w:rsidRDefault="00AE7B76" w:rsidP="00606FCB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FB1BF0">
        <w:rPr>
          <w:rFonts w:ascii="Arial" w:hAnsi="Arial" w:cs="Arial"/>
          <w:b/>
          <w:i/>
          <w:sz w:val="24"/>
          <w:szCs w:val="24"/>
        </w:rPr>
        <w:t>Иванова Алина Алексеевна, Зинченко Светлана Александровна</w:t>
      </w:r>
    </w:p>
    <w:p w:rsidR="00475822" w:rsidRPr="00FB1BF0" w:rsidRDefault="00F03F30" w:rsidP="00606FCB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B1BF0">
        <w:rPr>
          <w:rFonts w:ascii="Arial" w:hAnsi="Arial" w:cs="Arial"/>
          <w:i/>
          <w:sz w:val="24"/>
          <w:szCs w:val="24"/>
        </w:rPr>
        <w:t xml:space="preserve">1 курс, </w:t>
      </w:r>
      <w:r w:rsidR="004759C3" w:rsidRPr="00FB1BF0">
        <w:rPr>
          <w:rFonts w:ascii="Arial" w:hAnsi="Arial" w:cs="Arial"/>
          <w:i/>
          <w:sz w:val="24"/>
          <w:szCs w:val="24"/>
        </w:rPr>
        <w:t>«</w:t>
      </w:r>
      <w:r w:rsidR="00AE7B76" w:rsidRPr="00FB1BF0">
        <w:rPr>
          <w:rFonts w:ascii="Arial" w:hAnsi="Arial" w:cs="Arial"/>
          <w:i/>
          <w:sz w:val="24"/>
          <w:szCs w:val="24"/>
        </w:rPr>
        <w:t>Экономика</w:t>
      </w:r>
      <w:r w:rsidR="004759C3" w:rsidRPr="00FB1BF0">
        <w:rPr>
          <w:rFonts w:ascii="Arial" w:hAnsi="Arial" w:cs="Arial"/>
          <w:i/>
          <w:sz w:val="24"/>
          <w:szCs w:val="24"/>
        </w:rPr>
        <w:t>»</w:t>
      </w:r>
      <w:r w:rsidR="00AE7B76" w:rsidRPr="00FB1BF0">
        <w:rPr>
          <w:rFonts w:ascii="Arial" w:hAnsi="Arial" w:cs="Arial"/>
          <w:i/>
          <w:sz w:val="24"/>
          <w:szCs w:val="24"/>
        </w:rPr>
        <w:t>,</w:t>
      </w:r>
      <w:r w:rsidRPr="00FB1BF0">
        <w:rPr>
          <w:rFonts w:ascii="Arial" w:hAnsi="Arial" w:cs="Arial"/>
          <w:i/>
          <w:sz w:val="24"/>
          <w:szCs w:val="24"/>
        </w:rPr>
        <w:t xml:space="preserve"> </w:t>
      </w:r>
      <w:r w:rsidR="00AE7B76" w:rsidRPr="00FB1BF0">
        <w:rPr>
          <w:rFonts w:ascii="Arial" w:hAnsi="Arial" w:cs="Arial"/>
          <w:i/>
          <w:sz w:val="24"/>
          <w:szCs w:val="24"/>
        </w:rPr>
        <w:t xml:space="preserve">Смоленский филиал </w:t>
      </w:r>
      <w:r w:rsidR="004759C3" w:rsidRPr="00FB1BF0">
        <w:rPr>
          <w:rFonts w:ascii="Arial" w:hAnsi="Arial" w:cs="Arial"/>
          <w:i/>
          <w:sz w:val="24"/>
          <w:szCs w:val="24"/>
        </w:rPr>
        <w:t>Р</w:t>
      </w:r>
      <w:r w:rsidRPr="00FB1BF0">
        <w:rPr>
          <w:rFonts w:ascii="Arial" w:hAnsi="Arial" w:cs="Arial"/>
          <w:i/>
          <w:sz w:val="24"/>
          <w:szCs w:val="24"/>
        </w:rPr>
        <w:t>ЭУ</w:t>
      </w:r>
      <w:r w:rsidR="0083486F" w:rsidRPr="00FB1BF0">
        <w:rPr>
          <w:rFonts w:ascii="Arial" w:hAnsi="Arial" w:cs="Arial"/>
          <w:i/>
          <w:sz w:val="24"/>
          <w:szCs w:val="24"/>
        </w:rPr>
        <w:t xml:space="preserve"> </w:t>
      </w:r>
      <w:r w:rsidRPr="00FB1BF0">
        <w:rPr>
          <w:rFonts w:ascii="Arial" w:hAnsi="Arial" w:cs="Arial"/>
          <w:i/>
          <w:sz w:val="24"/>
          <w:szCs w:val="24"/>
        </w:rPr>
        <w:t>им.</w:t>
      </w:r>
      <w:r w:rsidR="00475822" w:rsidRPr="00FB1BF0">
        <w:rPr>
          <w:rFonts w:ascii="Arial" w:hAnsi="Arial" w:cs="Arial"/>
          <w:i/>
          <w:sz w:val="24"/>
          <w:szCs w:val="24"/>
        </w:rPr>
        <w:t xml:space="preserve"> Г.В. Плеханова, Смоленск</w:t>
      </w:r>
    </w:p>
    <w:p w:rsidR="00487776" w:rsidRPr="00FB1BF0" w:rsidRDefault="00475822" w:rsidP="00606FCB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r w:rsidRPr="00FB1BF0">
        <w:rPr>
          <w:rFonts w:ascii="Arial" w:hAnsi="Arial" w:cs="Arial"/>
          <w:i/>
          <w:sz w:val="24"/>
          <w:szCs w:val="24"/>
        </w:rPr>
        <w:t xml:space="preserve">Научный руководитель: </w:t>
      </w:r>
      <w:r w:rsidRPr="00FB1BF0">
        <w:rPr>
          <w:rFonts w:ascii="Arial" w:hAnsi="Arial" w:cs="Arial"/>
          <w:b/>
          <w:i/>
          <w:sz w:val="24"/>
          <w:szCs w:val="24"/>
        </w:rPr>
        <w:t>Жебрунова Людмила Александровна</w:t>
      </w:r>
      <w:r w:rsidR="00487776" w:rsidRPr="00FB1BF0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475822" w:rsidRPr="00FB1BF0" w:rsidRDefault="00A440C9" w:rsidP="00606FCB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B1BF0">
        <w:rPr>
          <w:rFonts w:ascii="Arial" w:hAnsi="Arial" w:cs="Arial"/>
          <w:i/>
          <w:sz w:val="24"/>
          <w:szCs w:val="24"/>
        </w:rPr>
        <w:t xml:space="preserve">к. филол.н., доцент кафедры естественнонаучных и гуманитарных дисциплин </w:t>
      </w:r>
    </w:p>
    <w:p w:rsidR="00487776" w:rsidRPr="00FB1BF0" w:rsidRDefault="0083486F" w:rsidP="00606FCB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B1BF0">
        <w:rPr>
          <w:rFonts w:ascii="Arial" w:hAnsi="Arial" w:cs="Arial"/>
          <w:i/>
          <w:sz w:val="24"/>
          <w:szCs w:val="24"/>
        </w:rPr>
        <w:t xml:space="preserve">Смоленский филиал </w:t>
      </w:r>
      <w:r w:rsidR="00487776" w:rsidRPr="00FB1BF0">
        <w:rPr>
          <w:rFonts w:ascii="Arial" w:hAnsi="Arial" w:cs="Arial"/>
          <w:i/>
          <w:sz w:val="24"/>
          <w:szCs w:val="24"/>
        </w:rPr>
        <w:t xml:space="preserve">РЭУ им. Г.В. Плеханова, Смоленск </w:t>
      </w:r>
    </w:p>
    <w:p w:rsidR="00475822" w:rsidRPr="00FB1BF0" w:rsidRDefault="00DD7F1C" w:rsidP="00606FC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hyperlink r:id="rId5" w:history="1">
        <w:r w:rsidR="00852EE6" w:rsidRPr="00FB1BF0">
          <w:rPr>
            <w:rStyle w:val="a3"/>
            <w:rFonts w:ascii="Arial" w:hAnsi="Arial" w:cs="Arial"/>
            <w:sz w:val="24"/>
            <w:szCs w:val="24"/>
            <w:lang w:val="en-GB"/>
          </w:rPr>
          <w:t>luckfoxtage</w:t>
        </w:r>
        <w:r w:rsidR="00852EE6" w:rsidRPr="00FB1BF0">
          <w:rPr>
            <w:rStyle w:val="a3"/>
            <w:rFonts w:ascii="Arial" w:hAnsi="Arial" w:cs="Arial"/>
            <w:sz w:val="24"/>
            <w:szCs w:val="24"/>
          </w:rPr>
          <w:t>@</w:t>
        </w:r>
        <w:r w:rsidR="00852EE6" w:rsidRPr="00FB1BF0">
          <w:rPr>
            <w:rStyle w:val="a3"/>
            <w:rFonts w:ascii="Arial" w:hAnsi="Arial" w:cs="Arial"/>
            <w:sz w:val="24"/>
            <w:szCs w:val="24"/>
            <w:lang w:val="en-GB"/>
          </w:rPr>
          <w:t>mail</w:t>
        </w:r>
        <w:r w:rsidR="00852EE6" w:rsidRPr="00FB1BF0">
          <w:rPr>
            <w:rStyle w:val="a3"/>
            <w:rFonts w:ascii="Arial" w:hAnsi="Arial" w:cs="Arial"/>
            <w:sz w:val="24"/>
            <w:szCs w:val="24"/>
          </w:rPr>
          <w:t>.</w:t>
        </w:r>
        <w:r w:rsidR="00852EE6" w:rsidRPr="00FB1BF0">
          <w:rPr>
            <w:rStyle w:val="a3"/>
            <w:rFonts w:ascii="Arial" w:hAnsi="Arial" w:cs="Arial"/>
            <w:sz w:val="24"/>
            <w:szCs w:val="24"/>
            <w:lang w:val="en-GB"/>
          </w:rPr>
          <w:t>ru</w:t>
        </w:r>
      </w:hyperlink>
      <w:r w:rsidR="00D81591" w:rsidRPr="00FB1BF0">
        <w:rPr>
          <w:rFonts w:ascii="Arial" w:hAnsi="Arial" w:cs="Arial"/>
          <w:sz w:val="24"/>
          <w:szCs w:val="24"/>
        </w:rPr>
        <w:t xml:space="preserve">, </w:t>
      </w:r>
      <w:r w:rsidR="00FB1BF0" w:rsidRPr="00FB1BF0">
        <w:rPr>
          <w:rFonts w:ascii="Arial" w:hAnsi="Arial" w:cs="Arial"/>
          <w:sz w:val="24"/>
          <w:szCs w:val="24"/>
          <w:lang w:val="en-GB"/>
        </w:rPr>
        <w:t>Sveta</w:t>
      </w:r>
      <w:r w:rsidR="00FB1BF0" w:rsidRPr="00FB1BF0">
        <w:rPr>
          <w:rFonts w:ascii="Arial" w:hAnsi="Arial" w:cs="Arial"/>
          <w:sz w:val="24"/>
          <w:szCs w:val="24"/>
        </w:rPr>
        <w:t>.</w:t>
      </w:r>
      <w:r w:rsidR="00FB1BF0" w:rsidRPr="00FB1BF0">
        <w:rPr>
          <w:rFonts w:ascii="Arial" w:hAnsi="Arial" w:cs="Arial"/>
          <w:sz w:val="24"/>
          <w:szCs w:val="24"/>
          <w:lang w:val="en-GB"/>
        </w:rPr>
        <w:t>Lana</w:t>
      </w:r>
      <w:r w:rsidR="00FB1BF0" w:rsidRPr="00FB1BF0">
        <w:rPr>
          <w:rFonts w:ascii="Arial" w:hAnsi="Arial" w:cs="Arial"/>
          <w:sz w:val="24"/>
          <w:szCs w:val="24"/>
        </w:rPr>
        <w:t>.</w:t>
      </w:r>
      <w:r w:rsidR="00FB1BF0" w:rsidRPr="00FB1BF0">
        <w:rPr>
          <w:rFonts w:ascii="Arial" w:hAnsi="Arial" w:cs="Arial"/>
          <w:sz w:val="24"/>
          <w:szCs w:val="24"/>
          <w:lang w:val="en-GB"/>
        </w:rPr>
        <w:t>Zin</w:t>
      </w:r>
      <w:r w:rsidR="00FB1BF0" w:rsidRPr="00FB1BF0">
        <w:rPr>
          <w:rFonts w:ascii="Arial" w:hAnsi="Arial" w:cs="Arial"/>
          <w:sz w:val="24"/>
          <w:szCs w:val="24"/>
        </w:rPr>
        <w:t>@</w:t>
      </w:r>
      <w:r w:rsidR="00FB1BF0" w:rsidRPr="00FB1BF0">
        <w:rPr>
          <w:rFonts w:ascii="Arial" w:hAnsi="Arial" w:cs="Arial"/>
          <w:sz w:val="24"/>
          <w:szCs w:val="24"/>
          <w:lang w:val="en-GB"/>
        </w:rPr>
        <w:t>mail</w:t>
      </w:r>
      <w:r w:rsidR="00FB1BF0" w:rsidRPr="00FB1BF0">
        <w:rPr>
          <w:rFonts w:ascii="Arial" w:hAnsi="Arial" w:cs="Arial"/>
          <w:sz w:val="24"/>
          <w:szCs w:val="24"/>
        </w:rPr>
        <w:t>.</w:t>
      </w:r>
      <w:r w:rsidR="00FB1BF0" w:rsidRPr="00FB1BF0">
        <w:rPr>
          <w:rFonts w:ascii="Arial" w:hAnsi="Arial" w:cs="Arial"/>
          <w:sz w:val="24"/>
          <w:szCs w:val="24"/>
          <w:lang w:val="en-GB"/>
        </w:rPr>
        <w:t>ru</w:t>
      </w:r>
    </w:p>
    <w:p w:rsidR="00852EE6" w:rsidRPr="00FB1BF0" w:rsidRDefault="00852EE6" w:rsidP="00606FC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75822" w:rsidRPr="00FB1BF0" w:rsidRDefault="00475822" w:rsidP="00606F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1BF0">
        <w:rPr>
          <w:rFonts w:ascii="Arial" w:hAnsi="Arial" w:cs="Arial"/>
          <w:b/>
          <w:sz w:val="24"/>
          <w:szCs w:val="24"/>
        </w:rPr>
        <w:t>МЕТАФОРА КАК СПОСОБ НАИМЕНОВАНИЯ НОВОГО В ЭКОНОМИЧЕСКИХ ТЕКСТАХ</w:t>
      </w:r>
    </w:p>
    <w:p w:rsidR="00C110E0" w:rsidRPr="00FB1BF0" w:rsidRDefault="00C110E0" w:rsidP="00606F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75822" w:rsidRPr="00FB1BF0" w:rsidRDefault="00475822" w:rsidP="00606FC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B1BF0">
        <w:rPr>
          <w:rFonts w:ascii="Arial" w:hAnsi="Arial" w:cs="Arial"/>
          <w:b/>
          <w:i/>
          <w:sz w:val="24"/>
          <w:szCs w:val="24"/>
        </w:rPr>
        <w:t>Аннотация</w:t>
      </w:r>
      <w:r w:rsidRPr="00FB1BF0">
        <w:rPr>
          <w:rFonts w:ascii="Arial" w:hAnsi="Arial" w:cs="Arial"/>
          <w:i/>
          <w:sz w:val="24"/>
          <w:szCs w:val="24"/>
        </w:rPr>
        <w:t>: в работе рассматриваются процессы метафоризации как явления и ее особенности на м</w:t>
      </w:r>
      <w:r w:rsidR="002C6E9F" w:rsidRPr="00FB1BF0">
        <w:rPr>
          <w:rFonts w:ascii="Arial" w:hAnsi="Arial" w:cs="Arial"/>
          <w:i/>
          <w:sz w:val="24"/>
          <w:szCs w:val="24"/>
        </w:rPr>
        <w:t xml:space="preserve">атериале лексики </w:t>
      </w:r>
      <w:r w:rsidRPr="00FB1BF0">
        <w:rPr>
          <w:rFonts w:ascii="Arial" w:hAnsi="Arial" w:cs="Arial"/>
          <w:i/>
          <w:sz w:val="24"/>
          <w:szCs w:val="24"/>
        </w:rPr>
        <w:t>подъязыка</w:t>
      </w:r>
      <w:r w:rsidR="002C6E9F" w:rsidRPr="00FB1BF0">
        <w:rPr>
          <w:rFonts w:ascii="Arial" w:hAnsi="Arial" w:cs="Arial"/>
          <w:i/>
          <w:sz w:val="24"/>
          <w:szCs w:val="24"/>
        </w:rPr>
        <w:t xml:space="preserve"> экономики в английском и русском языках в сопоставлении.</w:t>
      </w:r>
    </w:p>
    <w:p w:rsidR="00475822" w:rsidRPr="00FB1BF0" w:rsidRDefault="00475822" w:rsidP="00606FC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B1BF0">
        <w:rPr>
          <w:rFonts w:ascii="Arial" w:hAnsi="Arial" w:cs="Arial"/>
          <w:b/>
          <w:i/>
          <w:sz w:val="24"/>
          <w:szCs w:val="24"/>
        </w:rPr>
        <w:t>Ключевые слова</w:t>
      </w:r>
      <w:r w:rsidRPr="00FB1BF0">
        <w:rPr>
          <w:rFonts w:ascii="Arial" w:hAnsi="Arial" w:cs="Arial"/>
          <w:i/>
          <w:sz w:val="24"/>
          <w:szCs w:val="24"/>
        </w:rPr>
        <w:t xml:space="preserve">: </w:t>
      </w:r>
      <w:r w:rsidR="002C6E9F" w:rsidRPr="00FB1BF0">
        <w:rPr>
          <w:rFonts w:ascii="Arial" w:hAnsi="Arial" w:cs="Arial"/>
          <w:i/>
          <w:sz w:val="24"/>
          <w:szCs w:val="24"/>
        </w:rPr>
        <w:t xml:space="preserve">номинативная </w:t>
      </w:r>
      <w:r w:rsidRPr="00FB1BF0">
        <w:rPr>
          <w:rFonts w:ascii="Arial" w:hAnsi="Arial" w:cs="Arial"/>
          <w:i/>
          <w:sz w:val="24"/>
          <w:szCs w:val="24"/>
        </w:rPr>
        <w:t xml:space="preserve">метафора, </w:t>
      </w:r>
      <w:r w:rsidR="002C6E9F" w:rsidRPr="00FB1BF0">
        <w:rPr>
          <w:rFonts w:ascii="Arial" w:hAnsi="Arial" w:cs="Arial"/>
          <w:i/>
          <w:sz w:val="24"/>
          <w:szCs w:val="24"/>
        </w:rPr>
        <w:t xml:space="preserve">профессиональный подъязык экономики, </w:t>
      </w:r>
      <w:r w:rsidR="00CA3A25" w:rsidRPr="00FB1BF0">
        <w:rPr>
          <w:rFonts w:ascii="Arial" w:hAnsi="Arial" w:cs="Arial"/>
          <w:i/>
          <w:sz w:val="24"/>
          <w:szCs w:val="24"/>
        </w:rPr>
        <w:t>метафорический перенос</w:t>
      </w:r>
    </w:p>
    <w:p w:rsidR="00475822" w:rsidRPr="00FB1BF0" w:rsidRDefault="00475822" w:rsidP="00606FCB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FB1BF0">
        <w:rPr>
          <w:rFonts w:ascii="Arial" w:hAnsi="Arial" w:cs="Arial"/>
          <w:i/>
          <w:sz w:val="24"/>
          <w:szCs w:val="24"/>
          <w:lang w:val="en-US"/>
        </w:rPr>
        <w:t>Ivanova A.A., Zinchenko S. A.</w:t>
      </w:r>
    </w:p>
    <w:p w:rsidR="00475822" w:rsidRPr="00FB1BF0" w:rsidRDefault="00475822" w:rsidP="00606FCB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FB1BF0">
        <w:rPr>
          <w:rFonts w:ascii="Arial" w:hAnsi="Arial" w:cs="Arial"/>
          <w:i/>
          <w:sz w:val="24"/>
          <w:szCs w:val="24"/>
          <w:lang w:val="en-US"/>
        </w:rPr>
        <w:t xml:space="preserve">1st year, </w:t>
      </w:r>
      <w:r w:rsidRPr="00FB1BF0">
        <w:rPr>
          <w:rFonts w:ascii="Arial" w:hAnsi="Arial" w:cs="Arial"/>
          <w:i/>
          <w:sz w:val="24"/>
          <w:szCs w:val="24"/>
        </w:rPr>
        <w:t>Е</w:t>
      </w:r>
      <w:r w:rsidR="001251CC" w:rsidRPr="00FB1BF0">
        <w:rPr>
          <w:rFonts w:ascii="Arial" w:hAnsi="Arial" w:cs="Arial"/>
          <w:i/>
          <w:sz w:val="24"/>
          <w:szCs w:val="24"/>
          <w:lang w:val="en-US"/>
        </w:rPr>
        <w:t>conomics, Smolensk B</w:t>
      </w:r>
      <w:r w:rsidRPr="00FB1BF0">
        <w:rPr>
          <w:rFonts w:ascii="Arial" w:hAnsi="Arial" w:cs="Arial"/>
          <w:i/>
          <w:sz w:val="24"/>
          <w:szCs w:val="24"/>
          <w:lang w:val="en-US"/>
        </w:rPr>
        <w:t>ranch of P</w:t>
      </w:r>
      <w:r w:rsidR="001251CC" w:rsidRPr="00FB1BF0">
        <w:rPr>
          <w:rFonts w:ascii="Arial" w:hAnsi="Arial" w:cs="Arial"/>
          <w:i/>
          <w:sz w:val="24"/>
          <w:szCs w:val="24"/>
          <w:lang w:val="en-US"/>
        </w:rPr>
        <w:t>RUE</w:t>
      </w:r>
      <w:r w:rsidRPr="00FB1BF0">
        <w:rPr>
          <w:rFonts w:ascii="Arial" w:hAnsi="Arial" w:cs="Arial"/>
          <w:i/>
          <w:sz w:val="24"/>
          <w:szCs w:val="24"/>
          <w:lang w:val="en-US"/>
        </w:rPr>
        <w:t>, Smolensk</w:t>
      </w:r>
    </w:p>
    <w:p w:rsidR="00090955" w:rsidRPr="00FB1BF0" w:rsidRDefault="00494A28" w:rsidP="00606FCB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B1BF0">
        <w:rPr>
          <w:rFonts w:ascii="Arial" w:hAnsi="Arial" w:cs="Arial"/>
          <w:i/>
          <w:sz w:val="24"/>
          <w:szCs w:val="24"/>
          <w:lang w:val="en-US"/>
        </w:rPr>
        <w:t xml:space="preserve">Scientific adviser: </w:t>
      </w:r>
      <w:r w:rsidRPr="00FB1BF0">
        <w:rPr>
          <w:rFonts w:ascii="Arial" w:eastAsia="Times New Roman" w:hAnsi="Arial" w:cs="Arial"/>
          <w:i/>
          <w:sz w:val="24"/>
          <w:szCs w:val="24"/>
          <w:lang w:val="en-US"/>
        </w:rPr>
        <w:t>Zhebrunova L.A.</w:t>
      </w:r>
      <w:r w:rsidR="00090955" w:rsidRPr="00FB1BF0"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r w:rsidR="00CA3A25" w:rsidRPr="00FB1BF0">
        <w:rPr>
          <w:rFonts w:ascii="Arial" w:eastAsia="Times New Roman" w:hAnsi="Arial" w:cs="Arial"/>
          <w:i/>
          <w:sz w:val="24"/>
          <w:szCs w:val="24"/>
          <w:lang w:val="en-US"/>
        </w:rPr>
        <w:t xml:space="preserve">PhD in Linguistics, </w:t>
      </w:r>
    </w:p>
    <w:p w:rsidR="00CA3A25" w:rsidRPr="00FB1BF0" w:rsidRDefault="00CA3A25" w:rsidP="00606FCB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B1BF0">
        <w:rPr>
          <w:rFonts w:ascii="Arial" w:eastAsia="Times New Roman" w:hAnsi="Arial" w:cs="Arial"/>
          <w:i/>
          <w:sz w:val="24"/>
          <w:szCs w:val="24"/>
          <w:lang w:val="en-US"/>
        </w:rPr>
        <w:t>assistant professor, Department of Sciences and Humanities</w:t>
      </w:r>
    </w:p>
    <w:p w:rsidR="00475822" w:rsidRPr="00FB1BF0" w:rsidRDefault="00475822" w:rsidP="00606FC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:rsidR="00475822" w:rsidRPr="00FB1BF0" w:rsidRDefault="00475822" w:rsidP="00606FCB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val="en-US"/>
        </w:rPr>
      </w:pPr>
      <w:r w:rsidRPr="00FB1BF0">
        <w:rPr>
          <w:rFonts w:ascii="Arial" w:hAnsi="Arial" w:cs="Arial"/>
          <w:b/>
          <w:i/>
          <w:sz w:val="24"/>
          <w:szCs w:val="24"/>
          <w:lang w:val="en-US"/>
        </w:rPr>
        <w:t>Abstract:</w:t>
      </w:r>
      <w:r w:rsidRPr="00FB1BF0">
        <w:rPr>
          <w:rFonts w:ascii="Arial" w:hAnsi="Arial" w:cs="Arial"/>
          <w:i/>
          <w:sz w:val="24"/>
          <w:szCs w:val="24"/>
          <w:lang w:val="en-US"/>
        </w:rPr>
        <w:t xml:space="preserve"> This article rev</w:t>
      </w:r>
      <w:r w:rsidR="00A53E8D" w:rsidRPr="00FB1BF0">
        <w:rPr>
          <w:rFonts w:ascii="Arial" w:hAnsi="Arial" w:cs="Arial"/>
          <w:i/>
          <w:sz w:val="24"/>
          <w:szCs w:val="24"/>
          <w:lang w:val="en-US"/>
        </w:rPr>
        <w:t>iews the processes of metaphoriz</w:t>
      </w:r>
      <w:r w:rsidRPr="00FB1BF0">
        <w:rPr>
          <w:rFonts w:ascii="Arial" w:hAnsi="Arial" w:cs="Arial"/>
          <w:i/>
          <w:sz w:val="24"/>
          <w:szCs w:val="24"/>
          <w:lang w:val="en-US"/>
        </w:rPr>
        <w:t xml:space="preserve">ation and its attributes in </w:t>
      </w:r>
      <w:r w:rsidR="00A53E8D" w:rsidRPr="00FB1BF0">
        <w:rPr>
          <w:rFonts w:ascii="Arial" w:hAnsi="Arial" w:cs="Arial"/>
          <w:i/>
          <w:sz w:val="24"/>
          <w:szCs w:val="24"/>
          <w:lang w:val="en-US"/>
        </w:rPr>
        <w:t>the economic vocabulary in English and Russian in comparison.</w:t>
      </w:r>
    </w:p>
    <w:p w:rsidR="00E807CF" w:rsidRPr="00FB1BF0" w:rsidRDefault="00475822" w:rsidP="00606FC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B1BF0">
        <w:rPr>
          <w:rFonts w:ascii="Arial" w:hAnsi="Arial" w:cs="Arial"/>
          <w:b/>
          <w:i/>
          <w:sz w:val="24"/>
          <w:szCs w:val="24"/>
          <w:lang w:val="en-US"/>
        </w:rPr>
        <w:t>Key words:</w:t>
      </w:r>
      <w:r w:rsidRPr="00FB1B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807CF" w:rsidRPr="00FB1BF0">
        <w:rPr>
          <w:rFonts w:ascii="Arial" w:hAnsi="Arial" w:cs="Arial"/>
          <w:i/>
          <w:sz w:val="24"/>
          <w:szCs w:val="24"/>
          <w:lang w:val="en-US"/>
        </w:rPr>
        <w:t xml:space="preserve">nominative </w:t>
      </w:r>
      <w:r w:rsidRPr="00FB1BF0">
        <w:rPr>
          <w:rFonts w:ascii="Arial" w:hAnsi="Arial" w:cs="Arial"/>
          <w:i/>
          <w:sz w:val="24"/>
          <w:szCs w:val="24"/>
          <w:lang w:val="en-US"/>
        </w:rPr>
        <w:t xml:space="preserve">metaphor, </w:t>
      </w:r>
      <w:r w:rsidR="00E807CF" w:rsidRPr="00FB1BF0">
        <w:rPr>
          <w:rFonts w:ascii="Arial" w:hAnsi="Arial" w:cs="Arial"/>
          <w:i/>
          <w:sz w:val="24"/>
          <w:szCs w:val="24"/>
          <w:lang w:val="en-US"/>
        </w:rPr>
        <w:t>professional sublanguage of economics, metaphorical trans</w:t>
      </w:r>
      <w:r w:rsidR="000425C7" w:rsidRPr="00FB1BF0">
        <w:rPr>
          <w:rFonts w:ascii="Arial" w:hAnsi="Arial" w:cs="Arial"/>
          <w:i/>
          <w:sz w:val="24"/>
          <w:szCs w:val="24"/>
          <w:lang w:val="en-US"/>
        </w:rPr>
        <w:t>fer.</w:t>
      </w:r>
    </w:p>
    <w:p w:rsidR="00937DF5" w:rsidRPr="00FB1BF0" w:rsidRDefault="00937DF5" w:rsidP="00606FCB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val="en-US"/>
        </w:rPr>
      </w:pP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 xml:space="preserve">В </w:t>
      </w:r>
      <w:r w:rsidR="0037492F" w:rsidRPr="00A440C9">
        <w:rPr>
          <w:rFonts w:ascii="Arial" w:hAnsi="Arial" w:cs="Arial"/>
          <w:sz w:val="24"/>
          <w:szCs w:val="24"/>
        </w:rPr>
        <w:t xml:space="preserve">данной </w:t>
      </w:r>
      <w:r w:rsidRPr="00A440C9">
        <w:rPr>
          <w:rFonts w:ascii="Arial" w:hAnsi="Arial" w:cs="Arial"/>
          <w:sz w:val="24"/>
          <w:szCs w:val="24"/>
        </w:rPr>
        <w:t>работе мы проанализируем п</w:t>
      </w:r>
      <w:r w:rsidR="00304E45" w:rsidRPr="00A440C9">
        <w:rPr>
          <w:rFonts w:ascii="Arial" w:hAnsi="Arial" w:cs="Arial"/>
          <w:sz w:val="24"/>
          <w:szCs w:val="24"/>
        </w:rPr>
        <w:t>роцесс метафоризации</w:t>
      </w:r>
      <w:r w:rsidR="00D81591">
        <w:rPr>
          <w:rFonts w:ascii="Arial" w:hAnsi="Arial" w:cs="Arial"/>
          <w:sz w:val="24"/>
          <w:szCs w:val="24"/>
        </w:rPr>
        <w:t xml:space="preserve">, </w:t>
      </w:r>
      <w:r w:rsidR="00304E45" w:rsidRPr="00A440C9">
        <w:rPr>
          <w:rFonts w:ascii="Arial" w:hAnsi="Arial" w:cs="Arial"/>
          <w:sz w:val="24"/>
          <w:szCs w:val="24"/>
        </w:rPr>
        <w:t>в результате которого происходит появление новых терминов, терминологических сочетаний</w:t>
      </w:r>
      <w:r w:rsidR="006E2892" w:rsidRPr="00A440C9">
        <w:rPr>
          <w:rFonts w:ascii="Arial" w:hAnsi="Arial" w:cs="Arial"/>
          <w:sz w:val="24"/>
          <w:szCs w:val="24"/>
        </w:rPr>
        <w:t xml:space="preserve"> и выражений:</w:t>
      </w:r>
      <w:r w:rsidRPr="00A440C9">
        <w:rPr>
          <w:rFonts w:ascii="Arial" w:hAnsi="Arial" w:cs="Arial"/>
          <w:sz w:val="24"/>
          <w:szCs w:val="24"/>
        </w:rPr>
        <w:t xml:space="preserve"> «номинация новых объектов и процессов за счет привлечения образных сравнений была и остается одним из типовых механизмов терм</w:t>
      </w:r>
      <w:r w:rsidR="0077090E" w:rsidRPr="00A440C9">
        <w:rPr>
          <w:rFonts w:ascii="Arial" w:hAnsi="Arial" w:cs="Arial"/>
          <w:sz w:val="24"/>
          <w:szCs w:val="24"/>
        </w:rPr>
        <w:t>инообразования» [1]</w:t>
      </w:r>
      <w:r w:rsidRPr="00A440C9">
        <w:rPr>
          <w:rFonts w:ascii="Arial" w:hAnsi="Arial" w:cs="Arial"/>
          <w:sz w:val="24"/>
          <w:szCs w:val="24"/>
        </w:rPr>
        <w:t>.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Согласно мнению современных исследователей метафору можно определить несколькими способами:</w:t>
      </w:r>
    </w:p>
    <w:p w:rsidR="00B55023" w:rsidRPr="00B55023" w:rsidRDefault="00B55023" w:rsidP="00B55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023">
        <w:rPr>
          <w:rFonts w:ascii="Arial" w:hAnsi="Arial" w:cs="Arial"/>
          <w:sz w:val="24"/>
          <w:szCs w:val="24"/>
        </w:rPr>
        <w:t xml:space="preserve">1) Метафора – это несвойственное имя, что переносится с вида на род, либо с рода на вид, либо с вида на вид, либо с рода на род (Аристотель). </w:t>
      </w:r>
    </w:p>
    <w:p w:rsidR="00B55023" w:rsidRPr="00B55023" w:rsidRDefault="00B55023" w:rsidP="00B55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023">
        <w:rPr>
          <w:rFonts w:ascii="Arial" w:hAnsi="Arial" w:cs="Arial"/>
          <w:sz w:val="24"/>
          <w:szCs w:val="24"/>
        </w:rPr>
        <w:t xml:space="preserve">2) Метафора — это перенесение наименования с одного объекта либо явления действительности на другой на основании их подобия в каком-либо отношении либо по контрасту. </w:t>
      </w:r>
    </w:p>
    <w:p w:rsidR="00B55023" w:rsidRPr="00B55023" w:rsidRDefault="00B55023" w:rsidP="00B55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023">
        <w:rPr>
          <w:rFonts w:ascii="Arial" w:hAnsi="Arial" w:cs="Arial"/>
          <w:sz w:val="24"/>
          <w:szCs w:val="24"/>
        </w:rPr>
        <w:t>3) Метафора – это писательский метод, что дает возможность сделать текст наиболее красочным и эмоциональным. Состоит он в том, что переносит качества одного объекта либо действия на другой.</w:t>
      </w:r>
    </w:p>
    <w:p w:rsidR="00B55023" w:rsidRDefault="00B55023" w:rsidP="00B55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5023">
        <w:rPr>
          <w:rFonts w:ascii="Arial" w:hAnsi="Arial" w:cs="Arial"/>
          <w:sz w:val="24"/>
          <w:szCs w:val="24"/>
        </w:rPr>
        <w:t>4) Метафора — слово или выражение, используемое в переносном смысле, в основе которого лежит сопоставление неназванного объекта или явления с каким-либо иным объектом на основании их общего.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 xml:space="preserve">Метафоры позволяют обозначить </w:t>
      </w:r>
      <w:proofErr w:type="spellStart"/>
      <w:r w:rsidRPr="00A440C9">
        <w:rPr>
          <w:rFonts w:ascii="Arial" w:hAnsi="Arial" w:cs="Arial"/>
          <w:sz w:val="24"/>
          <w:szCs w:val="24"/>
        </w:rPr>
        <w:t>трудновыразимые</w:t>
      </w:r>
      <w:proofErr w:type="spellEnd"/>
      <w:r w:rsidRPr="00A440C9">
        <w:rPr>
          <w:rFonts w:ascii="Arial" w:hAnsi="Arial" w:cs="Arial"/>
          <w:sz w:val="24"/>
          <w:szCs w:val="24"/>
        </w:rPr>
        <w:t xml:space="preserve">, еще не названные явления действительности, а также аспекты межличностных взаимоотношений. </w:t>
      </w:r>
      <w:r w:rsidR="00A440C9" w:rsidRPr="00A440C9">
        <w:rPr>
          <w:rFonts w:ascii="Arial" w:hAnsi="Arial" w:cs="Arial"/>
          <w:sz w:val="24"/>
          <w:szCs w:val="24"/>
        </w:rPr>
        <w:t>Каждое новое средство выразительности речи представляет собой неожиданное сочетание слов и смыслов. Но, стоит заметить, исключительно удачные метафоры остаются в языке.</w:t>
      </w:r>
    </w:p>
    <w:p w:rsidR="00475822" w:rsidRPr="00A440C9" w:rsidRDefault="00475822" w:rsidP="00D8159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Существует множество работ, посвященных исследованию механизмов образования таких метафорических терминов, например: «Концептуальная модель значения идиомы</w:t>
      </w:r>
      <w:r w:rsidR="0077090E" w:rsidRPr="00A440C9">
        <w:rPr>
          <w:rFonts w:ascii="Arial" w:hAnsi="Arial" w:cs="Arial"/>
          <w:sz w:val="24"/>
          <w:szCs w:val="24"/>
        </w:rPr>
        <w:t>» [2]</w:t>
      </w:r>
      <w:r w:rsidRPr="00A440C9">
        <w:rPr>
          <w:rFonts w:ascii="Arial" w:hAnsi="Arial" w:cs="Arial"/>
          <w:sz w:val="24"/>
          <w:szCs w:val="24"/>
        </w:rPr>
        <w:t>, «Когнитивное значение мотивированности метафорической инновации» (Шайхутдинова 1991)</w:t>
      </w:r>
      <w:r w:rsidR="0077090E" w:rsidRPr="00A440C9">
        <w:rPr>
          <w:rFonts w:ascii="Arial" w:hAnsi="Arial" w:cs="Arial"/>
          <w:sz w:val="24"/>
          <w:szCs w:val="24"/>
        </w:rPr>
        <w:t xml:space="preserve">  [3]</w:t>
      </w:r>
      <w:r w:rsidRPr="00A440C9">
        <w:rPr>
          <w:rFonts w:ascii="Arial" w:hAnsi="Arial" w:cs="Arial"/>
          <w:sz w:val="24"/>
          <w:szCs w:val="24"/>
        </w:rPr>
        <w:t>, «Современна</w:t>
      </w:r>
      <w:r w:rsidR="0077090E" w:rsidRPr="00A440C9">
        <w:rPr>
          <w:rFonts w:ascii="Arial" w:hAnsi="Arial" w:cs="Arial"/>
          <w:sz w:val="24"/>
          <w:szCs w:val="24"/>
        </w:rPr>
        <w:t xml:space="preserve">я теория метафоры» </w:t>
      </w:r>
      <w:r w:rsidR="001E5199" w:rsidRPr="00A440C9">
        <w:rPr>
          <w:rFonts w:ascii="Arial" w:hAnsi="Arial" w:cs="Arial"/>
          <w:sz w:val="24"/>
          <w:szCs w:val="24"/>
        </w:rPr>
        <w:t>[</w:t>
      </w:r>
      <w:r w:rsidR="0077090E" w:rsidRPr="00A440C9">
        <w:rPr>
          <w:rFonts w:ascii="Arial" w:hAnsi="Arial" w:cs="Arial"/>
          <w:sz w:val="24"/>
          <w:szCs w:val="24"/>
        </w:rPr>
        <w:t>4</w:t>
      </w:r>
      <w:r w:rsidR="001E5199" w:rsidRPr="00A440C9">
        <w:rPr>
          <w:rFonts w:ascii="Arial" w:hAnsi="Arial" w:cs="Arial"/>
          <w:sz w:val="24"/>
          <w:szCs w:val="24"/>
        </w:rPr>
        <w:t>]</w:t>
      </w:r>
      <w:r w:rsidRPr="00A440C9">
        <w:rPr>
          <w:rFonts w:ascii="Arial" w:hAnsi="Arial" w:cs="Arial"/>
          <w:sz w:val="24"/>
          <w:szCs w:val="24"/>
        </w:rPr>
        <w:t xml:space="preserve">, </w:t>
      </w:r>
      <w:r w:rsidRPr="00A440C9">
        <w:rPr>
          <w:rFonts w:ascii="Arial" w:hAnsi="Arial" w:cs="Arial"/>
          <w:sz w:val="24"/>
          <w:szCs w:val="24"/>
        </w:rPr>
        <w:lastRenderedPageBreak/>
        <w:t>«Концептуальные интеграционные схемы» (Fauconnier, Turner 1998)</w:t>
      </w:r>
      <w:r w:rsidR="0077090E" w:rsidRPr="00A440C9">
        <w:rPr>
          <w:rFonts w:ascii="Arial" w:hAnsi="Arial" w:cs="Arial"/>
          <w:sz w:val="24"/>
          <w:szCs w:val="24"/>
        </w:rPr>
        <w:t xml:space="preserve"> [5]</w:t>
      </w:r>
      <w:r w:rsidRPr="00A440C9">
        <w:rPr>
          <w:rFonts w:ascii="Arial" w:hAnsi="Arial" w:cs="Arial"/>
          <w:sz w:val="24"/>
          <w:szCs w:val="24"/>
        </w:rPr>
        <w:t>, «Когнитивные аспекты семантики метафориче</w:t>
      </w:r>
      <w:r w:rsidR="0027293F" w:rsidRPr="00A440C9">
        <w:rPr>
          <w:rFonts w:ascii="Arial" w:hAnsi="Arial" w:cs="Arial"/>
          <w:sz w:val="24"/>
          <w:szCs w:val="24"/>
        </w:rPr>
        <w:t>ских инноваций» (Липилина 1998)</w:t>
      </w:r>
      <w:r w:rsidR="0077090E" w:rsidRPr="00A440C9">
        <w:rPr>
          <w:rFonts w:ascii="Arial" w:hAnsi="Arial" w:cs="Arial"/>
          <w:sz w:val="24"/>
          <w:szCs w:val="24"/>
        </w:rPr>
        <w:t xml:space="preserve"> [6]</w:t>
      </w:r>
      <w:r w:rsidR="0027293F" w:rsidRPr="00A440C9">
        <w:rPr>
          <w:rFonts w:ascii="Arial" w:hAnsi="Arial" w:cs="Arial"/>
          <w:sz w:val="24"/>
          <w:szCs w:val="24"/>
        </w:rPr>
        <w:t xml:space="preserve">, «Лингвокогнитивная модель фразеосемантического поля </w:t>
      </w:r>
      <w:r w:rsidR="00635FF0" w:rsidRPr="00A440C9">
        <w:rPr>
          <w:rFonts w:ascii="Arial" w:hAnsi="Arial" w:cs="Arial"/>
          <w:sz w:val="24"/>
          <w:szCs w:val="24"/>
        </w:rPr>
        <w:t>«Страховани</w:t>
      </w:r>
      <w:r w:rsidR="006624F8" w:rsidRPr="00A440C9">
        <w:rPr>
          <w:rFonts w:ascii="Arial" w:hAnsi="Arial" w:cs="Arial"/>
          <w:sz w:val="24"/>
          <w:szCs w:val="24"/>
        </w:rPr>
        <w:t>е»</w:t>
      </w:r>
      <w:r w:rsidR="0027293F" w:rsidRPr="00A440C9">
        <w:rPr>
          <w:rFonts w:ascii="Arial" w:hAnsi="Arial" w:cs="Arial"/>
          <w:sz w:val="24"/>
          <w:szCs w:val="24"/>
        </w:rPr>
        <w:t xml:space="preserve"> (на материале английского и русского языков)</w:t>
      </w:r>
      <w:r w:rsidR="00635FF0" w:rsidRPr="00A440C9">
        <w:rPr>
          <w:rFonts w:ascii="Arial" w:hAnsi="Arial" w:cs="Arial"/>
          <w:sz w:val="24"/>
          <w:szCs w:val="24"/>
        </w:rPr>
        <w:t>» [</w:t>
      </w:r>
      <w:r w:rsidR="0077090E" w:rsidRPr="00A440C9">
        <w:rPr>
          <w:rFonts w:ascii="Arial" w:hAnsi="Arial" w:cs="Arial"/>
          <w:noProof/>
          <w:sz w:val="24"/>
          <w:szCs w:val="24"/>
        </w:rPr>
        <w:t>7</w:t>
      </w:r>
      <w:r w:rsidR="00635FF0" w:rsidRPr="00A440C9">
        <w:rPr>
          <w:rFonts w:ascii="Arial" w:hAnsi="Arial" w:cs="Arial"/>
          <w:sz w:val="24"/>
          <w:szCs w:val="24"/>
        </w:rPr>
        <w:t>]</w:t>
      </w:r>
      <w:r w:rsidR="0077090E" w:rsidRPr="00A440C9">
        <w:rPr>
          <w:rFonts w:ascii="Arial" w:hAnsi="Arial" w:cs="Arial"/>
          <w:sz w:val="24"/>
          <w:szCs w:val="24"/>
        </w:rPr>
        <w:t>.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Образование метафоры-термина нагляднее будет представить в виде трех ступеней: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1) Выделение объекта с учетом его отличительных признаков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2) Концептуализация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3) Превращение выбранного объекта в само</w:t>
      </w:r>
      <w:r w:rsidR="0077090E" w:rsidRPr="00A440C9">
        <w:rPr>
          <w:rFonts w:ascii="Arial" w:hAnsi="Arial" w:cs="Arial"/>
          <w:sz w:val="24"/>
          <w:szCs w:val="24"/>
        </w:rPr>
        <w:t>стоятельный термин [1].</w:t>
      </w:r>
    </w:p>
    <w:p w:rsidR="00475822" w:rsidRPr="00A440C9" w:rsidRDefault="00D81591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Термины подъязыка экономики, в ходе формирования </w:t>
      </w:r>
      <w:r w:rsidR="00A440C9" w:rsidRPr="00A440C9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приняла участие </w:t>
      </w:r>
      <w:r w:rsidR="00A440C9" w:rsidRPr="00A440C9">
        <w:rPr>
          <w:rFonts w:ascii="Arial" w:hAnsi="Arial" w:cs="Arial"/>
          <w:sz w:val="24"/>
          <w:szCs w:val="24"/>
        </w:rPr>
        <w:t>метаф</w:t>
      </w:r>
      <w:r>
        <w:rPr>
          <w:rFonts w:ascii="Arial" w:hAnsi="Arial" w:cs="Arial"/>
          <w:sz w:val="24"/>
          <w:szCs w:val="24"/>
        </w:rPr>
        <w:t xml:space="preserve">ора, возможно систематизировать </w:t>
      </w:r>
      <w:r w:rsidR="00A440C9" w:rsidRPr="00A440C9">
        <w:rPr>
          <w:rFonts w:ascii="Arial" w:hAnsi="Arial" w:cs="Arial"/>
          <w:sz w:val="24"/>
          <w:szCs w:val="24"/>
        </w:rPr>
        <w:t xml:space="preserve">по нескольким группам. </w:t>
      </w:r>
      <w:r w:rsidR="003478C5" w:rsidRPr="00A440C9">
        <w:rPr>
          <w:rFonts w:ascii="Arial" w:hAnsi="Arial" w:cs="Arial"/>
          <w:sz w:val="24"/>
          <w:szCs w:val="24"/>
        </w:rPr>
        <w:t xml:space="preserve">Так, </w:t>
      </w:r>
      <w:r w:rsidR="0077631E" w:rsidRPr="00A440C9">
        <w:rPr>
          <w:rFonts w:ascii="Arial" w:hAnsi="Arial" w:cs="Arial"/>
          <w:sz w:val="24"/>
          <w:szCs w:val="24"/>
        </w:rPr>
        <w:t>Калугина Ю.Е. в своей работе «О некоторых особенностях процесса метафоризации в экономической терминологии»</w:t>
      </w:r>
      <w:r w:rsidR="0077090E" w:rsidRPr="00A440C9">
        <w:rPr>
          <w:rFonts w:ascii="Arial" w:hAnsi="Arial" w:cs="Arial"/>
          <w:sz w:val="24"/>
          <w:szCs w:val="24"/>
        </w:rPr>
        <w:t xml:space="preserve"> [8]</w:t>
      </w:r>
      <w:r w:rsidR="0077631E" w:rsidRPr="00A440C9">
        <w:rPr>
          <w:rFonts w:ascii="Arial" w:hAnsi="Arial" w:cs="Arial"/>
          <w:sz w:val="24"/>
          <w:szCs w:val="24"/>
        </w:rPr>
        <w:t xml:space="preserve"> выделяет</w:t>
      </w:r>
      <w:r w:rsidR="00475822" w:rsidRPr="00A440C9">
        <w:rPr>
          <w:rFonts w:ascii="Arial" w:hAnsi="Arial" w:cs="Arial"/>
          <w:sz w:val="24"/>
          <w:szCs w:val="24"/>
        </w:rPr>
        <w:t>: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1) Термины, образованные от имен собственных;</w:t>
      </w:r>
    </w:p>
    <w:p w:rsidR="00475822" w:rsidRPr="00A440C9" w:rsidRDefault="00475822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2) Термины, образованные от имен нарицательных.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Среди терминов первой группы можно провести разделение на термины, образованные от топонимов (географических названий) и от имен лиц, известных широкой общественности (персонажи художественной литературы, политические деятели). Приведем примеры:</w:t>
      </w:r>
    </w:p>
    <w:p w:rsidR="00B55023" w:rsidRPr="00B55023" w:rsidRDefault="00A440C9" w:rsidP="00B55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B55023" w:rsidRPr="00B55023">
        <w:rPr>
          <w:rFonts w:ascii="Arial" w:hAnsi="Arial" w:cs="Arial"/>
          <w:sz w:val="24"/>
          <w:szCs w:val="24"/>
        </w:rPr>
        <w:t xml:space="preserve"> </w:t>
      </w:r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Термин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Оld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Lаdy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Thredneedle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Street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(«Старая леди с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Треднидл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-стрит») как Банк Англии;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Треднидл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-стрит – расположение английского Банка; данное название произошло от карикатуры девятнадцатого века, на которой было изображение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премьерминистра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У. Пита, попытавшегося заполучить золото, находящееся в сундуке, именно на нем расположилась пожилая леди. </w:t>
      </w:r>
    </w:p>
    <w:p w:rsidR="00B55023" w:rsidRPr="00B55023" w:rsidRDefault="00A440C9" w:rsidP="00B550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 *</w:t>
      </w:r>
      <w:r w:rsidR="00B55023" w:rsidRPr="00B550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Mаtildа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bond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(«облигация Матильда») – облигация, которую выпустил в австралийских долларах иностранный заемщик в Австралии. Для коренных жителей страны это имя ассоциируется с достаточно известной национальной песней, являвшейся ранее неофициальным гимном Австралии “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Wаltzing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Mаtildа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” (1895 г.). 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 *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Lаdy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Mаcbeth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>strаtegy</w:t>
      </w:r>
      <w:proofErr w:type="spellEnd"/>
      <w:r w:rsidR="00B55023" w:rsidRPr="00B55023">
        <w:rPr>
          <w:rFonts w:ascii="Arial" w:eastAsia="Times New Roman" w:hAnsi="Arial" w:cs="Arial"/>
          <w:color w:val="000000"/>
          <w:sz w:val="24"/>
          <w:szCs w:val="24"/>
        </w:rPr>
        <w:t xml:space="preserve"> (стратегия леди Макбет) – тактика поглощения компании, при которой некое третье лицо изображает из себя «белого рыцаря», но следом присоединяется к вражескому претенденту на покупку компании. Безусловно, в данном случае имеет место оценочная коннотация, однозначно указывающая на хитрость и коварство персонажа Уильяма Шекспира – леди Макбет. 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Термины же, образованные от других слов (существительных нарицательных), могут быть классифицированы следующим образом: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1.Термины на основе метафоры из мира животных: 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«American Eagles» (американские орлы) – вид американских золотых и серебряных монет;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«Panda» (Панда) – современная китайская золотая монета.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Термин-зоосемизм «loonie» (производный от loon – гагара) используется для названия Канадского доллара, на котором изображена гагара. 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Национальным символом Новой Зеландии является нелетающая птица киви и одноименный термин «kiwi» (киви, бескрыл), обозначающий национальную валюту, пользуется большой популярностью.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«Bulldog bond» (облигации «бульдог») используется английский символ – бульдог.</w:t>
      </w:r>
    </w:p>
    <w:p w:rsidR="00A440C9" w:rsidRPr="00B55023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 Термины на основе метафоры из мира растений: </w:t>
      </w:r>
    </w:p>
    <w:p w:rsidR="008E67CB" w:rsidRPr="008E67CB" w:rsidRDefault="008E67CB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Tequila</w:t>
      </w:r>
      <w:proofErr w:type="spellEnd"/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crisis</w:t>
      </w:r>
      <w:proofErr w:type="spellEnd"/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» (кактусовая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водка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текила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которая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изготавливается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Мексике) - (</w:t>
      </w:r>
      <w:r w:rsidRPr="008E67CB">
        <w:rPr>
          <w:rFonts w:ascii="Arial" w:hAnsi="Arial" w:cs="Arial"/>
          <w:sz w:val="24"/>
          <w:szCs w:val="24"/>
        </w:rPr>
        <w:t>наименование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является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не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совсем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правильным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переводом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на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русский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язык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испанского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идиоматического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формулировки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efecto tequila”,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соответствующего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русскому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“эффект домино”)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это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финансово-</w:t>
      </w:r>
      <w:r w:rsidRPr="008E67CB">
        <w:rPr>
          <w:rFonts w:ascii="Arial" w:hAnsi="Arial" w:cs="Arial"/>
          <w:sz w:val="24"/>
          <w:szCs w:val="24"/>
        </w:rPr>
        <w:t>экономический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спад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обнаружили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целый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ряд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минусов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мексиканской экономике,</w:t>
      </w:r>
      <w:r w:rsidRPr="008E67C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подобных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8E67CB">
        <w:rPr>
          <w:rFonts w:ascii="Arial" w:hAnsi="Arial" w:cs="Arial"/>
          <w:sz w:val="24"/>
          <w:szCs w:val="24"/>
        </w:rPr>
        <w:t>ависимости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от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США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недостаток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элементов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регулирования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внешних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экономических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E67CB">
        <w:rPr>
          <w:rFonts w:ascii="Arial" w:hAnsi="Arial" w:cs="Arial"/>
          <w:sz w:val="24"/>
          <w:szCs w:val="24"/>
        </w:rPr>
        <w:t>потоков</w:t>
      </w:r>
      <w:r w:rsidRPr="008E67C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3. Термины на основе метафоры из мира мифов:</w:t>
      </w:r>
    </w:p>
    <w:p w:rsidR="008E67CB" w:rsidRPr="007F7021" w:rsidRDefault="008E67CB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«Dragon bonds» (</w:t>
      </w:r>
      <w:r w:rsidRPr="007F7021">
        <w:rPr>
          <w:rFonts w:ascii="Arial" w:hAnsi="Arial" w:cs="Arial"/>
          <w:sz w:val="24"/>
          <w:szCs w:val="24"/>
        </w:rPr>
        <w:t>облигации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“Дракон”) -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выступать в роли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разновидности</w:t>
      </w:r>
      <w:r w:rsid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евродолларовой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облигации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денежная еденица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которой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считается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зарубежной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как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для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инвестора,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так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для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заемщика.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Профессиональные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члены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рынка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еврооблигаций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присвоили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данной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ценной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бумаге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название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“дракон”,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для того чтобы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выделить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выразительность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азиатской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культуры,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так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как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этому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существу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отведено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действительно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почетное</w:t>
      </w:r>
      <w:r w:rsid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место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sz w:val="24"/>
          <w:szCs w:val="24"/>
        </w:rPr>
        <w:t>восточной</w:t>
      </w:r>
      <w:r w:rsidR="007F70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F702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мифологии.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4. Термины на основе метафоры из мира человека с акцентированием родственных связей: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 «Granny bonds» (бабушкины облигации) –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индексированные облигации</w:t>
      </w:r>
      <w:r w:rsidRPr="00A440C9">
        <w:rPr>
          <w:rFonts w:ascii="Arial" w:eastAsia="Times New Roman" w:hAnsi="Arial" w:cs="Arial"/>
          <w:b/>
          <w:color w:val="000000"/>
          <w:sz w:val="24"/>
          <w:szCs w:val="24"/>
          <w:highlight w:val="white"/>
        </w:rPr>
        <w:t>,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которые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п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равительство выпускало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70</w:t>
      </w:r>
      <w:r w:rsidRPr="00A440C9">
        <w:rPr>
          <w:rFonts w:ascii="Arial" w:eastAsia="Times New Roman" w:hAnsi="Arial" w:cs="Arial"/>
          <w:b/>
          <w:color w:val="000000"/>
          <w:sz w:val="24"/>
          <w:szCs w:val="24"/>
          <w:highlight w:val="white"/>
        </w:rPr>
        <w:t>-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х гг</w:t>
      </w:r>
      <w:r w:rsidRPr="00A440C9">
        <w:rPr>
          <w:rFonts w:ascii="Arial" w:eastAsia="Times New Roman" w:hAnsi="Arial" w:cs="Arial"/>
          <w:b/>
          <w:color w:val="000000"/>
          <w:sz w:val="24"/>
          <w:szCs w:val="24"/>
          <w:highlight w:val="white"/>
        </w:rPr>
        <w:t>.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для поощрения сбережений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пенсионеров</w:t>
      </w:r>
      <w:r w:rsidRPr="00A440C9">
        <w:rPr>
          <w:rFonts w:ascii="Arial" w:eastAsia="Times New Roman" w:hAnsi="Arial" w:cs="Arial"/>
          <w:b/>
          <w:color w:val="000000"/>
          <w:sz w:val="24"/>
          <w:szCs w:val="24"/>
          <w:highlight w:val="white"/>
        </w:rPr>
        <w:t>;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необращающиеся сберегательныеоблигации были призваны защитить население от инфляции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(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впоследствии стали доступны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всем желающим)</w:t>
      </w:r>
      <w:r w:rsidRPr="00A440C9">
        <w:rPr>
          <w:rFonts w:ascii="Arial" w:eastAsia="Times New Roman" w:hAnsi="Arial" w:cs="Arial"/>
          <w:b/>
          <w:color w:val="000000"/>
          <w:sz w:val="24"/>
          <w:szCs w:val="24"/>
          <w:highlight w:val="white"/>
        </w:rPr>
        <w:t>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5. Термины на основе метафоры из мира человека и созданных им предметов: 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«footloose industries» (свободная отрасль) -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это общий термин для</w:t>
      </w:r>
      <w:r w:rsidR="00D815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>
        <w:r w:rsidRPr="00A440C9">
          <w:rPr>
            <w:rFonts w:ascii="Arial" w:eastAsia="Times New Roman" w:hAnsi="Arial" w:cs="Arial"/>
            <w:color w:val="000000"/>
            <w:sz w:val="24"/>
            <w:szCs w:val="24"/>
            <w:highlight w:val="white"/>
          </w:rPr>
          <w:t>отрасли</w:t>
        </w:r>
      </w:hyperlink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, которая может быть размещена и расположена в любом месте без влияния факторов производства, таких как ресурсы, земля, рабочая сила, капитал и предприятие.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6. Термины на основе метафорического переноса наименований дней недели и месяцев: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«black Friday» (черная пятница) -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В США Черной Пятницей называется день шоппинга сразу после Дня Благодарения. Изначально такое название день получил из-за того, что за покупками пошло настолько много людей, что это вызвало аварии на дорогах и иногда даже вспышки насилия.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7. Термины на основе метафоры цветообозначения: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«green bond» (зеленая облигация) </w:t>
      </w:r>
      <w:r w:rsidR="00D81591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облигации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- инструмент со стабильной, но относительно невысокой доходностью. «Зеленые» бонды в этом смысле ничем не отличаются 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от раскрашенных другими цветами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бумаг. Так, в 2017 году «Ap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ple» выпустила 10-летние «green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bonds» на сумму $1 млрд с купонным доходом 3%.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>8. Термины на основе метафоры, использующей наименования продуктов питания, кухонных принадлежностей и кулинарии:</w:t>
      </w:r>
    </w:p>
    <w:p w:rsidR="00A440C9" w:rsidRPr="00A440C9" w:rsidRDefault="00A440C9" w:rsidP="00D815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0C9">
        <w:rPr>
          <w:rFonts w:ascii="Arial" w:eastAsia="Times New Roman" w:hAnsi="Arial" w:cs="Arial"/>
          <w:color w:val="000000"/>
          <w:sz w:val="24"/>
          <w:szCs w:val="24"/>
        </w:rPr>
        <w:t xml:space="preserve"> «financial menu» (финансовое меню) -  </w:t>
      </w:r>
      <w:r w:rsidRPr="00A440C9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набор финансовых альтернатив</w:t>
      </w:r>
      <w:r w:rsidR="00D81591">
        <w:rPr>
          <w:rFonts w:ascii="Arial" w:eastAsia="Times New Roman" w:hAnsi="Arial" w:cs="Arial"/>
          <w:color w:val="000000"/>
          <w:sz w:val="24"/>
          <w:szCs w:val="24"/>
          <w:highlight w:val="white"/>
        </w:rPr>
        <w:t xml:space="preserve"> </w:t>
      </w:r>
      <w:r w:rsidR="00D81591">
        <w:rPr>
          <w:rFonts w:ascii="Arial" w:eastAsia="Times New Roman" w:hAnsi="Arial" w:cs="Arial"/>
          <w:i/>
          <w:color w:val="000000"/>
          <w:sz w:val="24"/>
          <w:szCs w:val="24"/>
          <w:highlight w:val="white"/>
        </w:rPr>
        <w:t xml:space="preserve">(особ. </w:t>
      </w:r>
      <w:r w:rsidRPr="00A440C9">
        <w:rPr>
          <w:rFonts w:ascii="Arial" w:eastAsia="Times New Roman" w:hAnsi="Arial" w:cs="Arial"/>
          <w:i/>
          <w:color w:val="000000"/>
          <w:sz w:val="24"/>
          <w:szCs w:val="24"/>
          <w:highlight w:val="white"/>
        </w:rPr>
        <w:t>в отношении задолженности развивающихся стран)</w:t>
      </w:r>
    </w:p>
    <w:p w:rsidR="00A440C9" w:rsidRPr="00A440C9" w:rsidRDefault="00A440C9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4C7E" w:rsidRPr="00A440C9" w:rsidRDefault="00FB4C7E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>Итак, номинация но</w:t>
      </w:r>
      <w:r w:rsidR="00E65B86" w:rsidRPr="00A440C9">
        <w:rPr>
          <w:rFonts w:ascii="Arial" w:hAnsi="Arial" w:cs="Arial"/>
          <w:sz w:val="24"/>
          <w:szCs w:val="24"/>
        </w:rPr>
        <w:t xml:space="preserve">вого, заполнение лакун в языке, </w:t>
      </w:r>
      <w:r w:rsidRPr="00A440C9">
        <w:rPr>
          <w:rFonts w:ascii="Arial" w:hAnsi="Arial" w:cs="Arial"/>
          <w:sz w:val="24"/>
          <w:szCs w:val="24"/>
        </w:rPr>
        <w:t>с точки зрения когнитивно-дискурсивной лингвистики происходит на основе метафоризации</w:t>
      </w:r>
      <w:r w:rsidR="00E65B86" w:rsidRPr="00A440C9">
        <w:rPr>
          <w:rFonts w:ascii="Arial" w:hAnsi="Arial" w:cs="Arial"/>
          <w:sz w:val="24"/>
          <w:szCs w:val="24"/>
        </w:rPr>
        <w:t xml:space="preserve"> (речь идет о языковой метафоре, помогающей создавать новые наименования и называть понятия, а не о художественной, помогающей единично украсить текст). </w:t>
      </w:r>
      <w:r w:rsidRPr="00A440C9">
        <w:rPr>
          <w:rFonts w:ascii="Arial" w:hAnsi="Arial" w:cs="Arial"/>
          <w:sz w:val="24"/>
          <w:szCs w:val="24"/>
        </w:rPr>
        <w:t xml:space="preserve">Новые термины – это, как правило, </w:t>
      </w:r>
      <w:r w:rsidRPr="00A440C9">
        <w:rPr>
          <w:rFonts w:ascii="Arial" w:hAnsi="Arial" w:cs="Arial"/>
          <w:i/>
          <w:sz w:val="24"/>
          <w:szCs w:val="24"/>
        </w:rPr>
        <w:t>ассоциативные образования</w:t>
      </w:r>
      <w:r w:rsidRPr="00A440C9">
        <w:rPr>
          <w:rFonts w:ascii="Arial" w:hAnsi="Arial" w:cs="Arial"/>
          <w:sz w:val="24"/>
          <w:szCs w:val="24"/>
        </w:rPr>
        <w:t xml:space="preserve">. </w:t>
      </w:r>
      <w:r w:rsidRPr="00A440C9">
        <w:rPr>
          <w:rFonts w:ascii="Arial" w:hAnsi="Arial" w:cs="Arial"/>
          <w:i/>
          <w:sz w:val="24"/>
          <w:szCs w:val="24"/>
        </w:rPr>
        <w:t>Ассоциации</w:t>
      </w:r>
      <w:r w:rsidRPr="00A440C9">
        <w:rPr>
          <w:rFonts w:ascii="Arial" w:hAnsi="Arial" w:cs="Arial"/>
          <w:sz w:val="24"/>
          <w:szCs w:val="24"/>
        </w:rPr>
        <w:t xml:space="preserve"> привлекаются из глобальных областей ментального лексикона, которые можно определить как</w:t>
      </w:r>
      <w:r w:rsidRPr="00A440C9">
        <w:rPr>
          <w:rFonts w:ascii="Arial" w:hAnsi="Arial" w:cs="Arial"/>
          <w:i/>
          <w:sz w:val="24"/>
          <w:szCs w:val="24"/>
        </w:rPr>
        <w:t xml:space="preserve"> миры объективации</w:t>
      </w:r>
      <w:r w:rsidRPr="00A440C9">
        <w:rPr>
          <w:rFonts w:ascii="Arial" w:hAnsi="Arial" w:cs="Arial"/>
          <w:sz w:val="24"/>
          <w:szCs w:val="24"/>
        </w:rPr>
        <w:t>: «Мир человека» (предметы, действия, отношения и так далее), «Мир состояний» (статика и динамика), «Мир пространственно-временных отношений» и другие. Каждый из рассматриваемых «Миров» может определяться неоднозначно (действует принцип антропоцентризма) и подразделяется на более мелкие единицы, как, например, «Мир человека» (родственные отношения, морально-этические но</w:t>
      </w:r>
      <w:r w:rsidR="00064AF1" w:rsidRPr="00A440C9">
        <w:rPr>
          <w:rFonts w:ascii="Arial" w:hAnsi="Arial" w:cs="Arial"/>
          <w:sz w:val="24"/>
          <w:szCs w:val="24"/>
        </w:rPr>
        <w:t>рмы и установки, предметы быта) [</w:t>
      </w:r>
      <w:r w:rsidR="00AC1B0C" w:rsidRPr="00A440C9">
        <w:rPr>
          <w:rFonts w:ascii="Arial" w:hAnsi="Arial" w:cs="Arial"/>
          <w:sz w:val="24"/>
          <w:szCs w:val="24"/>
        </w:rPr>
        <w:t>7</w:t>
      </w:r>
      <w:r w:rsidR="00064AF1" w:rsidRPr="00A440C9">
        <w:rPr>
          <w:rFonts w:ascii="Arial" w:hAnsi="Arial" w:cs="Arial"/>
          <w:sz w:val="24"/>
          <w:szCs w:val="24"/>
        </w:rPr>
        <w:t>]</w:t>
      </w:r>
      <w:r w:rsidR="00AC1B0C" w:rsidRPr="00A440C9">
        <w:rPr>
          <w:rFonts w:ascii="Arial" w:hAnsi="Arial" w:cs="Arial"/>
          <w:sz w:val="24"/>
          <w:szCs w:val="24"/>
        </w:rPr>
        <w:t>.</w:t>
      </w:r>
    </w:p>
    <w:p w:rsidR="00FD2B54" w:rsidRPr="00A440C9" w:rsidRDefault="00064AF1" w:rsidP="00D815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0C9">
        <w:rPr>
          <w:rFonts w:ascii="Arial" w:hAnsi="Arial" w:cs="Arial"/>
          <w:sz w:val="24"/>
          <w:szCs w:val="24"/>
        </w:rPr>
        <w:t xml:space="preserve">На сегодняшний момент работ, описывающих </w:t>
      </w:r>
      <w:r w:rsidR="00CA18ED" w:rsidRPr="00A440C9">
        <w:rPr>
          <w:rFonts w:ascii="Arial" w:hAnsi="Arial" w:cs="Arial"/>
          <w:sz w:val="24"/>
          <w:szCs w:val="24"/>
        </w:rPr>
        <w:t xml:space="preserve">появление новых терминов с точки зрения концептуальной (языковой) метафоры очень много. </w:t>
      </w:r>
      <w:r w:rsidR="00A440C9" w:rsidRPr="00A440C9">
        <w:rPr>
          <w:rFonts w:ascii="Arial" w:hAnsi="Arial" w:cs="Arial"/>
          <w:sz w:val="24"/>
          <w:szCs w:val="24"/>
        </w:rPr>
        <w:t>Это современное направление охватывает лексиконы разных подъязыков экономики, политики и проч. Но отметим, что преобладает огромное влияние английского языка как универсального средства общения в мировом бизнесе и политике, поэтому в русский язык импортируются чужеродные модели ментального лексикона вместе с терминами, называющими новые понятия.</w:t>
      </w:r>
    </w:p>
    <w:p w:rsidR="00AC1B0C" w:rsidRPr="00606FCB" w:rsidRDefault="00895402" w:rsidP="00606F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6FCB">
        <w:rPr>
          <w:rFonts w:ascii="Arial" w:hAnsi="Arial" w:cs="Arial"/>
          <w:b/>
          <w:sz w:val="24"/>
          <w:szCs w:val="24"/>
        </w:rPr>
        <w:t>Ссылки на источники</w:t>
      </w:r>
    </w:p>
    <w:p w:rsidR="00895402" w:rsidRPr="00606FCB" w:rsidRDefault="009B33FC" w:rsidP="00606FCB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Ивина</w:t>
      </w:r>
      <w:r w:rsidR="00581C91" w:rsidRPr="00606FCB">
        <w:rPr>
          <w:rFonts w:ascii="Arial" w:hAnsi="Arial" w:cs="Arial"/>
          <w:bCs/>
          <w:noProof/>
          <w:sz w:val="24"/>
          <w:szCs w:val="24"/>
        </w:rPr>
        <w:t xml:space="preserve"> Л.В.</w:t>
      </w:r>
      <w:r w:rsidR="00581C91" w:rsidRPr="00606FCB">
        <w:rPr>
          <w:rFonts w:ascii="Arial" w:hAnsi="Arial" w:cs="Arial"/>
          <w:noProof/>
          <w:sz w:val="24"/>
          <w:szCs w:val="24"/>
        </w:rPr>
        <w:t xml:space="preserve"> Лингвокогнитивные основы анализа отраслевых терминосистем (на примере англоязычной терминологии венчурного финансирования)</w:t>
      </w:r>
      <w:r w:rsidR="00A108CD">
        <w:rPr>
          <w:rFonts w:ascii="Arial" w:hAnsi="Arial" w:cs="Arial"/>
          <w:noProof/>
          <w:sz w:val="24"/>
          <w:szCs w:val="24"/>
        </w:rPr>
        <w:t xml:space="preserve">. </w:t>
      </w:r>
      <w:r w:rsidR="00581C91" w:rsidRPr="00606FCB">
        <w:rPr>
          <w:rFonts w:ascii="Arial" w:hAnsi="Arial" w:cs="Arial"/>
          <w:noProof/>
          <w:sz w:val="24"/>
          <w:szCs w:val="24"/>
        </w:rPr>
        <w:t>М.</w:t>
      </w:r>
      <w:r w:rsidR="00A108CD">
        <w:rPr>
          <w:rFonts w:ascii="Arial" w:hAnsi="Arial" w:cs="Arial"/>
          <w:noProof/>
          <w:sz w:val="24"/>
          <w:szCs w:val="24"/>
        </w:rPr>
        <w:t xml:space="preserve">: Академический Проект, 2003. </w:t>
      </w:r>
      <w:r w:rsidR="00581C91" w:rsidRPr="00606FCB">
        <w:rPr>
          <w:rFonts w:ascii="Arial" w:hAnsi="Arial" w:cs="Arial"/>
          <w:noProof/>
          <w:sz w:val="24"/>
          <w:szCs w:val="24"/>
        </w:rPr>
        <w:t>304 с.</w:t>
      </w:r>
    </w:p>
    <w:p w:rsidR="003B6F2D" w:rsidRPr="00606FCB" w:rsidRDefault="009B33FC" w:rsidP="00606FCB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Баранов</w:t>
      </w:r>
      <w:r w:rsidR="00581C91" w:rsidRPr="00606FCB">
        <w:rPr>
          <w:rFonts w:ascii="Arial" w:hAnsi="Arial" w:cs="Arial"/>
          <w:bCs/>
          <w:noProof/>
          <w:sz w:val="24"/>
          <w:szCs w:val="24"/>
        </w:rPr>
        <w:t xml:space="preserve"> А.Н.</w:t>
      </w:r>
      <w:r>
        <w:rPr>
          <w:rFonts w:ascii="Arial" w:hAnsi="Arial" w:cs="Arial"/>
          <w:bCs/>
          <w:noProof/>
          <w:sz w:val="24"/>
          <w:szCs w:val="24"/>
        </w:rPr>
        <w:t>, Добровольский Д.О.</w:t>
      </w:r>
      <w:r w:rsidR="00581C91" w:rsidRPr="00606FCB">
        <w:rPr>
          <w:rFonts w:ascii="Arial" w:hAnsi="Arial" w:cs="Arial"/>
          <w:noProof/>
          <w:sz w:val="24"/>
          <w:szCs w:val="24"/>
        </w:rPr>
        <w:t xml:space="preserve"> Концепту</w:t>
      </w:r>
      <w:r>
        <w:rPr>
          <w:rFonts w:ascii="Arial" w:hAnsi="Arial" w:cs="Arial"/>
          <w:noProof/>
          <w:sz w:val="24"/>
          <w:szCs w:val="24"/>
        </w:rPr>
        <w:t xml:space="preserve">альная модель значения идиомы </w:t>
      </w:r>
      <w:r w:rsidR="00581C91" w:rsidRPr="00606FCB">
        <w:rPr>
          <w:rFonts w:ascii="Arial" w:hAnsi="Arial" w:cs="Arial"/>
          <w:noProof/>
          <w:sz w:val="24"/>
          <w:szCs w:val="24"/>
        </w:rPr>
        <w:t>// Когнитивные аспекты лексики. Не</w:t>
      </w:r>
      <w:r w:rsidR="00803B77">
        <w:rPr>
          <w:rFonts w:ascii="Arial" w:hAnsi="Arial" w:cs="Arial"/>
          <w:noProof/>
          <w:sz w:val="24"/>
          <w:szCs w:val="24"/>
        </w:rPr>
        <w:t>мецкий язык / ред. Е.В. Розин.</w:t>
      </w:r>
      <w:r w:rsidR="00581C91" w:rsidRPr="00606FCB">
        <w:rPr>
          <w:rFonts w:ascii="Arial" w:hAnsi="Arial" w:cs="Arial"/>
          <w:noProof/>
          <w:sz w:val="24"/>
          <w:szCs w:val="24"/>
        </w:rPr>
        <w:t xml:space="preserve"> Тверь: Изд-в</w:t>
      </w:r>
      <w:r w:rsidR="00A108CD">
        <w:rPr>
          <w:rFonts w:ascii="Arial" w:hAnsi="Arial" w:cs="Arial"/>
          <w:noProof/>
          <w:sz w:val="24"/>
          <w:szCs w:val="24"/>
        </w:rPr>
        <w:t xml:space="preserve">о Тверского гос. ун-та, 1991. </w:t>
      </w:r>
      <w:r w:rsidR="00581C91" w:rsidRPr="00606FCB">
        <w:rPr>
          <w:rFonts w:ascii="Arial" w:hAnsi="Arial" w:cs="Arial"/>
          <w:noProof/>
          <w:sz w:val="24"/>
          <w:szCs w:val="24"/>
        </w:rPr>
        <w:t xml:space="preserve">С. 3-13. </w:t>
      </w:r>
    </w:p>
    <w:p w:rsidR="00581C91" w:rsidRPr="00606FCB" w:rsidRDefault="009B33FC" w:rsidP="00606FCB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Шайхутдинова</w:t>
      </w:r>
      <w:r w:rsidR="00581C91" w:rsidRPr="00606FCB">
        <w:rPr>
          <w:rFonts w:ascii="Arial" w:hAnsi="Arial" w:cs="Arial"/>
          <w:bCs/>
          <w:noProof/>
          <w:sz w:val="24"/>
          <w:szCs w:val="24"/>
        </w:rPr>
        <w:t xml:space="preserve"> Х.А.</w:t>
      </w:r>
      <w:r w:rsidR="00581C91" w:rsidRPr="00606FCB">
        <w:rPr>
          <w:rFonts w:ascii="Arial" w:hAnsi="Arial" w:cs="Arial"/>
          <w:noProof/>
          <w:sz w:val="24"/>
          <w:szCs w:val="24"/>
        </w:rPr>
        <w:t xml:space="preserve"> Когнитивное значение мотивированности метафорической инновации // Когнитивные аспекты лексики. Нем</w:t>
      </w:r>
      <w:r w:rsidR="00803B77">
        <w:rPr>
          <w:rFonts w:ascii="Arial" w:hAnsi="Arial" w:cs="Arial"/>
          <w:noProof/>
          <w:sz w:val="24"/>
          <w:szCs w:val="24"/>
        </w:rPr>
        <w:t xml:space="preserve">ецкий язык: сб. науч. трудов. Тверь, 1991. </w:t>
      </w:r>
      <w:r w:rsidR="00581C91" w:rsidRPr="00606FCB">
        <w:rPr>
          <w:rFonts w:ascii="Arial" w:hAnsi="Arial" w:cs="Arial"/>
          <w:noProof/>
          <w:sz w:val="24"/>
          <w:szCs w:val="24"/>
        </w:rPr>
        <w:t>С. 228-243.</w:t>
      </w:r>
    </w:p>
    <w:p w:rsidR="00581C91" w:rsidRPr="00803B77" w:rsidRDefault="003B6F2D" w:rsidP="00606FCB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606FCB">
        <w:rPr>
          <w:rFonts w:ascii="Arial" w:hAnsi="Arial" w:cs="Arial"/>
          <w:bCs/>
          <w:noProof/>
          <w:sz w:val="24"/>
          <w:szCs w:val="24"/>
          <w:lang w:val="en-US"/>
        </w:rPr>
        <w:t>Lakoff, G., Johnson, M.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 xml:space="preserve"> Metaphors we live by</w:t>
      </w:r>
      <w:r w:rsidR="00803B77">
        <w:rPr>
          <w:rFonts w:ascii="Arial" w:hAnsi="Arial" w:cs="Arial"/>
          <w:noProof/>
          <w:sz w:val="24"/>
          <w:szCs w:val="24"/>
          <w:lang w:val="en-US"/>
        </w:rPr>
        <w:t>.</w:t>
      </w:r>
      <w:r w:rsidR="00803B77"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Chicago: University of Chicago Press, 1980. 256 p. P. 3</w:t>
      </w:r>
    </w:p>
    <w:p w:rsidR="00581C91" w:rsidRPr="00803B77" w:rsidRDefault="00581C91" w:rsidP="00606FCB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606FCB">
        <w:rPr>
          <w:rFonts w:ascii="Arial" w:hAnsi="Arial" w:cs="Arial"/>
          <w:bCs/>
          <w:noProof/>
          <w:sz w:val="24"/>
          <w:szCs w:val="24"/>
          <w:lang w:val="en-US"/>
        </w:rPr>
        <w:t>Fauconnier</w:t>
      </w:r>
      <w:r w:rsidRPr="00803B77">
        <w:rPr>
          <w:rFonts w:ascii="Arial" w:hAnsi="Arial" w:cs="Arial"/>
          <w:bCs/>
          <w:noProof/>
          <w:sz w:val="24"/>
          <w:szCs w:val="24"/>
          <w:lang w:val="en-US"/>
        </w:rPr>
        <w:t xml:space="preserve">, </w:t>
      </w:r>
      <w:r w:rsidRPr="00606FCB">
        <w:rPr>
          <w:rFonts w:ascii="Arial" w:hAnsi="Arial" w:cs="Arial"/>
          <w:bCs/>
          <w:noProof/>
          <w:sz w:val="24"/>
          <w:szCs w:val="24"/>
          <w:lang w:val="en-US"/>
        </w:rPr>
        <w:t>G</w:t>
      </w:r>
      <w:r w:rsidRPr="00803B77">
        <w:rPr>
          <w:rFonts w:ascii="Arial" w:hAnsi="Arial" w:cs="Arial"/>
          <w:bCs/>
          <w:noProof/>
          <w:sz w:val="24"/>
          <w:szCs w:val="24"/>
          <w:lang w:val="en-US"/>
        </w:rPr>
        <w:t xml:space="preserve">., </w:t>
      </w:r>
      <w:r w:rsidRPr="00606FCB">
        <w:rPr>
          <w:rFonts w:ascii="Arial" w:hAnsi="Arial" w:cs="Arial"/>
          <w:bCs/>
          <w:noProof/>
          <w:sz w:val="24"/>
          <w:szCs w:val="24"/>
          <w:lang w:val="en-US"/>
        </w:rPr>
        <w:t>Turner</w:t>
      </w:r>
      <w:r w:rsidRPr="00803B77">
        <w:rPr>
          <w:rFonts w:ascii="Arial" w:hAnsi="Arial" w:cs="Arial"/>
          <w:bCs/>
          <w:noProof/>
          <w:sz w:val="24"/>
          <w:szCs w:val="24"/>
          <w:lang w:val="en-US"/>
        </w:rPr>
        <w:t xml:space="preserve">, </w:t>
      </w:r>
      <w:r w:rsidRPr="00606FCB">
        <w:rPr>
          <w:rFonts w:ascii="Arial" w:hAnsi="Arial" w:cs="Arial"/>
          <w:bCs/>
          <w:noProof/>
          <w:sz w:val="24"/>
          <w:szCs w:val="24"/>
          <w:lang w:val="en-US"/>
        </w:rPr>
        <w:t>M</w:t>
      </w:r>
      <w:r w:rsidRPr="00803B77">
        <w:rPr>
          <w:rFonts w:ascii="Arial" w:hAnsi="Arial" w:cs="Arial"/>
          <w:bCs/>
          <w:noProof/>
          <w:sz w:val="24"/>
          <w:szCs w:val="24"/>
          <w:lang w:val="en-US"/>
        </w:rPr>
        <w:t>.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The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Way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We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Think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: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Conceptual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Blending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and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the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Mind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>'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s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Hidden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Complexities</w:t>
      </w:r>
      <w:r w:rsidR="00803B77">
        <w:rPr>
          <w:rFonts w:ascii="Arial" w:hAnsi="Arial" w:cs="Arial"/>
          <w:noProof/>
          <w:sz w:val="24"/>
          <w:szCs w:val="24"/>
          <w:lang w:val="en-US"/>
        </w:rPr>
        <w:t xml:space="preserve">.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N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>.-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Y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.: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Basic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Books</w:t>
      </w:r>
      <w:r w:rsidR="00803B77">
        <w:rPr>
          <w:rFonts w:ascii="Arial" w:hAnsi="Arial" w:cs="Arial"/>
          <w:noProof/>
          <w:sz w:val="24"/>
          <w:szCs w:val="24"/>
          <w:lang w:val="en-US"/>
        </w:rPr>
        <w:t xml:space="preserve">, 2002. 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 xml:space="preserve">464 </w:t>
      </w:r>
      <w:r w:rsidRPr="00606FCB">
        <w:rPr>
          <w:rFonts w:ascii="Arial" w:hAnsi="Arial" w:cs="Arial"/>
          <w:noProof/>
          <w:sz w:val="24"/>
          <w:szCs w:val="24"/>
          <w:lang w:val="en-US"/>
        </w:rPr>
        <w:t>p</w:t>
      </w:r>
      <w:r w:rsidRPr="00803B77">
        <w:rPr>
          <w:rFonts w:ascii="Arial" w:hAnsi="Arial" w:cs="Arial"/>
          <w:noProof/>
          <w:sz w:val="24"/>
          <w:szCs w:val="24"/>
          <w:lang w:val="en-US"/>
        </w:rPr>
        <w:t>.</w:t>
      </w:r>
    </w:p>
    <w:p w:rsidR="00581C91" w:rsidRPr="00606FCB" w:rsidRDefault="00803B77" w:rsidP="00606FCB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Липилина</w:t>
      </w:r>
      <w:r w:rsidR="00581C91" w:rsidRPr="00606FCB">
        <w:rPr>
          <w:rFonts w:ascii="Arial" w:hAnsi="Arial" w:cs="Arial"/>
          <w:bCs/>
          <w:noProof/>
          <w:sz w:val="24"/>
          <w:szCs w:val="24"/>
        </w:rPr>
        <w:t xml:space="preserve"> Л.А.</w:t>
      </w:r>
      <w:r w:rsidR="00581C91" w:rsidRPr="00606FCB">
        <w:rPr>
          <w:rFonts w:ascii="Arial" w:hAnsi="Arial" w:cs="Arial"/>
          <w:noProof/>
          <w:sz w:val="24"/>
          <w:szCs w:val="24"/>
        </w:rPr>
        <w:t xml:space="preserve"> Когнитивные аспекты семантики метафорических инноваций: Автореф. дис. канд. филол. наук: 10.02.19</w:t>
      </w:r>
      <w:r>
        <w:rPr>
          <w:rFonts w:ascii="Arial" w:hAnsi="Arial" w:cs="Arial"/>
          <w:noProof/>
          <w:sz w:val="24"/>
          <w:szCs w:val="24"/>
        </w:rPr>
        <w:t xml:space="preserve">. М.: МГУ, 1998. </w:t>
      </w:r>
      <w:r w:rsidR="00581C91" w:rsidRPr="00606FCB">
        <w:rPr>
          <w:rFonts w:ascii="Arial" w:hAnsi="Arial" w:cs="Arial"/>
          <w:noProof/>
          <w:sz w:val="24"/>
          <w:szCs w:val="24"/>
        </w:rPr>
        <w:t>24 с.</w:t>
      </w:r>
    </w:p>
    <w:p w:rsidR="00581C91" w:rsidRPr="00917A75" w:rsidRDefault="003B6F2D" w:rsidP="00606FCB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606FCB">
        <w:rPr>
          <w:rFonts w:ascii="Arial" w:hAnsi="Arial" w:cs="Arial"/>
          <w:noProof/>
          <w:sz w:val="24"/>
          <w:szCs w:val="24"/>
        </w:rPr>
        <w:t>Жебрунова Л.А. Лингвокогнитивная модель фразеосемантического поля «Страхование» (на материале английского и русского языков): Дис. … к. филол. н. Смоленск: Смоленский гуманитарный университет, 2009. 225 с.</w:t>
      </w:r>
    </w:p>
    <w:p w:rsidR="003B6F2D" w:rsidRPr="00917A75" w:rsidRDefault="003B6F2D" w:rsidP="00A1489D">
      <w:pPr>
        <w:pStyle w:val="a5"/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917A75">
        <w:rPr>
          <w:rFonts w:ascii="Arial" w:hAnsi="Arial" w:cs="Arial"/>
          <w:sz w:val="24"/>
          <w:szCs w:val="24"/>
        </w:rPr>
        <w:t>Калугина Ю.Е. О некоторых особенностях процесса метафоризации в эконо</w:t>
      </w:r>
      <w:r w:rsidR="00C03633" w:rsidRPr="00917A75">
        <w:rPr>
          <w:rFonts w:ascii="Arial" w:hAnsi="Arial" w:cs="Arial"/>
          <w:sz w:val="24"/>
          <w:szCs w:val="24"/>
        </w:rPr>
        <w:t xml:space="preserve">мической терминологии / </w:t>
      </w:r>
      <w:r w:rsidR="00A1489D">
        <w:rPr>
          <w:rFonts w:ascii="Arial" w:hAnsi="Arial" w:cs="Arial"/>
          <w:sz w:val="24"/>
          <w:szCs w:val="24"/>
        </w:rPr>
        <w:t>Актуальные проблемы теории и практики межкультурной коммуникации: сб. науч. трудов. Москва, 2010. С. 50-58</w:t>
      </w:r>
    </w:p>
    <w:sectPr w:rsidR="003B6F2D" w:rsidRPr="00917A75" w:rsidSect="00A440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3B5"/>
    <w:multiLevelType w:val="multilevel"/>
    <w:tmpl w:val="9B4A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C812C0"/>
    <w:multiLevelType w:val="hybridMultilevel"/>
    <w:tmpl w:val="06AC7454"/>
    <w:lvl w:ilvl="0" w:tplc="48CAF2A4">
      <w:numFmt w:val="bullet"/>
      <w:lvlText w:val=""/>
      <w:lvlJc w:val="left"/>
      <w:pPr>
        <w:ind w:left="1564" w:hanging="85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5667C2"/>
    <w:multiLevelType w:val="hybridMultilevel"/>
    <w:tmpl w:val="B53AF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73183"/>
    <w:multiLevelType w:val="hybridMultilevel"/>
    <w:tmpl w:val="43CEC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57CAA"/>
    <w:multiLevelType w:val="hybridMultilevel"/>
    <w:tmpl w:val="99643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777FE6"/>
    <w:multiLevelType w:val="hybridMultilevel"/>
    <w:tmpl w:val="EA8A70B4"/>
    <w:lvl w:ilvl="0" w:tplc="04190009">
      <w:start w:val="1"/>
      <w:numFmt w:val="bullet"/>
      <w:lvlText w:val=""/>
      <w:lvlJc w:val="left"/>
      <w:pPr>
        <w:ind w:left="1564" w:hanging="85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C37869"/>
    <w:multiLevelType w:val="hybridMultilevel"/>
    <w:tmpl w:val="6680CDD2"/>
    <w:lvl w:ilvl="0" w:tplc="201A039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57BD3F39"/>
    <w:multiLevelType w:val="hybridMultilevel"/>
    <w:tmpl w:val="D79C3B20"/>
    <w:lvl w:ilvl="0" w:tplc="AD7C24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05C16"/>
    <w:multiLevelType w:val="hybridMultilevel"/>
    <w:tmpl w:val="65200614"/>
    <w:lvl w:ilvl="0" w:tplc="B064643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83338"/>
    <w:multiLevelType w:val="hybridMultilevel"/>
    <w:tmpl w:val="437E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33DB7"/>
    <w:multiLevelType w:val="hybridMultilevel"/>
    <w:tmpl w:val="A21EC7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2"/>
    <w:rsid w:val="00035F35"/>
    <w:rsid w:val="000425C7"/>
    <w:rsid w:val="00064AF1"/>
    <w:rsid w:val="00090955"/>
    <w:rsid w:val="000C450A"/>
    <w:rsid w:val="001251CC"/>
    <w:rsid w:val="001E5199"/>
    <w:rsid w:val="0027293F"/>
    <w:rsid w:val="002C6E9F"/>
    <w:rsid w:val="00304E45"/>
    <w:rsid w:val="0033764E"/>
    <w:rsid w:val="00344583"/>
    <w:rsid w:val="003478C5"/>
    <w:rsid w:val="00361C38"/>
    <w:rsid w:val="00365DC9"/>
    <w:rsid w:val="0037492F"/>
    <w:rsid w:val="003A4895"/>
    <w:rsid w:val="003B6F2D"/>
    <w:rsid w:val="004138BC"/>
    <w:rsid w:val="00475822"/>
    <w:rsid w:val="004759C3"/>
    <w:rsid w:val="00487776"/>
    <w:rsid w:val="00494A28"/>
    <w:rsid w:val="004A2CBA"/>
    <w:rsid w:val="004B0FB9"/>
    <w:rsid w:val="005365B9"/>
    <w:rsid w:val="0058139D"/>
    <w:rsid w:val="00581C91"/>
    <w:rsid w:val="005D2C1D"/>
    <w:rsid w:val="005F1BF9"/>
    <w:rsid w:val="005F4594"/>
    <w:rsid w:val="00606FCB"/>
    <w:rsid w:val="00621C41"/>
    <w:rsid w:val="00633867"/>
    <w:rsid w:val="00635FF0"/>
    <w:rsid w:val="006624F8"/>
    <w:rsid w:val="0069113D"/>
    <w:rsid w:val="006956B5"/>
    <w:rsid w:val="006E2892"/>
    <w:rsid w:val="00750437"/>
    <w:rsid w:val="0077090E"/>
    <w:rsid w:val="0077631E"/>
    <w:rsid w:val="007D5ED7"/>
    <w:rsid w:val="007F7021"/>
    <w:rsid w:val="00803B77"/>
    <w:rsid w:val="00804833"/>
    <w:rsid w:val="0083486F"/>
    <w:rsid w:val="00852EE6"/>
    <w:rsid w:val="00895402"/>
    <w:rsid w:val="008E67CB"/>
    <w:rsid w:val="009133A7"/>
    <w:rsid w:val="00917A75"/>
    <w:rsid w:val="00937DF5"/>
    <w:rsid w:val="009B29F8"/>
    <w:rsid w:val="009B33FC"/>
    <w:rsid w:val="00A108CD"/>
    <w:rsid w:val="00A1489D"/>
    <w:rsid w:val="00A3440A"/>
    <w:rsid w:val="00A440C9"/>
    <w:rsid w:val="00A53E8D"/>
    <w:rsid w:val="00AC1B0C"/>
    <w:rsid w:val="00AD5418"/>
    <w:rsid w:val="00AE7B76"/>
    <w:rsid w:val="00B01A48"/>
    <w:rsid w:val="00B03BB0"/>
    <w:rsid w:val="00B55023"/>
    <w:rsid w:val="00B6680C"/>
    <w:rsid w:val="00C03633"/>
    <w:rsid w:val="00C110E0"/>
    <w:rsid w:val="00C5206F"/>
    <w:rsid w:val="00CA18ED"/>
    <w:rsid w:val="00CA3A25"/>
    <w:rsid w:val="00CD290D"/>
    <w:rsid w:val="00D81591"/>
    <w:rsid w:val="00DA6F9A"/>
    <w:rsid w:val="00DD7F1C"/>
    <w:rsid w:val="00E65B86"/>
    <w:rsid w:val="00E807CF"/>
    <w:rsid w:val="00EA3430"/>
    <w:rsid w:val="00F03F30"/>
    <w:rsid w:val="00F57E8D"/>
    <w:rsid w:val="00FB1BF0"/>
    <w:rsid w:val="00FB4C7E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AE30-1626-4DDA-9279-545083D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FF0"/>
    <w:pPr>
      <w:spacing w:after="160" w:line="300" w:lineRule="auto"/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581C91"/>
  </w:style>
  <w:style w:type="character" w:customStyle="1" w:styleId="apple-converted-space">
    <w:name w:val="apple-converted-space"/>
    <w:basedOn w:val="a0"/>
    <w:rsid w:val="008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dustry" TargetMode="External"/><Relationship Id="rId5" Type="http://schemas.openxmlformats.org/officeDocument/2006/relationships/hyperlink" Target="mailto:luckfoxta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HP</cp:lastModifiedBy>
  <cp:revision>2</cp:revision>
  <dcterms:created xsi:type="dcterms:W3CDTF">2020-06-18T08:21:00Z</dcterms:created>
  <dcterms:modified xsi:type="dcterms:W3CDTF">2020-06-18T08:21:00Z</dcterms:modified>
</cp:coreProperties>
</file>