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charts/chart2.xml" ContentType="application/vnd.openxmlformats-officedocument.drawingml.chart+xml"/>
  <Override PartName="/word/diagrams/layout4.xml" ContentType="application/vnd.openxmlformats-officedocument.drawingml.diagramLayout+xml"/>
  <Override PartName="/word/charts/chart3.xml" ContentType="application/vnd.openxmlformats-officedocument.drawingml.char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5.xml" ContentType="application/vnd.ms-office.drawingml.diagramDrawing+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C2" w:rsidRDefault="00E51498" w:rsidP="00000FAD">
      <w:pPr>
        <w:tabs>
          <w:tab w:val="left" w:pos="907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E51498" w:rsidRDefault="00E51498" w:rsidP="00000FAD">
      <w:pPr>
        <w:tabs>
          <w:tab w:val="left" w:pos="9072"/>
        </w:tabs>
        <w:spacing w:line="360" w:lineRule="auto"/>
        <w:jc w:val="center"/>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3"/>
        <w:gridCol w:w="512"/>
      </w:tblGrid>
      <w:tr w:rsidR="00000FAD" w:rsidTr="00A24248">
        <w:tc>
          <w:tcPr>
            <w:tcW w:w="9033" w:type="dxa"/>
          </w:tcPr>
          <w:p w:rsidR="00000FAD" w:rsidRPr="00000FAD" w:rsidRDefault="00000FAD" w:rsidP="00000FAD">
            <w:pPr>
              <w:spacing w:line="360" w:lineRule="auto"/>
              <w:ind w:right="-539"/>
              <w:jc w:val="both"/>
              <w:rPr>
                <w:rFonts w:ascii="Times New Roman" w:hAnsi="Times New Roman" w:cs="Times New Roman"/>
                <w:b/>
                <w:sz w:val="28"/>
                <w:szCs w:val="28"/>
                <w:u w:val="dotted"/>
              </w:rPr>
            </w:pPr>
            <w:r w:rsidRPr="00517085">
              <w:rPr>
                <w:rFonts w:ascii="Times New Roman" w:hAnsi="Times New Roman" w:cs="Times New Roman"/>
                <w:b/>
                <w:sz w:val="28"/>
                <w:szCs w:val="28"/>
              </w:rPr>
              <w:t>Введение</w:t>
            </w:r>
            <w:r>
              <w:rPr>
                <w:rFonts w:ascii="Times New Roman" w:hAnsi="Times New Roman" w:cs="Times New Roman"/>
                <w:sz w:val="28"/>
                <w:szCs w:val="28"/>
              </w:rPr>
              <w:t>……………………………………………………………………….</w:t>
            </w:r>
            <w:r>
              <w:rPr>
                <w:rFonts w:ascii="Times New Roman" w:hAnsi="Times New Roman" w:cs="Times New Roman"/>
                <w:b/>
                <w:sz w:val="28"/>
                <w:szCs w:val="28"/>
                <w:u w:val="dotted"/>
              </w:rPr>
              <w:t xml:space="preserve">    </w:t>
            </w:r>
          </w:p>
        </w:tc>
        <w:tc>
          <w:tcPr>
            <w:tcW w:w="512" w:type="dxa"/>
          </w:tcPr>
          <w:p w:rsidR="00000FAD" w:rsidRPr="00000FAD" w:rsidRDefault="00000FAD" w:rsidP="00000FAD">
            <w:pPr>
              <w:spacing w:line="360" w:lineRule="auto"/>
              <w:rPr>
                <w:rFonts w:ascii="Times New Roman" w:hAnsi="Times New Roman" w:cs="Times New Roman"/>
                <w:sz w:val="28"/>
                <w:szCs w:val="28"/>
              </w:rPr>
            </w:pPr>
            <w:r w:rsidRPr="00000FAD">
              <w:rPr>
                <w:rFonts w:ascii="Times New Roman" w:hAnsi="Times New Roman" w:cs="Times New Roman"/>
                <w:sz w:val="28"/>
                <w:szCs w:val="28"/>
              </w:rPr>
              <w:t>3</w:t>
            </w:r>
          </w:p>
        </w:tc>
      </w:tr>
      <w:tr w:rsidR="00000FAD" w:rsidTr="00A24248">
        <w:tc>
          <w:tcPr>
            <w:tcW w:w="9033" w:type="dxa"/>
          </w:tcPr>
          <w:p w:rsidR="00000FAD" w:rsidRDefault="00000FAD" w:rsidP="00000FAD">
            <w:pPr>
              <w:spacing w:line="360" w:lineRule="auto"/>
              <w:jc w:val="both"/>
              <w:rPr>
                <w:rFonts w:ascii="Times New Roman" w:hAnsi="Times New Roman" w:cs="Times New Roman"/>
                <w:b/>
                <w:sz w:val="28"/>
                <w:szCs w:val="28"/>
              </w:rPr>
            </w:pPr>
            <w:r w:rsidRPr="00517085">
              <w:rPr>
                <w:rFonts w:ascii="Times New Roman" w:hAnsi="Times New Roman" w:cs="Times New Roman"/>
                <w:b/>
                <w:sz w:val="28"/>
                <w:szCs w:val="28"/>
              </w:rPr>
              <w:t>Глава 1.</w:t>
            </w:r>
            <w:r>
              <w:rPr>
                <w:rFonts w:ascii="Times New Roman" w:hAnsi="Times New Roman" w:cs="Times New Roman"/>
                <w:b/>
                <w:sz w:val="28"/>
                <w:szCs w:val="28"/>
              </w:rPr>
              <w:t>Теоретические основы управления качеством таможенных услуг</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p>
        </w:tc>
      </w:tr>
      <w:tr w:rsidR="00000FAD" w:rsidTr="00A24248">
        <w:tc>
          <w:tcPr>
            <w:tcW w:w="9033" w:type="dxa"/>
          </w:tcPr>
          <w:p w:rsidR="00000FAD" w:rsidRDefault="00000FAD" w:rsidP="00000FAD">
            <w:pPr>
              <w:spacing w:line="360" w:lineRule="auto"/>
              <w:rPr>
                <w:rFonts w:ascii="Times New Roman" w:hAnsi="Times New Roman" w:cs="Times New Roman"/>
                <w:b/>
                <w:sz w:val="28"/>
                <w:szCs w:val="28"/>
              </w:rPr>
            </w:pPr>
            <w:r w:rsidRPr="00517085">
              <w:rPr>
                <w:rFonts w:ascii="Times New Roman" w:hAnsi="Times New Roman" w:cs="Times New Roman"/>
                <w:sz w:val="28"/>
                <w:szCs w:val="28"/>
              </w:rPr>
              <w:t xml:space="preserve">1.1 </w:t>
            </w:r>
            <w:r w:rsidRPr="00517085">
              <w:rPr>
                <w:rFonts w:ascii="Times New Roman" w:hAnsi="Times New Roman" w:cs="Times New Roman"/>
                <w:color w:val="000000"/>
                <w:sz w:val="28"/>
                <w:szCs w:val="28"/>
              </w:rPr>
              <w:t>Сущность</w:t>
            </w:r>
            <w:r>
              <w:rPr>
                <w:rFonts w:ascii="Times New Roman" w:hAnsi="Times New Roman" w:cs="Times New Roman"/>
                <w:color w:val="000000"/>
                <w:sz w:val="28"/>
                <w:szCs w:val="28"/>
              </w:rPr>
              <w:t>, содержание и виды таможенных услуг……………………..</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r w:rsidRPr="00000FAD">
              <w:rPr>
                <w:rFonts w:ascii="Times New Roman" w:hAnsi="Times New Roman" w:cs="Times New Roman"/>
                <w:sz w:val="28"/>
                <w:szCs w:val="28"/>
              </w:rPr>
              <w:t>5</w:t>
            </w:r>
          </w:p>
        </w:tc>
      </w:tr>
      <w:tr w:rsidR="00000FAD" w:rsidTr="00A24248">
        <w:tc>
          <w:tcPr>
            <w:tcW w:w="9033" w:type="dxa"/>
          </w:tcPr>
          <w:p w:rsidR="00000FAD" w:rsidRDefault="00000FAD" w:rsidP="00000FAD">
            <w:pPr>
              <w:spacing w:line="360" w:lineRule="auto"/>
              <w:rPr>
                <w:rFonts w:ascii="Times New Roman" w:hAnsi="Times New Roman" w:cs="Times New Roman"/>
                <w:b/>
                <w:sz w:val="28"/>
                <w:szCs w:val="28"/>
              </w:rPr>
            </w:pPr>
            <w:r w:rsidRPr="00517085">
              <w:rPr>
                <w:rFonts w:ascii="Times New Roman" w:hAnsi="Times New Roman" w:cs="Times New Roman"/>
                <w:sz w:val="28"/>
                <w:szCs w:val="28"/>
              </w:rPr>
              <w:t xml:space="preserve">1.2 </w:t>
            </w:r>
            <w:r>
              <w:rPr>
                <w:rFonts w:ascii="Times New Roman" w:hAnsi="Times New Roman" w:cs="Times New Roman"/>
                <w:color w:val="000000"/>
                <w:sz w:val="28"/>
                <w:szCs w:val="28"/>
              </w:rPr>
              <w:t>Понятие и управление качеством таможенных  услуг………………..</w:t>
            </w:r>
            <w:r w:rsidR="009E0762">
              <w:rPr>
                <w:rFonts w:ascii="Times New Roman" w:hAnsi="Times New Roman" w:cs="Times New Roman"/>
                <w:color w:val="000000"/>
                <w:sz w:val="28"/>
                <w:szCs w:val="28"/>
              </w:rPr>
              <w:t>...</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r w:rsidRPr="00000FAD">
              <w:rPr>
                <w:rFonts w:ascii="Times New Roman" w:hAnsi="Times New Roman" w:cs="Times New Roman"/>
                <w:sz w:val="28"/>
                <w:szCs w:val="28"/>
              </w:rPr>
              <w:t>14</w:t>
            </w:r>
          </w:p>
        </w:tc>
      </w:tr>
      <w:tr w:rsidR="00000FAD" w:rsidTr="00A24248">
        <w:tc>
          <w:tcPr>
            <w:tcW w:w="9033" w:type="dxa"/>
          </w:tcPr>
          <w:p w:rsidR="00000FAD" w:rsidRPr="00000FAD" w:rsidRDefault="00000FAD" w:rsidP="00000FAD">
            <w:pPr>
              <w:spacing w:line="360" w:lineRule="auto"/>
              <w:jc w:val="both"/>
              <w:rPr>
                <w:rFonts w:ascii="Times New Roman" w:hAnsi="Times New Roman" w:cs="Times New Roman"/>
                <w:sz w:val="28"/>
                <w:szCs w:val="28"/>
              </w:rPr>
            </w:pPr>
            <w:r w:rsidRPr="00517085">
              <w:rPr>
                <w:rFonts w:ascii="Times New Roman" w:hAnsi="Times New Roman" w:cs="Times New Roman"/>
                <w:b/>
                <w:sz w:val="28"/>
                <w:szCs w:val="28"/>
              </w:rPr>
              <w:t>Глава 2.</w:t>
            </w:r>
            <w:r>
              <w:rPr>
                <w:rFonts w:ascii="Times New Roman" w:hAnsi="Times New Roman" w:cs="Times New Roman"/>
                <w:b/>
                <w:sz w:val="28"/>
                <w:szCs w:val="28"/>
              </w:rPr>
              <w:t>Анализ и проблемы управления качеством таможенных услуг в таможенных органах</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p>
        </w:tc>
      </w:tr>
      <w:tr w:rsidR="00000FAD" w:rsidTr="00A24248">
        <w:tc>
          <w:tcPr>
            <w:tcW w:w="9033" w:type="dxa"/>
          </w:tcPr>
          <w:p w:rsidR="00000FAD" w:rsidRDefault="00000FAD" w:rsidP="00000FAD">
            <w:pPr>
              <w:spacing w:line="360" w:lineRule="auto"/>
              <w:rPr>
                <w:rFonts w:ascii="Times New Roman" w:hAnsi="Times New Roman" w:cs="Times New Roman"/>
                <w:b/>
                <w:sz w:val="28"/>
                <w:szCs w:val="28"/>
              </w:rPr>
            </w:pPr>
            <w:r w:rsidRPr="00517085">
              <w:rPr>
                <w:rFonts w:ascii="Times New Roman" w:hAnsi="Times New Roman" w:cs="Times New Roman"/>
                <w:sz w:val="28"/>
                <w:szCs w:val="28"/>
              </w:rPr>
              <w:t>2.1</w:t>
            </w:r>
            <w:r>
              <w:rPr>
                <w:rFonts w:ascii="Times New Roman" w:hAnsi="Times New Roman" w:cs="Times New Roman"/>
                <w:sz w:val="28"/>
                <w:szCs w:val="28"/>
              </w:rPr>
              <w:t xml:space="preserve"> </w:t>
            </w:r>
            <w:r>
              <w:rPr>
                <w:rFonts w:ascii="Times New Roman" w:hAnsi="Times New Roman" w:cs="Times New Roman"/>
                <w:color w:val="000000"/>
                <w:sz w:val="28"/>
                <w:szCs w:val="28"/>
              </w:rPr>
              <w:t>Выявление проблем управления качеством таможенных услуг……….</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r w:rsidRPr="00000FAD">
              <w:rPr>
                <w:rFonts w:ascii="Times New Roman" w:hAnsi="Times New Roman" w:cs="Times New Roman"/>
                <w:sz w:val="28"/>
                <w:szCs w:val="28"/>
              </w:rPr>
              <w:t>21</w:t>
            </w:r>
          </w:p>
        </w:tc>
      </w:tr>
      <w:tr w:rsidR="00000FAD" w:rsidTr="00A24248">
        <w:tc>
          <w:tcPr>
            <w:tcW w:w="9033" w:type="dxa"/>
          </w:tcPr>
          <w:p w:rsidR="00000FAD" w:rsidRDefault="00000FAD" w:rsidP="00000FAD">
            <w:pPr>
              <w:spacing w:line="360" w:lineRule="auto"/>
              <w:rPr>
                <w:rFonts w:ascii="Times New Roman" w:hAnsi="Times New Roman" w:cs="Times New Roman"/>
                <w:b/>
                <w:sz w:val="28"/>
                <w:szCs w:val="28"/>
              </w:rPr>
            </w:pPr>
            <w:r w:rsidRPr="00517085">
              <w:rPr>
                <w:rFonts w:ascii="Times New Roman" w:hAnsi="Times New Roman" w:cs="Times New Roman"/>
                <w:sz w:val="28"/>
                <w:szCs w:val="28"/>
              </w:rPr>
              <w:t>2.</w:t>
            </w:r>
            <w:r>
              <w:rPr>
                <w:rFonts w:ascii="Times New Roman" w:hAnsi="Times New Roman" w:cs="Times New Roman"/>
                <w:sz w:val="28"/>
                <w:szCs w:val="28"/>
              </w:rPr>
              <w:t>2  Перспективы развития управления качества таможенных услуг……</w:t>
            </w:r>
            <w:r w:rsidR="00E51498">
              <w:rPr>
                <w:rFonts w:ascii="Times New Roman" w:hAnsi="Times New Roman" w:cs="Times New Roman"/>
                <w:sz w:val="28"/>
                <w:szCs w:val="28"/>
              </w:rPr>
              <w:t>..</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r w:rsidRPr="00000FAD">
              <w:rPr>
                <w:rFonts w:ascii="Times New Roman" w:hAnsi="Times New Roman" w:cs="Times New Roman"/>
                <w:sz w:val="28"/>
                <w:szCs w:val="28"/>
              </w:rPr>
              <w:t>30</w:t>
            </w:r>
          </w:p>
        </w:tc>
      </w:tr>
      <w:tr w:rsidR="00000FAD" w:rsidTr="00A24248">
        <w:tc>
          <w:tcPr>
            <w:tcW w:w="9033" w:type="dxa"/>
          </w:tcPr>
          <w:p w:rsidR="00000FAD" w:rsidRPr="00000FAD" w:rsidRDefault="00000FAD" w:rsidP="00000FAD">
            <w:pPr>
              <w:spacing w:line="360" w:lineRule="auto"/>
              <w:rPr>
                <w:rFonts w:ascii="Times New Roman" w:hAnsi="Times New Roman" w:cs="Times New Roman"/>
                <w:sz w:val="28"/>
                <w:szCs w:val="28"/>
              </w:rPr>
            </w:pPr>
            <w:r w:rsidRPr="00517085">
              <w:rPr>
                <w:rFonts w:ascii="Times New Roman" w:hAnsi="Times New Roman" w:cs="Times New Roman"/>
                <w:b/>
                <w:sz w:val="28"/>
                <w:szCs w:val="28"/>
              </w:rPr>
              <w:t>Заключение</w:t>
            </w:r>
            <w:r>
              <w:rPr>
                <w:rFonts w:ascii="Times New Roman" w:hAnsi="Times New Roman" w:cs="Times New Roman"/>
                <w:sz w:val="28"/>
                <w:szCs w:val="28"/>
              </w:rPr>
              <w:t>.......................................................................................................</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r w:rsidRPr="00000FAD">
              <w:rPr>
                <w:rFonts w:ascii="Times New Roman" w:hAnsi="Times New Roman" w:cs="Times New Roman"/>
                <w:sz w:val="28"/>
                <w:szCs w:val="28"/>
              </w:rPr>
              <w:t>37</w:t>
            </w:r>
          </w:p>
        </w:tc>
      </w:tr>
      <w:tr w:rsidR="00000FAD" w:rsidTr="00A24248">
        <w:tc>
          <w:tcPr>
            <w:tcW w:w="9033" w:type="dxa"/>
          </w:tcPr>
          <w:p w:rsidR="00000FAD" w:rsidRDefault="00000FAD" w:rsidP="00000FAD">
            <w:pPr>
              <w:spacing w:line="360" w:lineRule="auto"/>
              <w:rPr>
                <w:rFonts w:ascii="Times New Roman" w:hAnsi="Times New Roman" w:cs="Times New Roman"/>
                <w:b/>
                <w:sz w:val="28"/>
                <w:szCs w:val="28"/>
              </w:rPr>
            </w:pPr>
            <w:r w:rsidRPr="00517085">
              <w:rPr>
                <w:rFonts w:ascii="Times New Roman" w:hAnsi="Times New Roman" w:cs="Times New Roman"/>
                <w:b/>
                <w:sz w:val="28"/>
                <w:szCs w:val="28"/>
              </w:rPr>
              <w:t>Список использованных источников</w:t>
            </w:r>
            <w:r w:rsidRPr="00000FAD">
              <w:rPr>
                <w:rFonts w:ascii="Times New Roman" w:hAnsi="Times New Roman" w:cs="Times New Roman"/>
                <w:sz w:val="28"/>
                <w:szCs w:val="28"/>
              </w:rPr>
              <w:t>……………………………………..</w:t>
            </w:r>
          </w:p>
        </w:tc>
        <w:tc>
          <w:tcPr>
            <w:tcW w:w="512" w:type="dxa"/>
          </w:tcPr>
          <w:p w:rsidR="00000FAD" w:rsidRPr="00000FAD" w:rsidRDefault="00000FAD" w:rsidP="00000FAD">
            <w:pPr>
              <w:spacing w:line="360" w:lineRule="auto"/>
              <w:jc w:val="center"/>
              <w:rPr>
                <w:rFonts w:ascii="Times New Roman" w:hAnsi="Times New Roman" w:cs="Times New Roman"/>
                <w:sz w:val="28"/>
                <w:szCs w:val="28"/>
              </w:rPr>
            </w:pPr>
            <w:r w:rsidRPr="00000FAD">
              <w:rPr>
                <w:rFonts w:ascii="Times New Roman" w:hAnsi="Times New Roman" w:cs="Times New Roman"/>
                <w:sz w:val="28"/>
                <w:szCs w:val="28"/>
              </w:rPr>
              <w:t>39</w:t>
            </w:r>
          </w:p>
        </w:tc>
      </w:tr>
      <w:tr w:rsidR="00000FAD" w:rsidTr="00A24248">
        <w:tc>
          <w:tcPr>
            <w:tcW w:w="9033" w:type="dxa"/>
          </w:tcPr>
          <w:p w:rsidR="00000FAD" w:rsidRPr="00000FAD" w:rsidRDefault="00000FAD" w:rsidP="00000FAD">
            <w:pPr>
              <w:spacing w:line="360" w:lineRule="auto"/>
              <w:rPr>
                <w:rFonts w:ascii="Times New Roman" w:hAnsi="Times New Roman" w:cs="Times New Roman"/>
                <w:sz w:val="28"/>
                <w:szCs w:val="28"/>
              </w:rPr>
            </w:pPr>
            <w:r w:rsidRPr="00517085">
              <w:rPr>
                <w:rFonts w:ascii="Times New Roman" w:hAnsi="Times New Roman" w:cs="Times New Roman"/>
                <w:b/>
                <w:sz w:val="28"/>
                <w:szCs w:val="28"/>
              </w:rPr>
              <w:t>Приложение</w:t>
            </w:r>
            <w:r>
              <w:rPr>
                <w:rFonts w:ascii="Times New Roman" w:hAnsi="Times New Roman" w:cs="Times New Roman"/>
                <w:sz w:val="28"/>
                <w:szCs w:val="28"/>
              </w:rPr>
              <w:t>…………………………………………………………………...</w:t>
            </w:r>
          </w:p>
        </w:tc>
        <w:tc>
          <w:tcPr>
            <w:tcW w:w="512" w:type="dxa"/>
          </w:tcPr>
          <w:p w:rsidR="00000FAD" w:rsidRPr="00000FAD" w:rsidRDefault="00E51498" w:rsidP="00000FAD">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r>
    </w:tbl>
    <w:p w:rsidR="00C856C2" w:rsidRDefault="00C856C2" w:rsidP="00000FAD">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C856C2" w:rsidRDefault="00C856C2" w:rsidP="006942F0">
      <w:pPr>
        <w:spacing w:line="360" w:lineRule="auto"/>
        <w:jc w:val="center"/>
        <w:rPr>
          <w:rFonts w:ascii="Times New Roman" w:hAnsi="Times New Roman" w:cs="Times New Roman"/>
          <w:b/>
          <w:sz w:val="28"/>
          <w:szCs w:val="28"/>
        </w:rPr>
      </w:pPr>
    </w:p>
    <w:p w:rsidR="00DF5CAC" w:rsidRDefault="00DF5CAC" w:rsidP="00ED7951">
      <w:pPr>
        <w:spacing w:line="360" w:lineRule="auto"/>
        <w:jc w:val="center"/>
        <w:rPr>
          <w:rFonts w:ascii="Times New Roman" w:hAnsi="Times New Roman" w:cs="Times New Roman"/>
          <w:b/>
          <w:sz w:val="28"/>
          <w:szCs w:val="28"/>
        </w:rPr>
      </w:pPr>
    </w:p>
    <w:p w:rsidR="00E51498" w:rsidRDefault="00E51498" w:rsidP="00ED7951">
      <w:pPr>
        <w:spacing w:line="360" w:lineRule="auto"/>
        <w:jc w:val="center"/>
        <w:rPr>
          <w:rFonts w:ascii="Times New Roman" w:hAnsi="Times New Roman" w:cs="Times New Roman"/>
          <w:b/>
          <w:sz w:val="28"/>
          <w:szCs w:val="28"/>
        </w:rPr>
      </w:pPr>
    </w:p>
    <w:p w:rsidR="00ED7951" w:rsidRDefault="006A2089" w:rsidP="00ED7951">
      <w:pPr>
        <w:spacing w:line="360" w:lineRule="auto"/>
        <w:jc w:val="center"/>
        <w:rPr>
          <w:rFonts w:ascii="Times New Roman" w:hAnsi="Times New Roman" w:cs="Times New Roman"/>
          <w:b/>
          <w:sz w:val="28"/>
          <w:szCs w:val="28"/>
        </w:rPr>
      </w:pPr>
      <w:r w:rsidRPr="006942F0">
        <w:rPr>
          <w:rFonts w:ascii="Times New Roman" w:hAnsi="Times New Roman" w:cs="Times New Roman"/>
          <w:b/>
          <w:sz w:val="28"/>
          <w:szCs w:val="28"/>
        </w:rPr>
        <w:lastRenderedPageBreak/>
        <w:t>ВВЕДЕНИЕ</w:t>
      </w:r>
      <w:r w:rsidR="006942F0" w:rsidRPr="006942F0">
        <w:rPr>
          <w:rFonts w:ascii="Times New Roman" w:hAnsi="Times New Roman" w:cs="Times New Roman"/>
          <w:b/>
          <w:sz w:val="28"/>
          <w:szCs w:val="28"/>
        </w:rPr>
        <w:t xml:space="preserve"> </w:t>
      </w:r>
    </w:p>
    <w:p w:rsidR="00ED7951" w:rsidRDefault="00ED7951" w:rsidP="00ED7951">
      <w:pPr>
        <w:spacing w:line="360" w:lineRule="auto"/>
        <w:jc w:val="center"/>
        <w:rPr>
          <w:rFonts w:ascii="Times New Roman" w:hAnsi="Times New Roman" w:cs="Times New Roman"/>
          <w:b/>
          <w:sz w:val="28"/>
          <w:szCs w:val="28"/>
        </w:rPr>
      </w:pPr>
    </w:p>
    <w:p w:rsidR="000F34B1" w:rsidRDefault="006942F0" w:rsidP="009244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Таможенные услуги относятся к важнейшей сфере услуг, которые обслуживают внешнеторговую деятельность импортеров и экспортеров.</w:t>
      </w:r>
    </w:p>
    <w:p w:rsidR="000F34B1" w:rsidRDefault="000F34B1" w:rsidP="00924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Таможенные органы пред</w:t>
      </w:r>
      <w:r w:rsidR="00030C5B">
        <w:rPr>
          <w:rFonts w:ascii="Times New Roman" w:hAnsi="Times New Roman" w:cs="Times New Roman"/>
          <w:sz w:val="28"/>
          <w:szCs w:val="28"/>
        </w:rPr>
        <w:t>о</w:t>
      </w:r>
      <w:r>
        <w:rPr>
          <w:rFonts w:ascii="Times New Roman" w:hAnsi="Times New Roman" w:cs="Times New Roman"/>
          <w:sz w:val="28"/>
          <w:szCs w:val="28"/>
        </w:rPr>
        <w:t>ставляют услуги не только субъектам внешнеэкономической сделки, но и собственно государство, выполняя при этом функции по регулированию, а также возможности защиты, здоровья и населения и экономики.</w:t>
      </w:r>
    </w:p>
    <w:p w:rsidR="000F34B1" w:rsidRDefault="000F34B1" w:rsidP="00924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выбранной темы заключается в том, что качество таможенных услуг не всегда может быть на должном уровне. За счет этого </w:t>
      </w:r>
      <w:proofErr w:type="gramStart"/>
      <w:r>
        <w:rPr>
          <w:rFonts w:ascii="Times New Roman" w:hAnsi="Times New Roman" w:cs="Times New Roman"/>
          <w:sz w:val="28"/>
          <w:szCs w:val="28"/>
        </w:rPr>
        <w:t>внешнеэкономическая</w:t>
      </w:r>
      <w:proofErr w:type="gramEnd"/>
      <w:r>
        <w:rPr>
          <w:rFonts w:ascii="Times New Roman" w:hAnsi="Times New Roman" w:cs="Times New Roman"/>
          <w:sz w:val="28"/>
          <w:szCs w:val="28"/>
        </w:rPr>
        <w:t xml:space="preserve"> деятельности государства также упадет. Данная тема актуальна во все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так как российский рынок развивается всегда, а значит, что качество таможенных услуг всегда должно быть на высоком уровне. А также от качества таможенных услуг зависит много факторов и самое главное </w:t>
      </w:r>
      <w:r w:rsidR="00ED7951">
        <w:rPr>
          <w:rFonts w:ascii="Times New Roman" w:hAnsi="Times New Roman" w:cs="Times New Roman"/>
          <w:sz w:val="28"/>
          <w:szCs w:val="28"/>
        </w:rPr>
        <w:t>– это качество работы таможенных органов.</w:t>
      </w:r>
    </w:p>
    <w:p w:rsidR="000F34B1" w:rsidRDefault="000F34B1" w:rsidP="00924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24403">
        <w:rPr>
          <w:rFonts w:ascii="Times New Roman" w:hAnsi="Times New Roman" w:cs="Times New Roman"/>
          <w:sz w:val="28"/>
          <w:szCs w:val="28"/>
        </w:rPr>
        <w:t>Объектом исследований в данной курсовой работе являются таможенные услуги. Предметом исследования является проблемы и перспективы развития управления качеством таможенных услуг.</w:t>
      </w:r>
    </w:p>
    <w:p w:rsidR="00924403" w:rsidRDefault="00924403" w:rsidP="00EA0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Целью написания данной курсовой работы является исследование качества таможенных услуг, а также управление их.</w:t>
      </w:r>
    </w:p>
    <w:p w:rsidR="00924403" w:rsidRDefault="00924403" w:rsidP="00EA0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достижения поставленной цели в курсовой работе требуется решить следующие задачи:</w:t>
      </w:r>
    </w:p>
    <w:p w:rsidR="000F34B1" w:rsidRDefault="000F34B1" w:rsidP="00EA0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A085A">
        <w:rPr>
          <w:rFonts w:ascii="Times New Roman" w:hAnsi="Times New Roman" w:cs="Times New Roman"/>
          <w:sz w:val="28"/>
          <w:szCs w:val="28"/>
        </w:rPr>
        <w:t>- раскрыть сущность качества  таможенных услуг, определить понятие таможенных услуг;</w:t>
      </w:r>
    </w:p>
    <w:p w:rsidR="00EA085A" w:rsidRDefault="00EA085A" w:rsidP="00EA0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00ED7951">
        <w:rPr>
          <w:rFonts w:ascii="Times New Roman" w:hAnsi="Times New Roman" w:cs="Times New Roman"/>
          <w:sz w:val="28"/>
          <w:szCs w:val="28"/>
        </w:rPr>
        <w:t xml:space="preserve"> рассмотреть управление качеством таможенных услуг</w:t>
      </w:r>
      <w:r>
        <w:rPr>
          <w:rFonts w:ascii="Times New Roman" w:hAnsi="Times New Roman" w:cs="Times New Roman"/>
          <w:sz w:val="28"/>
          <w:szCs w:val="28"/>
        </w:rPr>
        <w:t>;</w:t>
      </w:r>
    </w:p>
    <w:p w:rsidR="00EA085A" w:rsidRDefault="00EA085A" w:rsidP="00EA0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проанализировать все таможенные услуги;</w:t>
      </w:r>
    </w:p>
    <w:p w:rsidR="00EA085A" w:rsidRDefault="00EA085A" w:rsidP="00EA0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исследовать динамику управление качеством таможенных услуг Российской Федерации.</w:t>
      </w:r>
    </w:p>
    <w:p w:rsidR="000F34B1" w:rsidRDefault="00030C5B" w:rsidP="00030C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085A">
        <w:rPr>
          <w:rFonts w:ascii="Times New Roman" w:hAnsi="Times New Roman" w:cs="Times New Roman"/>
          <w:sz w:val="28"/>
          <w:szCs w:val="28"/>
        </w:rPr>
        <w:t>При написании курсовой работы были использованы такие методы исследования как</w:t>
      </w:r>
      <w:r w:rsidR="000F34B1">
        <w:rPr>
          <w:rFonts w:ascii="Times New Roman" w:hAnsi="Times New Roman" w:cs="Times New Roman"/>
          <w:sz w:val="28"/>
          <w:szCs w:val="28"/>
        </w:rPr>
        <w:tab/>
      </w:r>
      <w:r w:rsidR="00EA085A">
        <w:rPr>
          <w:rFonts w:ascii="Times New Roman" w:hAnsi="Times New Roman" w:cs="Times New Roman"/>
          <w:sz w:val="28"/>
          <w:szCs w:val="28"/>
        </w:rPr>
        <w:t xml:space="preserve"> системный, обобщен</w:t>
      </w:r>
      <w:r>
        <w:rPr>
          <w:rFonts w:ascii="Times New Roman" w:hAnsi="Times New Roman" w:cs="Times New Roman"/>
          <w:sz w:val="28"/>
          <w:szCs w:val="28"/>
        </w:rPr>
        <w:t>ный методы, метод изучения доку</w:t>
      </w:r>
      <w:r w:rsidR="00E51498">
        <w:rPr>
          <w:rFonts w:ascii="Times New Roman" w:hAnsi="Times New Roman" w:cs="Times New Roman"/>
          <w:sz w:val="28"/>
          <w:szCs w:val="28"/>
        </w:rPr>
        <w:t>ме</w:t>
      </w:r>
      <w:r w:rsidR="00EA085A">
        <w:rPr>
          <w:rFonts w:ascii="Times New Roman" w:hAnsi="Times New Roman" w:cs="Times New Roman"/>
          <w:sz w:val="28"/>
          <w:szCs w:val="28"/>
        </w:rPr>
        <w:t>нтации, метод анализа и синтеза.</w:t>
      </w:r>
    </w:p>
    <w:p w:rsidR="00EA085A" w:rsidRDefault="00EA085A" w:rsidP="00030C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написания курсовой работы, </w:t>
      </w:r>
      <w:proofErr w:type="gramStart"/>
      <w:r>
        <w:rPr>
          <w:rFonts w:ascii="Times New Roman" w:hAnsi="Times New Roman" w:cs="Times New Roman"/>
          <w:sz w:val="28"/>
          <w:szCs w:val="28"/>
        </w:rPr>
        <w:t>использовалась</w:t>
      </w:r>
      <w:proofErr w:type="gramEnd"/>
      <w:r>
        <w:rPr>
          <w:rFonts w:ascii="Times New Roman" w:hAnsi="Times New Roman" w:cs="Times New Roman"/>
          <w:sz w:val="28"/>
          <w:szCs w:val="28"/>
        </w:rPr>
        <w:t xml:space="preserve"> широка информационная база. В нее вошли нормативно-правовая база исследования, источники периодической печати и интернет источники, некоторые работы отечественных ученых, таких как, </w:t>
      </w:r>
      <w:proofErr w:type="spellStart"/>
      <w:r w:rsidR="00C856C2">
        <w:rPr>
          <w:rFonts w:ascii="Times New Roman" w:hAnsi="Times New Roman" w:cs="Times New Roman"/>
          <w:sz w:val="28"/>
          <w:szCs w:val="28"/>
        </w:rPr>
        <w:t>Барамзин</w:t>
      </w:r>
      <w:proofErr w:type="spellEnd"/>
      <w:r w:rsidR="00C856C2">
        <w:rPr>
          <w:rFonts w:ascii="Times New Roman" w:hAnsi="Times New Roman" w:cs="Times New Roman"/>
          <w:sz w:val="28"/>
          <w:szCs w:val="28"/>
        </w:rPr>
        <w:t xml:space="preserve"> С.В., </w:t>
      </w:r>
      <w:proofErr w:type="spellStart"/>
      <w:r w:rsidR="00C856C2">
        <w:rPr>
          <w:rFonts w:ascii="Times New Roman" w:hAnsi="Times New Roman" w:cs="Times New Roman"/>
          <w:sz w:val="28"/>
          <w:szCs w:val="28"/>
        </w:rPr>
        <w:t>Войтешонок</w:t>
      </w:r>
      <w:proofErr w:type="spellEnd"/>
      <w:r w:rsidR="00C856C2">
        <w:rPr>
          <w:rFonts w:ascii="Times New Roman" w:hAnsi="Times New Roman" w:cs="Times New Roman"/>
          <w:sz w:val="28"/>
          <w:szCs w:val="28"/>
        </w:rPr>
        <w:t xml:space="preserve"> Г.А., учебные пособия </w:t>
      </w:r>
      <w:proofErr w:type="spellStart"/>
      <w:r w:rsidR="00C856C2">
        <w:rPr>
          <w:rFonts w:ascii="Times New Roman" w:hAnsi="Times New Roman" w:cs="Times New Roman"/>
          <w:sz w:val="28"/>
          <w:szCs w:val="28"/>
        </w:rPr>
        <w:t>Зубача</w:t>
      </w:r>
      <w:proofErr w:type="spellEnd"/>
      <w:r w:rsidR="00C856C2">
        <w:rPr>
          <w:rFonts w:ascii="Times New Roman" w:hAnsi="Times New Roman" w:cs="Times New Roman"/>
          <w:sz w:val="28"/>
          <w:szCs w:val="28"/>
        </w:rPr>
        <w:t xml:space="preserve"> А.В., Лунева В.Л.</w:t>
      </w:r>
    </w:p>
    <w:p w:rsidR="00C856C2" w:rsidRDefault="00C856C2" w:rsidP="00030C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Курсовая работа включает в себя введение, обзорную и аналитические главы, заключение, список использованных источников и приложение. </w:t>
      </w: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8A2D10" w:rsidRDefault="008A2D10" w:rsidP="00C856C2">
      <w:pPr>
        <w:spacing w:after="0" w:line="360" w:lineRule="auto"/>
        <w:ind w:firstLine="708"/>
        <w:jc w:val="both"/>
        <w:rPr>
          <w:rFonts w:ascii="Times New Roman" w:hAnsi="Times New Roman" w:cs="Times New Roman"/>
          <w:sz w:val="28"/>
          <w:szCs w:val="28"/>
        </w:rPr>
      </w:pPr>
    </w:p>
    <w:p w:rsidR="004D5668" w:rsidRDefault="004D5668" w:rsidP="00ED7951">
      <w:pPr>
        <w:spacing w:after="0" w:line="360" w:lineRule="auto"/>
        <w:jc w:val="both"/>
        <w:rPr>
          <w:rFonts w:ascii="Times New Roman" w:hAnsi="Times New Roman" w:cs="Times New Roman"/>
          <w:sz w:val="28"/>
          <w:szCs w:val="28"/>
        </w:rPr>
      </w:pPr>
    </w:p>
    <w:p w:rsidR="008A2D10" w:rsidRDefault="008A2D10" w:rsidP="008A2D10">
      <w:pPr>
        <w:spacing w:after="0" w:line="360" w:lineRule="auto"/>
        <w:jc w:val="both"/>
        <w:rPr>
          <w:rFonts w:ascii="Times New Roman" w:hAnsi="Times New Roman" w:cs="Times New Roman"/>
          <w:sz w:val="28"/>
          <w:szCs w:val="28"/>
        </w:rPr>
      </w:pPr>
    </w:p>
    <w:p w:rsidR="008A2D10" w:rsidRPr="00384D97" w:rsidRDefault="008A2D10" w:rsidP="00384D97">
      <w:pPr>
        <w:spacing w:after="0" w:line="360" w:lineRule="auto"/>
        <w:jc w:val="center"/>
        <w:rPr>
          <w:rFonts w:ascii="Times New Roman" w:hAnsi="Times New Roman" w:cs="Times New Roman"/>
          <w:b/>
          <w:caps/>
          <w:sz w:val="28"/>
          <w:szCs w:val="28"/>
        </w:rPr>
      </w:pPr>
      <w:r w:rsidRPr="00384D97">
        <w:rPr>
          <w:rFonts w:ascii="Times New Roman" w:hAnsi="Times New Roman" w:cs="Times New Roman"/>
          <w:b/>
          <w:caps/>
          <w:sz w:val="28"/>
          <w:szCs w:val="28"/>
        </w:rPr>
        <w:lastRenderedPageBreak/>
        <w:t>ГЛАВА 1.Теор</w:t>
      </w:r>
      <w:r w:rsidR="00384D97">
        <w:rPr>
          <w:rFonts w:ascii="Times New Roman" w:hAnsi="Times New Roman" w:cs="Times New Roman"/>
          <w:b/>
          <w:caps/>
          <w:sz w:val="28"/>
          <w:szCs w:val="28"/>
        </w:rPr>
        <w:t>Е</w:t>
      </w:r>
      <w:r w:rsidRPr="00384D97">
        <w:rPr>
          <w:rFonts w:ascii="Times New Roman" w:hAnsi="Times New Roman" w:cs="Times New Roman"/>
          <w:b/>
          <w:caps/>
          <w:sz w:val="28"/>
          <w:szCs w:val="28"/>
        </w:rPr>
        <w:t>тические основы управл</w:t>
      </w:r>
      <w:r w:rsidR="00384D97" w:rsidRPr="00384D97">
        <w:rPr>
          <w:rFonts w:ascii="Times New Roman" w:hAnsi="Times New Roman" w:cs="Times New Roman"/>
          <w:b/>
          <w:caps/>
          <w:sz w:val="28"/>
          <w:szCs w:val="28"/>
        </w:rPr>
        <w:t>ения качеством таможенных услуг</w:t>
      </w:r>
    </w:p>
    <w:p w:rsidR="008A2D10" w:rsidRDefault="008A2D10" w:rsidP="00384D97">
      <w:pPr>
        <w:spacing w:after="0" w:line="360" w:lineRule="auto"/>
        <w:jc w:val="center"/>
        <w:rPr>
          <w:rFonts w:ascii="Times New Roman" w:hAnsi="Times New Roman" w:cs="Times New Roman"/>
          <w:sz w:val="28"/>
          <w:szCs w:val="28"/>
        </w:rPr>
      </w:pPr>
    </w:p>
    <w:p w:rsidR="008A2D10" w:rsidRPr="008A2D10" w:rsidRDefault="008A2D10" w:rsidP="00384D97">
      <w:pPr>
        <w:spacing w:after="0" w:line="360" w:lineRule="auto"/>
        <w:jc w:val="center"/>
        <w:rPr>
          <w:rFonts w:ascii="Times New Roman" w:hAnsi="Times New Roman" w:cs="Times New Roman"/>
          <w:sz w:val="28"/>
          <w:szCs w:val="28"/>
        </w:rPr>
      </w:pPr>
    </w:p>
    <w:p w:rsidR="008A2D10" w:rsidRPr="008A2D10" w:rsidRDefault="008A2D10" w:rsidP="00DE3ED8">
      <w:pPr>
        <w:pStyle w:val="a3"/>
        <w:numPr>
          <w:ilvl w:val="1"/>
          <w:numId w:val="16"/>
        </w:numPr>
        <w:spacing w:after="0" w:line="360" w:lineRule="auto"/>
        <w:jc w:val="both"/>
        <w:rPr>
          <w:rFonts w:ascii="Times New Roman" w:hAnsi="Times New Roman" w:cs="Times New Roman"/>
          <w:b/>
          <w:sz w:val="28"/>
          <w:szCs w:val="28"/>
        </w:rPr>
      </w:pPr>
      <w:r w:rsidRPr="008A2D10">
        <w:rPr>
          <w:rFonts w:ascii="Times New Roman" w:hAnsi="Times New Roman" w:cs="Times New Roman"/>
          <w:b/>
          <w:sz w:val="28"/>
          <w:szCs w:val="28"/>
        </w:rPr>
        <w:t>Сущность, содержание и виды таможенных услуг</w:t>
      </w:r>
    </w:p>
    <w:p w:rsidR="008A2D10" w:rsidRDefault="008A2D10" w:rsidP="00384D97">
      <w:pPr>
        <w:spacing w:after="0" w:line="360" w:lineRule="auto"/>
        <w:jc w:val="both"/>
        <w:rPr>
          <w:rFonts w:ascii="Times New Roman" w:hAnsi="Times New Roman" w:cs="Times New Roman"/>
          <w:sz w:val="28"/>
          <w:szCs w:val="28"/>
        </w:rPr>
      </w:pPr>
    </w:p>
    <w:p w:rsidR="008A2D10" w:rsidRDefault="00ED7951" w:rsidP="00384D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Таможенные услуги относятся к очень</w:t>
      </w:r>
      <w:r w:rsidR="008A2D10" w:rsidRPr="008A2D10">
        <w:rPr>
          <w:rFonts w:ascii="Times New Roman" w:hAnsi="Times New Roman" w:cs="Times New Roman"/>
          <w:sz w:val="28"/>
          <w:szCs w:val="28"/>
        </w:rPr>
        <w:t xml:space="preserve"> важной сфере услуг, которая обслуживает  внешнеторговую деятельность импортеров и экспортеров. </w:t>
      </w:r>
      <w:r>
        <w:rPr>
          <w:rFonts w:ascii="Times New Roman" w:hAnsi="Times New Roman" w:cs="Times New Roman"/>
          <w:sz w:val="28"/>
          <w:szCs w:val="28"/>
        </w:rPr>
        <w:t>Таможенные органы выполняют ряд задач</w:t>
      </w:r>
      <w:r w:rsidR="00DF01D8">
        <w:rPr>
          <w:rFonts w:ascii="Times New Roman" w:hAnsi="Times New Roman" w:cs="Times New Roman"/>
          <w:sz w:val="28"/>
          <w:szCs w:val="28"/>
        </w:rPr>
        <w:t xml:space="preserve"> и предоставляют </w:t>
      </w:r>
      <w:r w:rsidR="00030C5B">
        <w:rPr>
          <w:rFonts w:ascii="Times New Roman" w:hAnsi="Times New Roman" w:cs="Times New Roman"/>
          <w:sz w:val="28"/>
          <w:szCs w:val="28"/>
        </w:rPr>
        <w:t xml:space="preserve">услуги </w:t>
      </w:r>
      <w:r w:rsidR="008A2D10" w:rsidRPr="008A2D10">
        <w:rPr>
          <w:rFonts w:ascii="Times New Roman" w:hAnsi="Times New Roman" w:cs="Times New Roman"/>
          <w:sz w:val="28"/>
          <w:szCs w:val="28"/>
        </w:rPr>
        <w:t xml:space="preserve"> субъектам внешнеэкономической деятельности на определенном этапе внешнеторговой сделки и государству, выполняя главную функцию по регулированию, а также </w:t>
      </w:r>
      <w:r w:rsidR="00DF01D8">
        <w:rPr>
          <w:rFonts w:ascii="Times New Roman" w:hAnsi="Times New Roman" w:cs="Times New Roman"/>
          <w:sz w:val="28"/>
          <w:szCs w:val="28"/>
        </w:rPr>
        <w:t xml:space="preserve">непосредственный </w:t>
      </w:r>
      <w:proofErr w:type="gramStart"/>
      <w:r w:rsidR="00DF01D8">
        <w:rPr>
          <w:rFonts w:ascii="Times New Roman" w:hAnsi="Times New Roman" w:cs="Times New Roman"/>
          <w:sz w:val="28"/>
          <w:szCs w:val="28"/>
        </w:rPr>
        <w:t>контроль за</w:t>
      </w:r>
      <w:proofErr w:type="gramEnd"/>
      <w:r w:rsidR="00DF01D8">
        <w:rPr>
          <w:rFonts w:ascii="Times New Roman" w:hAnsi="Times New Roman" w:cs="Times New Roman"/>
          <w:sz w:val="28"/>
          <w:szCs w:val="28"/>
        </w:rPr>
        <w:t xml:space="preserve"> здоровьем населения, защиты экономики и охраны окружающей среды.</w:t>
      </w:r>
    </w:p>
    <w:p w:rsidR="00577936" w:rsidRDefault="00A97E24" w:rsidP="008A2D10">
      <w:pPr>
        <w:spacing w:after="0" w:line="360" w:lineRule="auto"/>
        <w:jc w:val="both"/>
        <w:rPr>
          <w:rFonts w:ascii="Times New Roman" w:hAnsi="Times New Roman" w:cs="Times New Roman"/>
          <w:sz w:val="28"/>
          <w:szCs w:val="28"/>
        </w:rPr>
      </w:pPr>
      <w:r w:rsidRPr="00A97E2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59" type="#_x0000_t202" style="position:absolute;left:0;text-align:left;margin-left:19.95pt;margin-top:17.6pt;width:186.25pt;height:33.8pt;z-index:251829248;mso-width-percent:400;mso-height-percent:200;mso-width-percent:400;mso-height-percent:200;mso-width-relative:margin;mso-height-relative:margin" strokecolor="white [3212]">
            <v:textbox style="mso-fit-shape-to-text:t">
              <w:txbxContent>
                <w:p w:rsidR="00A97E24" w:rsidRPr="00A97E24" w:rsidRDefault="00A97E24">
                  <w:pPr>
                    <w:rPr>
                      <w:rFonts w:ascii="Times New Roman" w:hAnsi="Times New Roman" w:cs="Times New Roman"/>
                      <w:sz w:val="24"/>
                      <w:szCs w:val="24"/>
                    </w:rPr>
                  </w:pPr>
                  <w:r w:rsidRPr="00A97E24">
                    <w:rPr>
                      <w:rFonts w:ascii="Times New Roman" w:hAnsi="Times New Roman" w:cs="Times New Roman"/>
                      <w:sz w:val="24"/>
                      <w:szCs w:val="24"/>
                    </w:rPr>
                    <w:t xml:space="preserve">Таможенный посредник </w:t>
                  </w:r>
                </w:p>
              </w:txbxContent>
            </v:textbox>
          </v:shape>
        </w:pict>
      </w:r>
      <w:r w:rsidR="000A7747">
        <w:rPr>
          <w:rFonts w:ascii="Times New Roman" w:hAnsi="Times New Roman" w:cs="Times New Roman"/>
          <w:noProof/>
          <w:sz w:val="28"/>
          <w:szCs w:val="28"/>
          <w:lang w:eastAsia="ru-RU"/>
        </w:rPr>
        <w:pict>
          <v:shape id="Надпись 2" o:spid="_x0000_s1026" type="#_x0000_t202" style="position:absolute;left:0;text-align:left;margin-left:218.75pt;margin-top:17pt;width:217.65pt;height:49.7pt;z-index:25167155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" strokecolor="white [3212]">
            <v:textbox style="mso-fit-shape-to-text:t">
              <w:txbxContent>
                <w:p w:rsidR="00A97E24" w:rsidRPr="00E562C0" w:rsidRDefault="00A97E24">
                  <w:pPr>
                    <w:rPr>
                      <w:sz w:val="24"/>
                      <w:szCs w:val="24"/>
                    </w:rPr>
                  </w:pPr>
                  <w:r w:rsidRPr="00E562C0">
                    <w:rPr>
                      <w:rFonts w:ascii="Times New Roman" w:hAnsi="Times New Roman" w:cs="Times New Roman"/>
                      <w:sz w:val="24"/>
                      <w:szCs w:val="24"/>
                    </w:rPr>
                    <w:t xml:space="preserve">Органы экспортно-импортного контроля </w:t>
                  </w:r>
                </w:p>
              </w:txbxContent>
            </v:textbox>
          </v:shape>
        </w:pict>
      </w:r>
    </w:p>
    <w:p w:rsidR="00577936" w:rsidRDefault="00577936" w:rsidP="008A2D10">
      <w:pPr>
        <w:spacing w:after="0" w:line="360" w:lineRule="auto"/>
        <w:jc w:val="both"/>
        <w:rPr>
          <w:rFonts w:ascii="Times New Roman" w:hAnsi="Times New Roman" w:cs="Times New Roman"/>
          <w:sz w:val="28"/>
          <w:szCs w:val="28"/>
        </w:rPr>
      </w:pPr>
    </w:p>
    <w:p w:rsidR="00577936" w:rsidRDefault="00A97E24"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157" type="#_x0000_t34" style="position:absolute;left:0;text-align:left;margin-left:231.6pt;margin-top:26.6pt;width:53.95pt;height:38.75pt;rotation:270;z-index:25166745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" adj="10790,-274167,-129820" strokecolor="#4579b8 [3044]">
            <v:stroke endarrow="open"/>
            <o:lock v:ext="edit" shapetype="f"/>
          </v:shape>
        </w:pict>
      </w:r>
    </w:p>
    <w:p w:rsidR="00577936" w:rsidRDefault="00A97E24"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60" type="#_x0000_t34" style="position:absolute;left:0;text-align:left;margin-left:112.95pt;margin-top:15.25pt;width:48.95pt;height:33.5pt;rotation:270;flip:x;z-index:251830272;visibility:visible;mso-wrap-style:square;mso-wrap-distance-left:9pt;mso-wrap-distance-top:-3e-5mm;mso-wrap-distance-right:9pt;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" adj="10789,322066,-105573" strokecolor="#4579b8 [3044]">
            <v:stroke endarrow="open"/>
            <o:lock v:ext="edit" shapetype="f"/>
          </v:shape>
        </w:pict>
      </w:r>
    </w:p>
    <w:p w:rsidR="00577936" w:rsidRDefault="00577936" w:rsidP="008A2D10">
      <w:pPr>
        <w:spacing w:after="0" w:line="360" w:lineRule="auto"/>
        <w:jc w:val="both"/>
        <w:rPr>
          <w:rFonts w:ascii="Times New Roman" w:hAnsi="Times New Roman" w:cs="Times New Roman"/>
          <w:sz w:val="28"/>
          <w:szCs w:val="28"/>
        </w:rPr>
      </w:pPr>
    </w:p>
    <w:p w:rsidR="00577936"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339.45pt;margin-top:13.55pt;width:155.9pt;height:5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" strokecolor="white [3212]">
            <v:textbox>
              <w:txbxContent>
                <w:p w:rsidR="00A97E24" w:rsidRPr="00E562C0" w:rsidRDefault="00A97E24">
                  <w:pPr>
                    <w:rPr>
                      <w:rFonts w:ascii="Times New Roman" w:hAnsi="Times New Roman" w:cs="Times New Roman"/>
                      <w:sz w:val="24"/>
                      <w:szCs w:val="24"/>
                    </w:rPr>
                  </w:pPr>
                  <w:r w:rsidRPr="00E562C0">
                    <w:rPr>
                      <w:rFonts w:ascii="Times New Roman" w:hAnsi="Times New Roman" w:cs="Times New Roman"/>
                      <w:sz w:val="24"/>
                      <w:szCs w:val="24"/>
                    </w:rPr>
                    <w:t>Транспортно-экспедиционные компании</w:t>
                  </w:r>
                </w:p>
              </w:txbxContent>
            </v:textbox>
          </v:shape>
        </w:pict>
      </w:r>
    </w:p>
    <w:p w:rsidR="00577936"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156" type="#_x0000_t32" style="position:absolute;left:0;text-align:left;margin-left:76.2pt;margin-top:21.85pt;width:26.2pt;height:0;rotation:18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" strokecolor="#4579b8 [3044]">
            <v:stroke endarrow="open"/>
            <o:lock v:ext="edit" shapetype="f"/>
          </v:shape>
        </w:pict>
      </w:r>
      <w:r>
        <w:rPr>
          <w:rFonts w:ascii="Times New Roman" w:hAnsi="Times New Roman" w:cs="Times New Roman"/>
          <w:noProof/>
          <w:sz w:val="28"/>
          <w:szCs w:val="28"/>
          <w:lang w:eastAsia="ru-RU"/>
        </w:rPr>
        <w:pict>
          <v:shape id="_x0000_s1028" type="#_x0000_t202" style="position:absolute;left:0;text-align:left;margin-left:-59.75pt;margin-top:5.7pt;width:117.2pt;height:4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" strokecolor="white [3212]">
            <v:textbox style="mso-fit-shape-to-text:t">
              <w:txbxContent>
                <w:p w:rsidR="00A97E24" w:rsidRPr="00E562C0" w:rsidRDefault="00A97E24">
                  <w:pPr>
                    <w:rPr>
                      <w:rFonts w:ascii="Times New Roman" w:hAnsi="Times New Roman" w:cs="Times New Roman"/>
                      <w:sz w:val="24"/>
                      <w:szCs w:val="24"/>
                    </w:rPr>
                  </w:pPr>
                  <w:r w:rsidRPr="00E562C0">
                    <w:rPr>
                      <w:rFonts w:ascii="Times New Roman" w:hAnsi="Times New Roman" w:cs="Times New Roman"/>
                      <w:sz w:val="24"/>
                      <w:szCs w:val="24"/>
                    </w:rPr>
                    <w:t xml:space="preserve">Организации – поручители </w:t>
                  </w:r>
                </w:p>
              </w:txbxContent>
            </v:textbox>
          </v:shape>
        </w:pict>
      </w:r>
      <w:r>
        <w:rPr>
          <w:rFonts w:ascii="Times New Roman" w:hAnsi="Times New Roman" w:cs="Times New Roman"/>
          <w:noProof/>
          <w:sz w:val="28"/>
          <w:szCs w:val="28"/>
          <w:lang w:eastAsia="ru-RU"/>
        </w:rPr>
        <w:pict>
          <v:shape id="Прямая со стрелкой 3" o:spid="_x0000_s1155" type="#_x0000_t32" style="position:absolute;left:0;text-align:left;margin-left:320.95pt;margin-top:20.2pt;width:1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" strokecolor="#4579b8 [3044]">
            <v:stroke endarrow="open"/>
            <o:lock v:ext="edit" shapetype="f"/>
          </v:shape>
        </w:pict>
      </w:r>
      <w:r>
        <w:rPr>
          <w:rFonts w:ascii="Times New Roman" w:hAnsi="Times New Roman" w:cs="Times New Roman"/>
          <w:noProof/>
          <w:sz w:val="28"/>
          <w:szCs w:val="28"/>
          <w:lang w:eastAsia="ru-RU"/>
        </w:rPr>
        <w:pict>
          <v:shape id="_x0000_s1029" type="#_x0000_t202" style="position:absolute;left:0;text-align:left;margin-left:135.95pt;margin-top:3.5pt;width:159.2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" strokecolor="white [3212]">
            <v:textbox>
              <w:txbxContent>
                <w:p w:rsidR="00A97E24" w:rsidRPr="00E562C0" w:rsidRDefault="00A97E24" w:rsidP="00577936">
                  <w:pPr>
                    <w:jc w:val="center"/>
                    <w:rPr>
                      <w:rFonts w:ascii="Times New Roman" w:hAnsi="Times New Roman" w:cs="Times New Roman"/>
                      <w:sz w:val="24"/>
                      <w:szCs w:val="24"/>
                    </w:rPr>
                  </w:pPr>
                  <w:r w:rsidRPr="00E562C0">
                    <w:rPr>
                      <w:rFonts w:ascii="Times New Roman" w:hAnsi="Times New Roman" w:cs="Times New Roman"/>
                      <w:sz w:val="24"/>
                      <w:szCs w:val="24"/>
                    </w:rPr>
                    <w:t>Участники ВЭД</w:t>
                  </w:r>
                </w:p>
              </w:txbxContent>
            </v:textbox>
          </v:shape>
        </w:pict>
      </w:r>
      <w:r>
        <w:rPr>
          <w:rFonts w:ascii="Times New Roman" w:hAnsi="Times New Roman" w:cs="Times New Roman"/>
          <w:noProof/>
          <w:sz w:val="28"/>
          <w:szCs w:val="28"/>
          <w:lang w:eastAsia="ru-RU"/>
        </w:rPr>
        <w:pict>
          <v:roundrect id="Скругленный прямоугольник 1" o:spid="_x0000_s1154" style="position:absolute;left:0;text-align:left;margin-left:109.05pt;margin-top:1.6pt;width:211.7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" fillcolor="white [3201]" strokecolor="black [3200]" strokeweight="2pt">
            <v:path arrowok="t"/>
          </v:roundrect>
        </w:pict>
      </w:r>
    </w:p>
    <w:p w:rsidR="00577936" w:rsidRDefault="00577936" w:rsidP="008A2D10">
      <w:pPr>
        <w:spacing w:after="0" w:line="360" w:lineRule="auto"/>
        <w:jc w:val="both"/>
        <w:rPr>
          <w:rFonts w:ascii="Times New Roman" w:hAnsi="Times New Roman" w:cs="Times New Roman"/>
          <w:sz w:val="28"/>
          <w:szCs w:val="28"/>
        </w:rPr>
      </w:pPr>
    </w:p>
    <w:p w:rsidR="00577936"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 o:spid="_x0000_s1153" type="#_x0000_t34" style="position:absolute;left:0;text-align:left;margin-left:196.55pt;margin-top:34.4pt;width:44.5pt;height:.05pt;rotation:90;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" strokecolor="#4579b8 [3044]">
            <v:stroke endarrow="open"/>
            <o:lock v:ext="edit" shapetype="f"/>
          </v:shape>
        </w:pict>
      </w:r>
    </w:p>
    <w:p w:rsidR="00577936" w:rsidRDefault="00577936" w:rsidP="008A2D10">
      <w:pPr>
        <w:spacing w:after="0" w:line="360" w:lineRule="auto"/>
        <w:jc w:val="both"/>
        <w:rPr>
          <w:rFonts w:ascii="Times New Roman" w:hAnsi="Times New Roman" w:cs="Times New Roman"/>
          <w:sz w:val="28"/>
          <w:szCs w:val="28"/>
        </w:rPr>
      </w:pPr>
    </w:p>
    <w:p w:rsidR="00577936"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202" style="position:absolute;left:0;text-align:left;margin-left:96.2pt;margin-top:15.7pt;width:242.8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" strokecolor="white [3212]">
            <v:textbox>
              <w:txbxContent>
                <w:p w:rsidR="00A97E24" w:rsidRPr="00E562C0" w:rsidRDefault="00A97E24">
                  <w:pPr>
                    <w:rPr>
                      <w:rFonts w:ascii="Times New Roman" w:hAnsi="Times New Roman" w:cs="Times New Roman"/>
                      <w:sz w:val="24"/>
                      <w:szCs w:val="24"/>
                    </w:rPr>
                  </w:pPr>
                  <w:r w:rsidRPr="00E562C0">
                    <w:rPr>
                      <w:rFonts w:ascii="Times New Roman" w:hAnsi="Times New Roman" w:cs="Times New Roman"/>
                      <w:sz w:val="24"/>
                      <w:szCs w:val="24"/>
                    </w:rPr>
                    <w:t>Субъекты хозяйствования, которые осуществляют внешнеэкономическую деятельность</w:t>
                  </w:r>
                </w:p>
              </w:txbxContent>
            </v:textbox>
          </v:shape>
        </w:pict>
      </w:r>
    </w:p>
    <w:p w:rsidR="00577936" w:rsidRDefault="00577936" w:rsidP="008A2D10">
      <w:pPr>
        <w:spacing w:after="0" w:line="360" w:lineRule="auto"/>
        <w:jc w:val="both"/>
        <w:rPr>
          <w:rFonts w:ascii="Times New Roman" w:hAnsi="Times New Roman" w:cs="Times New Roman"/>
          <w:sz w:val="28"/>
          <w:szCs w:val="28"/>
        </w:rPr>
      </w:pPr>
    </w:p>
    <w:p w:rsidR="00AB18E0" w:rsidRDefault="00AB18E0" w:rsidP="008A2D10">
      <w:pPr>
        <w:spacing w:after="0" w:line="360" w:lineRule="auto"/>
        <w:jc w:val="both"/>
        <w:rPr>
          <w:rFonts w:ascii="Times New Roman" w:hAnsi="Times New Roman" w:cs="Times New Roman"/>
          <w:sz w:val="28"/>
          <w:szCs w:val="28"/>
        </w:rPr>
      </w:pPr>
    </w:p>
    <w:p w:rsidR="00AB18E0" w:rsidRPr="00AB18E0" w:rsidRDefault="00AB18E0" w:rsidP="00AB18E0">
      <w:pPr>
        <w:rPr>
          <w:rFonts w:ascii="Times New Roman" w:hAnsi="Times New Roman" w:cs="Times New Roman"/>
          <w:b/>
          <w:i/>
          <w:sz w:val="28"/>
          <w:szCs w:val="28"/>
        </w:rPr>
      </w:pPr>
    </w:p>
    <w:p w:rsidR="00AB18E0" w:rsidRDefault="00AB18E0" w:rsidP="00AB18E0">
      <w:pPr>
        <w:jc w:val="center"/>
        <w:rPr>
          <w:rFonts w:ascii="Times New Roman" w:hAnsi="Times New Roman" w:cs="Times New Roman"/>
          <w:b/>
          <w:i/>
          <w:sz w:val="28"/>
          <w:szCs w:val="28"/>
        </w:rPr>
      </w:pPr>
      <w:r w:rsidRPr="00AB18E0">
        <w:rPr>
          <w:rFonts w:ascii="Times New Roman" w:hAnsi="Times New Roman" w:cs="Times New Roman"/>
          <w:b/>
          <w:i/>
          <w:sz w:val="28"/>
          <w:szCs w:val="28"/>
        </w:rPr>
        <w:t>Рис.1. Основные участники внешнеэкономической деятельности.</w:t>
      </w:r>
    </w:p>
    <w:p w:rsidR="00AB18E0" w:rsidRPr="00AB18E0" w:rsidRDefault="00AB18E0" w:rsidP="00AB18E0">
      <w:pPr>
        <w:jc w:val="center"/>
        <w:rPr>
          <w:rFonts w:ascii="Times New Roman" w:hAnsi="Times New Roman" w:cs="Times New Roman"/>
          <w:sz w:val="28"/>
          <w:szCs w:val="28"/>
        </w:rPr>
      </w:pP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lastRenderedPageBreak/>
        <w:t xml:space="preserve">Деятельность по таможенным операциям является лицензируемой, контроль над ней осуществляют органы </w:t>
      </w:r>
      <w:proofErr w:type="spellStart"/>
      <w:r w:rsidRPr="008A2D10">
        <w:rPr>
          <w:rFonts w:ascii="Times New Roman" w:hAnsi="Times New Roman" w:cs="Times New Roman"/>
          <w:sz w:val="28"/>
          <w:szCs w:val="28"/>
        </w:rPr>
        <w:t>эспортно</w:t>
      </w:r>
      <w:proofErr w:type="spellEnd"/>
      <w:r w:rsidR="00B91F72">
        <w:rPr>
          <w:rFonts w:ascii="Times New Roman" w:hAnsi="Times New Roman" w:cs="Times New Roman"/>
          <w:sz w:val="28"/>
          <w:szCs w:val="28"/>
        </w:rPr>
        <w:t xml:space="preserve"> </w:t>
      </w:r>
      <w:r w:rsidRPr="008A2D10">
        <w:rPr>
          <w:rFonts w:ascii="Times New Roman" w:hAnsi="Times New Roman" w:cs="Times New Roman"/>
          <w:sz w:val="28"/>
          <w:szCs w:val="28"/>
        </w:rPr>
        <w:t>-</w:t>
      </w:r>
      <w:r w:rsidR="00B91F72">
        <w:rPr>
          <w:rFonts w:ascii="Times New Roman" w:hAnsi="Times New Roman" w:cs="Times New Roman"/>
          <w:sz w:val="28"/>
          <w:szCs w:val="28"/>
        </w:rPr>
        <w:t xml:space="preserve"> </w:t>
      </w:r>
      <w:r w:rsidRPr="008A2D10">
        <w:rPr>
          <w:rFonts w:ascii="Times New Roman" w:hAnsi="Times New Roman" w:cs="Times New Roman"/>
          <w:sz w:val="28"/>
          <w:szCs w:val="28"/>
        </w:rPr>
        <w:t>импортного контроля и таможенные органы.</w:t>
      </w:r>
    </w:p>
    <w:p w:rsidR="008A2D10" w:rsidRPr="008A2D10" w:rsidRDefault="00DF01D8"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Тот ряд услуг, которые таможенные органы предоставляют заинтересованным лицам, содержит в себе перечень определенных действий, которые таможенные органы совершают над товаром, любым транспортным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проходящим через таможенную границу, которые в обязательном порядке должны пройти таможенное оформление и таможенный контроль</w:t>
      </w:r>
      <w:r w:rsidR="008A2D10" w:rsidRPr="008A2D10">
        <w:rPr>
          <w:rFonts w:ascii="Times New Roman" w:hAnsi="Times New Roman" w:cs="Times New Roman"/>
          <w:sz w:val="28"/>
          <w:szCs w:val="28"/>
        </w:rPr>
        <w:t>. В зависимости от таможенного режима и характера транспортного средства, имуще</w:t>
      </w:r>
      <w:r w:rsidR="0049539D">
        <w:rPr>
          <w:rFonts w:ascii="Times New Roman" w:hAnsi="Times New Roman" w:cs="Times New Roman"/>
          <w:sz w:val="28"/>
          <w:szCs w:val="28"/>
        </w:rPr>
        <w:t>ства, товара, с</w:t>
      </w:r>
      <w:r w:rsidR="008A2D10" w:rsidRPr="008A2D10">
        <w:rPr>
          <w:rFonts w:ascii="Times New Roman" w:hAnsi="Times New Roman" w:cs="Times New Roman"/>
          <w:sz w:val="28"/>
          <w:szCs w:val="28"/>
        </w:rPr>
        <w:t>огласно структуре</w:t>
      </w:r>
      <w:r w:rsidR="0049539D">
        <w:rPr>
          <w:rFonts w:ascii="Times New Roman" w:hAnsi="Times New Roman" w:cs="Times New Roman"/>
          <w:sz w:val="28"/>
          <w:szCs w:val="28"/>
        </w:rPr>
        <w:t>,</w:t>
      </w:r>
      <w:r w:rsidR="008A2D10" w:rsidRPr="008A2D10">
        <w:rPr>
          <w:rFonts w:ascii="Times New Roman" w:hAnsi="Times New Roman" w:cs="Times New Roman"/>
          <w:sz w:val="28"/>
          <w:szCs w:val="28"/>
        </w:rPr>
        <w:t xml:space="preserve"> проверяет либо подг</w:t>
      </w:r>
      <w:r w:rsidR="00D552FE">
        <w:rPr>
          <w:rFonts w:ascii="Times New Roman" w:hAnsi="Times New Roman" w:cs="Times New Roman"/>
          <w:sz w:val="28"/>
          <w:szCs w:val="28"/>
        </w:rPr>
        <w:t>о</w:t>
      </w:r>
      <w:r w:rsidR="008A2D10" w:rsidRPr="008A2D10">
        <w:rPr>
          <w:rFonts w:ascii="Times New Roman" w:hAnsi="Times New Roman" w:cs="Times New Roman"/>
          <w:sz w:val="28"/>
          <w:szCs w:val="28"/>
        </w:rPr>
        <w:t>тавливает правильность составления всех документов.</w:t>
      </w:r>
    </w:p>
    <w:p w:rsidR="00D552FE"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Само понятие «тамо</w:t>
      </w:r>
      <w:r w:rsidR="00D552FE">
        <w:rPr>
          <w:rFonts w:ascii="Times New Roman" w:hAnsi="Times New Roman" w:cs="Times New Roman"/>
          <w:sz w:val="28"/>
          <w:szCs w:val="28"/>
        </w:rPr>
        <w:t xml:space="preserve">женная услуга» находится </w:t>
      </w:r>
      <w:r w:rsidRPr="008A2D10">
        <w:rPr>
          <w:rFonts w:ascii="Times New Roman" w:hAnsi="Times New Roman" w:cs="Times New Roman"/>
          <w:sz w:val="28"/>
          <w:szCs w:val="28"/>
        </w:rPr>
        <w:t>на стыке двух наук</w:t>
      </w:r>
      <w:r w:rsidR="0049539D">
        <w:rPr>
          <w:rFonts w:ascii="Times New Roman" w:hAnsi="Times New Roman" w:cs="Times New Roman"/>
          <w:sz w:val="28"/>
          <w:szCs w:val="28"/>
        </w:rPr>
        <w:t xml:space="preserve"> – юриспруденции и экономики, </w:t>
      </w:r>
      <w:r w:rsidRPr="008A2D10">
        <w:rPr>
          <w:rFonts w:ascii="Times New Roman" w:hAnsi="Times New Roman" w:cs="Times New Roman"/>
          <w:sz w:val="28"/>
          <w:szCs w:val="28"/>
        </w:rPr>
        <w:t>сле</w:t>
      </w:r>
      <w:r>
        <w:rPr>
          <w:rFonts w:ascii="Times New Roman" w:hAnsi="Times New Roman" w:cs="Times New Roman"/>
          <w:sz w:val="28"/>
          <w:szCs w:val="28"/>
        </w:rPr>
        <w:t xml:space="preserve">довательно, не имеет строгого </w:t>
      </w:r>
      <w:r w:rsidRPr="008A2D10">
        <w:rPr>
          <w:rFonts w:ascii="Times New Roman" w:hAnsi="Times New Roman" w:cs="Times New Roman"/>
          <w:sz w:val="28"/>
          <w:szCs w:val="28"/>
        </w:rPr>
        <w:t>юридического, так и строго эк</w:t>
      </w:r>
      <w:r w:rsidR="00D552FE">
        <w:rPr>
          <w:rFonts w:ascii="Times New Roman" w:hAnsi="Times New Roman" w:cs="Times New Roman"/>
          <w:sz w:val="28"/>
          <w:szCs w:val="28"/>
        </w:rPr>
        <w:t>ономического содержания, содержит</w:t>
      </w:r>
      <w:r w:rsidRPr="008A2D10">
        <w:rPr>
          <w:rFonts w:ascii="Times New Roman" w:hAnsi="Times New Roman" w:cs="Times New Roman"/>
          <w:sz w:val="28"/>
          <w:szCs w:val="28"/>
        </w:rPr>
        <w:t xml:space="preserve"> в себе элементы обоих наук. В последнее время больше доминирует подход, в котором таможенные услуги рассматривается как экономическая категория. Современное понятие «таможенные услуги» в себя включает, по мнению многих авторов, любое мероприятие, результат полезности или взаимодействия, в которой одна сторона, в лице самой таможенной организации или института таможенных посредников может пр</w:t>
      </w:r>
      <w:r w:rsidR="00D552FE">
        <w:rPr>
          <w:rFonts w:ascii="Times New Roman" w:hAnsi="Times New Roman" w:cs="Times New Roman"/>
          <w:sz w:val="28"/>
          <w:szCs w:val="28"/>
        </w:rPr>
        <w:t>едложить соответственно другой стороне.</w:t>
      </w:r>
    </w:p>
    <w:p w:rsid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Под таможенной услугой соответственно понимается результат мер и действий в сфере таможенного дела, которые направлены на удовлетворение потребностей всех участников внешнеторговой деятельности в эффективном и ускоренном проведении таможенной очистки товара, с одной стороны, а с другой – государства в обеспечении безопасности и пополнении государственного бюджета</w:t>
      </w:r>
      <w:r>
        <w:rPr>
          <w:rFonts w:ascii="Times New Roman" w:hAnsi="Times New Roman" w:cs="Times New Roman"/>
          <w:sz w:val="28"/>
          <w:szCs w:val="28"/>
        </w:rPr>
        <w:t>.</w:t>
      </w:r>
    </w:p>
    <w:p w:rsidR="00DF01D8" w:rsidRDefault="00DF01D8"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Группировка таможенных услуг осуществляется путем анализа таможенных отношений с внешней и внутренней средой, которая имеет </w:t>
      </w:r>
      <w:r>
        <w:rPr>
          <w:rFonts w:ascii="Times New Roman" w:hAnsi="Times New Roman" w:cs="Times New Roman"/>
          <w:sz w:val="28"/>
          <w:szCs w:val="28"/>
        </w:rPr>
        <w:lastRenderedPageBreak/>
        <w:t>прямо воздействие на таможенные услуги, а также со всевозможными услугами.</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Первая группа услуг включает деятельность, которая дает отношение таможни к разнообразным рынкам услуг:</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 услуги таможни на рынке коммерческих внутренних услуг.</w:t>
      </w:r>
      <w:r w:rsidR="00DF01D8">
        <w:rPr>
          <w:rFonts w:ascii="Times New Roman" w:hAnsi="Times New Roman" w:cs="Times New Roman"/>
          <w:sz w:val="28"/>
          <w:szCs w:val="28"/>
        </w:rPr>
        <w:t xml:space="preserve"> В этом случае любая деятельность </w:t>
      </w:r>
      <w:proofErr w:type="gramStart"/>
      <w:r w:rsidR="00DF01D8">
        <w:rPr>
          <w:rFonts w:ascii="Times New Roman" w:hAnsi="Times New Roman" w:cs="Times New Roman"/>
          <w:sz w:val="28"/>
          <w:szCs w:val="28"/>
        </w:rPr>
        <w:t>со</w:t>
      </w:r>
      <w:proofErr w:type="gramEnd"/>
      <w:r w:rsidR="00DF01D8">
        <w:rPr>
          <w:rFonts w:ascii="Times New Roman" w:hAnsi="Times New Roman" w:cs="Times New Roman"/>
          <w:sz w:val="28"/>
          <w:szCs w:val="28"/>
        </w:rPr>
        <w:t xml:space="preserve"> внешними факторами при осуществлении импортных или экспортных операций, которые также осуществляются не самими таможенными органами, а различными таможенными посредниками или же таможенной инфраструктуры</w:t>
      </w:r>
      <w:r w:rsidRPr="008A2D10">
        <w:rPr>
          <w:rFonts w:ascii="Times New Roman" w:hAnsi="Times New Roman" w:cs="Times New Roman"/>
          <w:sz w:val="28"/>
          <w:szCs w:val="28"/>
        </w:rPr>
        <w:t>;</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 услуги таможни на внутреннем рынке государственных услуг. Таможня в данном случае выполняет ей делегированные функции государства в области регулирования таможни, в том числе в обла</w:t>
      </w:r>
      <w:r w:rsidR="00F70557">
        <w:rPr>
          <w:rFonts w:ascii="Times New Roman" w:hAnsi="Times New Roman" w:cs="Times New Roman"/>
          <w:sz w:val="28"/>
          <w:szCs w:val="28"/>
        </w:rPr>
        <w:t xml:space="preserve">сти предоставления государственных </w:t>
      </w:r>
      <w:r w:rsidRPr="008A2D10">
        <w:rPr>
          <w:rFonts w:ascii="Times New Roman" w:hAnsi="Times New Roman" w:cs="Times New Roman"/>
          <w:sz w:val="28"/>
          <w:szCs w:val="28"/>
        </w:rPr>
        <w:t>услуг;</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 xml:space="preserve">- услуги таможни на внешнем рынке услуг, и в том числе через таможенных и специальных уполномоченных представителем за рубежом. </w:t>
      </w:r>
    </w:p>
    <w:p w:rsidR="008A2D10" w:rsidRPr="008A2D10" w:rsidRDefault="00DF01D8"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вторую группу принято включать абсолютно все действия, которые каким-либо образом связаны с предварительным</w:t>
      </w:r>
      <w:r w:rsidR="00AD34F7">
        <w:rPr>
          <w:rFonts w:ascii="Times New Roman" w:hAnsi="Times New Roman" w:cs="Times New Roman"/>
          <w:sz w:val="28"/>
          <w:szCs w:val="28"/>
        </w:rPr>
        <w:t xml:space="preserve"> или же основным таможенным процедурам</w:t>
      </w:r>
      <w:r w:rsidR="008A2D10" w:rsidRPr="008A2D10">
        <w:rPr>
          <w:rFonts w:ascii="Times New Roman" w:hAnsi="Times New Roman" w:cs="Times New Roman"/>
          <w:sz w:val="28"/>
          <w:szCs w:val="28"/>
        </w:rPr>
        <w:t>:</w:t>
      </w:r>
    </w:p>
    <w:p w:rsidR="008A2D10" w:rsidRPr="008A2D10" w:rsidRDefault="009E0762"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A2D10" w:rsidRPr="008A2D10">
        <w:rPr>
          <w:rFonts w:ascii="Times New Roman" w:hAnsi="Times New Roman" w:cs="Times New Roman"/>
          <w:sz w:val="28"/>
          <w:szCs w:val="28"/>
        </w:rPr>
        <w:t xml:space="preserve">спомогательные процедуры таможни: консультирование и информирование по вопросам дел таможни, принятие предварительных решений в отношении запросов заинтересованных лиц, услуги торговли (представление контрактных средних цен, таможенный аукцион и пр.), услуги по уничтожению товаров, услуги аттестации, сертификации и идентификации товара, экспертные услуги и др. </w:t>
      </w:r>
    </w:p>
    <w:p w:rsidR="008A2D10" w:rsidRPr="008A2D10" w:rsidRDefault="00AD34F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группа включает в себя те таможенные услуги, которые характеризуются и связаны с применением их в любых коммуникационных и информационных технологиях</w:t>
      </w:r>
      <w:r w:rsidR="008A2D10" w:rsidRPr="008A2D10">
        <w:rPr>
          <w:rFonts w:ascii="Times New Roman" w:hAnsi="Times New Roman" w:cs="Times New Roman"/>
          <w:sz w:val="28"/>
          <w:szCs w:val="28"/>
        </w:rPr>
        <w:t>:</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 услуги традиционные, то есть такие услуги, которые нельзя перевести в цифровой формат. Предоставляться они должны в обычном виде для потребителя;</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lastRenderedPageBreak/>
        <w:t xml:space="preserve">- услуги оцифрованные, то есть услуги виртуальные, которые могут поставляться при помощи пересылки файла по корпоративным или глобальным компьютерным сетям (электронные информационные и консалтинговые услуги, специальная видеопродукция, программное обеспечение и т </w:t>
      </w:r>
      <w:proofErr w:type="spellStart"/>
      <w:r w:rsidRPr="008A2D10">
        <w:rPr>
          <w:rFonts w:ascii="Times New Roman" w:hAnsi="Times New Roman" w:cs="Times New Roman"/>
          <w:sz w:val="28"/>
          <w:szCs w:val="28"/>
        </w:rPr>
        <w:t>д</w:t>
      </w:r>
      <w:proofErr w:type="spellEnd"/>
      <w:r w:rsidRPr="008A2D10">
        <w:rPr>
          <w:rFonts w:ascii="Times New Roman" w:hAnsi="Times New Roman" w:cs="Times New Roman"/>
          <w:sz w:val="28"/>
          <w:szCs w:val="28"/>
        </w:rPr>
        <w:t xml:space="preserve">), и, соответственно, могут быть переведены в цифровой формат. </w:t>
      </w:r>
    </w:p>
    <w:p w:rsidR="00AD34F7" w:rsidRDefault="00AD34F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Четвертая группа таможенных услуг связана с поставщиками услуг таможенных орган</w:t>
      </w:r>
      <w:r w:rsidR="00EF2B99">
        <w:rPr>
          <w:rFonts w:ascii="Times New Roman" w:hAnsi="Times New Roman" w:cs="Times New Roman"/>
          <w:sz w:val="28"/>
          <w:szCs w:val="28"/>
        </w:rPr>
        <w:t>ов. К ним относятся</w:t>
      </w:r>
      <w:r>
        <w:rPr>
          <w:rFonts w:ascii="Times New Roman" w:hAnsi="Times New Roman" w:cs="Times New Roman"/>
          <w:sz w:val="28"/>
          <w:szCs w:val="28"/>
        </w:rPr>
        <w:t>:</w:t>
      </w:r>
    </w:p>
    <w:p w:rsidR="00AD34F7" w:rsidRDefault="00AD34F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таможенная инфраструктура;</w:t>
      </w:r>
    </w:p>
    <w:p w:rsidR="00AD34F7" w:rsidRDefault="00AD34F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вся таможенная система;</w:t>
      </w:r>
    </w:p>
    <w:p w:rsidR="00AD34F7" w:rsidRDefault="00F7055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AD34F7">
        <w:rPr>
          <w:rFonts w:ascii="Times New Roman" w:hAnsi="Times New Roman" w:cs="Times New Roman"/>
          <w:sz w:val="28"/>
          <w:szCs w:val="28"/>
        </w:rPr>
        <w:t>аможенные перевозчики;</w:t>
      </w:r>
    </w:p>
    <w:p w:rsidR="00AD34F7" w:rsidRDefault="00F7055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AD34F7">
        <w:rPr>
          <w:rFonts w:ascii="Times New Roman" w:hAnsi="Times New Roman" w:cs="Times New Roman"/>
          <w:sz w:val="28"/>
          <w:szCs w:val="28"/>
        </w:rPr>
        <w:t>аможенные брокеры;</w:t>
      </w:r>
    </w:p>
    <w:p w:rsidR="00AD34F7" w:rsidRDefault="0066613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AD34F7">
        <w:rPr>
          <w:rFonts w:ascii="Times New Roman" w:hAnsi="Times New Roman" w:cs="Times New Roman"/>
          <w:sz w:val="28"/>
          <w:szCs w:val="28"/>
        </w:rPr>
        <w:t>редотгрузочная инспекция;</w:t>
      </w:r>
    </w:p>
    <w:p w:rsidR="00AD34F7" w:rsidRDefault="0066613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AD34F7">
        <w:rPr>
          <w:rFonts w:ascii="Times New Roman" w:hAnsi="Times New Roman" w:cs="Times New Roman"/>
          <w:sz w:val="28"/>
          <w:szCs w:val="28"/>
        </w:rPr>
        <w:t>бразовательные учреждения;</w:t>
      </w:r>
    </w:p>
    <w:p w:rsidR="008A2D10" w:rsidRPr="00AD34F7" w:rsidRDefault="00666137" w:rsidP="00AD34F7">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AD34F7">
        <w:rPr>
          <w:rFonts w:ascii="Times New Roman" w:hAnsi="Times New Roman" w:cs="Times New Roman"/>
          <w:sz w:val="28"/>
          <w:szCs w:val="28"/>
        </w:rPr>
        <w:t>аможенные центры</w:t>
      </w:r>
      <w:r w:rsidR="008A2D10" w:rsidRPr="00AD34F7">
        <w:rPr>
          <w:rFonts w:ascii="Times New Roman" w:hAnsi="Times New Roman" w:cs="Times New Roman"/>
          <w:sz w:val="28"/>
          <w:szCs w:val="28"/>
        </w:rPr>
        <w:t xml:space="preserve">. </w:t>
      </w:r>
    </w:p>
    <w:p w:rsidR="008A2D10" w:rsidRPr="008A2D10" w:rsidRDefault="00AD34F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пятую группу включаются меры или взаимодействия, которые имеют какое – либо отношение к некоторым компонентам дел таможенных органов</w:t>
      </w:r>
      <w:r w:rsidR="008A2D10" w:rsidRPr="008A2D10">
        <w:rPr>
          <w:rFonts w:ascii="Times New Roman" w:hAnsi="Times New Roman" w:cs="Times New Roman"/>
          <w:sz w:val="28"/>
          <w:szCs w:val="28"/>
        </w:rPr>
        <w:t>.</w:t>
      </w:r>
      <w:r>
        <w:rPr>
          <w:rFonts w:ascii="Times New Roman" w:hAnsi="Times New Roman" w:cs="Times New Roman"/>
          <w:sz w:val="28"/>
          <w:szCs w:val="28"/>
        </w:rPr>
        <w:t xml:space="preserve"> Это могут быть услуги в правовой деятельности, услуги в социальной деятельности, услуги в организационной или технологической деятельности.</w:t>
      </w:r>
      <w:r w:rsidR="008A2D10" w:rsidRPr="008A2D10">
        <w:rPr>
          <w:rFonts w:ascii="Times New Roman" w:hAnsi="Times New Roman" w:cs="Times New Roman"/>
          <w:sz w:val="28"/>
          <w:szCs w:val="28"/>
        </w:rPr>
        <w:t xml:space="preserve"> </w:t>
      </w:r>
    </w:p>
    <w:p w:rsidR="00AD34F7"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Шестая группа включает услуги, которые связываются с обслуживанием разнообразных видов ТС</w:t>
      </w:r>
      <w:r w:rsidR="00AD34F7">
        <w:rPr>
          <w:rFonts w:ascii="Times New Roman" w:hAnsi="Times New Roman" w:cs="Times New Roman"/>
          <w:sz w:val="28"/>
          <w:szCs w:val="28"/>
        </w:rPr>
        <w:t>:</w:t>
      </w:r>
    </w:p>
    <w:p w:rsidR="00AD34F7" w:rsidRDefault="000A774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144" o:spid="_x0000_s1031" type="#_x0000_t202" style="position:absolute;left:0;text-align:left;margin-left:349.2pt;margin-top:11.15pt;width:117.75pt;height:30.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">
            <v:textbox>
              <w:txbxContent>
                <w:p w:rsidR="00A97E24" w:rsidRPr="00A565F9" w:rsidRDefault="00A97E24" w:rsidP="00A565F9">
                  <w:pPr>
                    <w:jc w:val="center"/>
                    <w:rPr>
                      <w:rFonts w:ascii="Times New Roman" w:hAnsi="Times New Roman" w:cs="Times New Roman"/>
                      <w:sz w:val="24"/>
                      <w:szCs w:val="24"/>
                    </w:rPr>
                  </w:pPr>
                  <w:r w:rsidRPr="00A565F9">
                    <w:rPr>
                      <w:rFonts w:ascii="Times New Roman" w:hAnsi="Times New Roman" w:cs="Times New Roman"/>
                      <w:sz w:val="24"/>
                      <w:szCs w:val="24"/>
                    </w:rPr>
                    <w:t>Речной</w:t>
                  </w:r>
                </w:p>
              </w:txbxContent>
            </v:textbox>
          </v:shape>
        </w:pict>
      </w:r>
      <w:r>
        <w:rPr>
          <w:rFonts w:ascii="Times New Roman" w:hAnsi="Times New Roman" w:cs="Times New Roman"/>
          <w:noProof/>
          <w:sz w:val="28"/>
          <w:szCs w:val="28"/>
          <w:lang w:eastAsia="ru-RU"/>
        </w:rPr>
        <w:pict>
          <v:shape id="Text Box 143" o:spid="_x0000_s1032" type="#_x0000_t202" style="position:absolute;left:0;text-align:left;margin-left:178.2pt;margin-top:7.4pt;width:107.25pt;height:3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">
            <v:textbox>
              <w:txbxContent>
                <w:p w:rsidR="00A97E24" w:rsidRPr="00A565F9" w:rsidRDefault="00A97E24">
                  <w:pPr>
                    <w:rPr>
                      <w:rFonts w:ascii="Times New Roman" w:hAnsi="Times New Roman" w:cs="Times New Roman"/>
                      <w:sz w:val="24"/>
                      <w:szCs w:val="24"/>
                    </w:rPr>
                  </w:pPr>
                  <w:r w:rsidRPr="00A565F9">
                    <w:rPr>
                      <w:rFonts w:ascii="Times New Roman" w:hAnsi="Times New Roman" w:cs="Times New Roman"/>
                      <w:sz w:val="24"/>
                      <w:szCs w:val="24"/>
                    </w:rPr>
                    <w:t xml:space="preserve">Трубопроводный </w:t>
                  </w:r>
                </w:p>
              </w:txbxContent>
            </v:textbox>
          </v:shape>
        </w:pict>
      </w:r>
      <w:r>
        <w:rPr>
          <w:rFonts w:ascii="Times New Roman" w:hAnsi="Times New Roman" w:cs="Times New Roman"/>
          <w:noProof/>
          <w:sz w:val="28"/>
          <w:szCs w:val="28"/>
          <w:lang w:eastAsia="ru-RU"/>
        </w:rPr>
        <w:pict>
          <v:shape id="Text Box 141" o:spid="_x0000_s1033" type="#_x0000_t202" style="position:absolute;left:0;text-align:left;margin-left:-5.55pt;margin-top:11.15pt;width:102.75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">
            <v:textbox>
              <w:txbxContent>
                <w:p w:rsidR="00A97E24" w:rsidRPr="00A565F9" w:rsidRDefault="00A97E24">
                  <w:pPr>
                    <w:rPr>
                      <w:rFonts w:ascii="Times New Roman" w:hAnsi="Times New Roman" w:cs="Times New Roman"/>
                      <w:sz w:val="24"/>
                      <w:szCs w:val="24"/>
                    </w:rPr>
                  </w:pPr>
                  <w:r w:rsidRPr="00A565F9">
                    <w:rPr>
                      <w:rFonts w:ascii="Times New Roman" w:hAnsi="Times New Roman" w:cs="Times New Roman"/>
                      <w:sz w:val="24"/>
                      <w:szCs w:val="24"/>
                    </w:rPr>
                    <w:t xml:space="preserve">Энергетический </w:t>
                  </w:r>
                </w:p>
              </w:txbxContent>
            </v:textbox>
          </v:shape>
        </w:pict>
      </w:r>
      <w:r>
        <w:rPr>
          <w:rFonts w:ascii="Times New Roman" w:hAnsi="Times New Roman" w:cs="Times New Roman"/>
          <w:noProof/>
          <w:sz w:val="28"/>
          <w:szCs w:val="28"/>
          <w:lang w:eastAsia="ru-RU"/>
        </w:rPr>
        <w:pict>
          <v:shape id="AutoShape 128" o:spid="_x0000_s1152" type="#_x0000_t32" style="position:absolute;left:0;text-align:left;margin-left:291.45pt;margin-top:23.15pt;width:53.2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5GNgIAAGA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">
            <v:stroke endarrow="block"/>
          </v:shape>
        </w:pict>
      </w:r>
      <w:r>
        <w:rPr>
          <w:rFonts w:ascii="Times New Roman" w:hAnsi="Times New Roman" w:cs="Times New Roman"/>
          <w:noProof/>
          <w:sz w:val="28"/>
          <w:szCs w:val="28"/>
          <w:lang w:eastAsia="ru-RU"/>
        </w:rPr>
        <w:pict>
          <v:shape id="AutoShape 126" o:spid="_x0000_s1151" type="#_x0000_t32" style="position:absolute;left:0;text-align:left;margin-left:117.45pt;margin-top:23.15pt;width:53.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I2Nw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">
            <v:stroke endarrow="block"/>
          </v:shape>
        </w:pict>
      </w:r>
    </w:p>
    <w:p w:rsidR="00AD34F7" w:rsidRDefault="000A774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30" o:spid="_x0000_s1150" type="#_x0000_t32" style="position:absolute;left:0;text-align:left;margin-left:55.2pt;margin-top:14pt;width:18.05pt;height:40.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">
            <v:stroke endarrow="block"/>
          </v:shape>
        </w:pict>
      </w:r>
      <w:r>
        <w:rPr>
          <w:rFonts w:ascii="Times New Roman" w:hAnsi="Times New Roman" w:cs="Times New Roman"/>
          <w:noProof/>
          <w:sz w:val="28"/>
          <w:szCs w:val="28"/>
          <w:lang w:eastAsia="ru-RU"/>
        </w:rPr>
        <w:pict>
          <v:shape id="AutoShape 137" o:spid="_x0000_s1149" type="#_x0000_t32" style="position:absolute;left:0;text-align:left;margin-left:395.7pt;margin-top:17.75pt;width:38.25pt;height:25.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d/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">
            <v:stroke endarrow="block"/>
          </v:shape>
        </w:pict>
      </w:r>
      <w:r>
        <w:rPr>
          <w:rFonts w:ascii="Times New Roman" w:hAnsi="Times New Roman" w:cs="Times New Roman"/>
          <w:noProof/>
          <w:sz w:val="28"/>
          <w:szCs w:val="28"/>
          <w:lang w:eastAsia="ru-RU"/>
        </w:rPr>
        <w:pict>
          <v:shape id="AutoShape 131" o:spid="_x0000_s1148" type="#_x0000_t32" style="position:absolute;left:0;text-align:left;margin-left:232.2pt;margin-top:14pt;width:0;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vzNgIAAGA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">
            <v:stroke endarrow="block"/>
          </v:shape>
        </w:pict>
      </w:r>
    </w:p>
    <w:p w:rsidR="00AD34F7" w:rsidRDefault="000A774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149" o:spid="_x0000_s1034" type="#_x0000_t202" style="position:absolute;left:0;text-align:left;margin-left:178.2pt;margin-top:19.1pt;width:114pt;height:30.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">
            <v:textbox>
              <w:txbxContent>
                <w:p w:rsidR="00A97E24" w:rsidRPr="00A565F9" w:rsidRDefault="00A97E24" w:rsidP="00A565F9">
                  <w:pPr>
                    <w:jc w:val="center"/>
                    <w:rPr>
                      <w:rFonts w:ascii="Times New Roman" w:hAnsi="Times New Roman" w:cs="Times New Roman"/>
                      <w:sz w:val="24"/>
                      <w:szCs w:val="24"/>
                    </w:rPr>
                  </w:pPr>
                  <w:r>
                    <w:rPr>
                      <w:rFonts w:ascii="Times New Roman" w:hAnsi="Times New Roman" w:cs="Times New Roman"/>
                      <w:sz w:val="24"/>
                      <w:szCs w:val="24"/>
                    </w:rPr>
                    <w:t xml:space="preserve">Железнодорожный </w:t>
                  </w:r>
                </w:p>
              </w:txbxContent>
            </v:textbox>
          </v:shape>
        </w:pict>
      </w:r>
      <w:r>
        <w:rPr>
          <w:rFonts w:ascii="Times New Roman" w:hAnsi="Times New Roman" w:cs="Times New Roman"/>
          <w:noProof/>
          <w:sz w:val="28"/>
          <w:szCs w:val="28"/>
          <w:lang w:eastAsia="ru-RU"/>
        </w:rPr>
        <w:pict>
          <v:shape id="Text Box 145" o:spid="_x0000_s1035" type="#_x0000_t202" style="position:absolute;left:0;text-align:left;margin-left:337.2pt;margin-top:23.65pt;width:108pt;height:35.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">
            <v:textbox>
              <w:txbxContent>
                <w:p w:rsidR="00A97E24" w:rsidRPr="00A565F9" w:rsidRDefault="00A97E24" w:rsidP="00A565F9">
                  <w:pPr>
                    <w:jc w:val="center"/>
                    <w:rPr>
                      <w:rFonts w:ascii="Times New Roman" w:hAnsi="Times New Roman" w:cs="Times New Roman"/>
                      <w:sz w:val="24"/>
                      <w:szCs w:val="24"/>
                    </w:rPr>
                  </w:pPr>
                  <w:r>
                    <w:rPr>
                      <w:rFonts w:ascii="Times New Roman" w:hAnsi="Times New Roman" w:cs="Times New Roman"/>
                      <w:sz w:val="24"/>
                      <w:szCs w:val="24"/>
                    </w:rPr>
                    <w:t>Морской</w:t>
                  </w:r>
                </w:p>
              </w:txbxContent>
            </v:textbox>
          </v:shape>
        </w:pict>
      </w:r>
    </w:p>
    <w:p w:rsidR="00AB4932" w:rsidRDefault="000A774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148" o:spid="_x0000_s1036" type="#_x0000_t202" style="position:absolute;left:0;text-align:left;margin-left:37.2pt;margin-top:6.25pt;width:108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">
            <v:textbox>
              <w:txbxContent>
                <w:p w:rsidR="00A97E24" w:rsidRPr="00A565F9" w:rsidRDefault="00A97E24" w:rsidP="00A565F9">
                  <w:pPr>
                    <w:jc w:val="center"/>
                    <w:rPr>
                      <w:rFonts w:ascii="Times New Roman" w:hAnsi="Times New Roman" w:cs="Times New Roman"/>
                      <w:sz w:val="24"/>
                      <w:szCs w:val="24"/>
                    </w:rPr>
                  </w:pPr>
                  <w:r>
                    <w:rPr>
                      <w:rFonts w:ascii="Times New Roman" w:hAnsi="Times New Roman" w:cs="Times New Roman"/>
                      <w:sz w:val="24"/>
                      <w:szCs w:val="24"/>
                    </w:rPr>
                    <w:t xml:space="preserve">Автотранспорт </w:t>
                  </w:r>
                </w:p>
              </w:txbxContent>
            </v:textbox>
          </v:shape>
        </w:pict>
      </w:r>
      <w:r w:rsidR="008A2D10" w:rsidRPr="008A2D10">
        <w:rPr>
          <w:rFonts w:ascii="Times New Roman" w:hAnsi="Times New Roman" w:cs="Times New Roman"/>
          <w:sz w:val="28"/>
          <w:szCs w:val="28"/>
        </w:rPr>
        <w:t xml:space="preserve"> </w:t>
      </w:r>
    </w:p>
    <w:p w:rsidR="00A565F9" w:rsidRDefault="000A774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36" o:spid="_x0000_s1147" type="#_x0000_t32" style="position:absolute;left:0;text-align:left;margin-left:83.7pt;margin-top:16.6pt;width:33.75pt;height:23.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JtOAIAAGU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">
            <v:stroke endarrow="block"/>
          </v:shape>
        </w:pict>
      </w:r>
      <w:r>
        <w:rPr>
          <w:rFonts w:ascii="Times New Roman" w:hAnsi="Times New Roman" w:cs="Times New Roman"/>
          <w:noProof/>
          <w:sz w:val="28"/>
          <w:szCs w:val="28"/>
          <w:lang w:eastAsia="ru-RU"/>
        </w:rPr>
        <w:pict>
          <v:shape id="AutoShape 132" o:spid="_x0000_s1146" type="#_x0000_t32" style="position:absolute;left:0;text-align:left;margin-left:365.75pt;margin-top:10.5pt;width:23.95pt;height:30.0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sVQQIAAG8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">
            <v:stroke endarrow="block"/>
          </v:shape>
        </w:pict>
      </w:r>
    </w:p>
    <w:p w:rsidR="00A565F9" w:rsidRDefault="000A7747"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146" o:spid="_x0000_s1037" type="#_x0000_t202" style="position:absolute;left:0;text-align:left;margin-left:277.95pt;margin-top:5.95pt;width:111.75pt;height:2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">
            <v:textbox>
              <w:txbxContent>
                <w:p w:rsidR="00A97E24" w:rsidRPr="00A565F9" w:rsidRDefault="00A97E24" w:rsidP="00A565F9">
                  <w:pPr>
                    <w:jc w:val="center"/>
                    <w:rPr>
                      <w:rFonts w:ascii="Times New Roman" w:hAnsi="Times New Roman" w:cs="Times New Roman"/>
                      <w:sz w:val="24"/>
                      <w:szCs w:val="24"/>
                    </w:rPr>
                  </w:pPr>
                  <w:r w:rsidRPr="00A565F9">
                    <w:rPr>
                      <w:rFonts w:ascii="Times New Roman" w:hAnsi="Times New Roman" w:cs="Times New Roman"/>
                      <w:sz w:val="24"/>
                      <w:szCs w:val="24"/>
                    </w:rPr>
                    <w:t>Воздушный</w:t>
                  </w:r>
                </w:p>
              </w:txbxContent>
            </v:textbox>
          </v:shape>
        </w:pict>
      </w:r>
      <w:r>
        <w:rPr>
          <w:rFonts w:ascii="Times New Roman" w:hAnsi="Times New Roman" w:cs="Times New Roman"/>
          <w:noProof/>
          <w:sz w:val="28"/>
          <w:szCs w:val="28"/>
          <w:lang w:eastAsia="ru-RU"/>
        </w:rPr>
        <w:pict>
          <v:shape id="AutoShape 140" o:spid="_x0000_s1145" type="#_x0000_t32" style="position:absolute;left:0;text-align:left;margin-left:232.2pt;margin-top:16.4pt;width:41.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f4NgIAAGA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">
            <v:stroke endarrow="block"/>
          </v:shape>
        </w:pict>
      </w:r>
      <w:r>
        <w:rPr>
          <w:rFonts w:ascii="Times New Roman" w:hAnsi="Times New Roman" w:cs="Times New Roman"/>
          <w:noProof/>
          <w:sz w:val="28"/>
          <w:szCs w:val="28"/>
          <w:lang w:eastAsia="ru-RU"/>
        </w:rPr>
        <w:pict>
          <v:shape id="Text Box 147" o:spid="_x0000_s1038" type="#_x0000_t202" style="position:absolute;left:0;text-align:left;margin-left:124.2pt;margin-top:5.95pt;width:108pt;height:2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">
            <v:textbox>
              <w:txbxContent>
                <w:p w:rsidR="00A97E24" w:rsidRPr="00A565F9" w:rsidRDefault="00A97E24" w:rsidP="00A565F9">
                  <w:pPr>
                    <w:jc w:val="center"/>
                    <w:rPr>
                      <w:rFonts w:ascii="Times New Roman" w:hAnsi="Times New Roman" w:cs="Times New Roman"/>
                      <w:sz w:val="24"/>
                      <w:szCs w:val="24"/>
                    </w:rPr>
                  </w:pPr>
                  <w:r>
                    <w:rPr>
                      <w:rFonts w:ascii="Times New Roman" w:hAnsi="Times New Roman" w:cs="Times New Roman"/>
                      <w:sz w:val="24"/>
                      <w:szCs w:val="24"/>
                    </w:rPr>
                    <w:t>Космический</w:t>
                  </w:r>
                </w:p>
              </w:txbxContent>
            </v:textbox>
          </v:shape>
        </w:pict>
      </w:r>
    </w:p>
    <w:p w:rsidR="00A565F9" w:rsidRDefault="00A565F9" w:rsidP="004E46C9">
      <w:pPr>
        <w:spacing w:after="0" w:line="360" w:lineRule="auto"/>
        <w:ind w:firstLine="709"/>
        <w:jc w:val="both"/>
        <w:rPr>
          <w:rFonts w:ascii="Times New Roman" w:hAnsi="Times New Roman" w:cs="Times New Roman"/>
          <w:sz w:val="28"/>
          <w:szCs w:val="28"/>
        </w:rPr>
      </w:pPr>
    </w:p>
    <w:p w:rsidR="00A565F9" w:rsidRPr="00D929EA" w:rsidRDefault="00D929EA" w:rsidP="00D4113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Рис.2.Виды транспорта</w:t>
      </w:r>
    </w:p>
    <w:p w:rsidR="00A565F9" w:rsidRDefault="00A565F9"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Седьмая группа связана с 5 различными видами расчетов:</w:t>
      </w:r>
    </w:p>
    <w:p w:rsidR="00B537AC" w:rsidRDefault="00AB4932" w:rsidP="00B537AC">
      <w:pPr>
        <w:spacing w:after="0" w:line="360" w:lineRule="auto"/>
        <w:jc w:val="center"/>
        <w:rPr>
          <w:rFonts w:ascii="Times New Roman" w:hAnsi="Times New Roman" w:cs="Times New Roman"/>
          <w:b/>
          <w:i/>
          <w:sz w:val="28"/>
          <w:szCs w:val="28"/>
        </w:rPr>
      </w:pPr>
      <w:r>
        <w:rPr>
          <w:rFonts w:ascii="Times New Roman" w:hAnsi="Times New Roman" w:cs="Times New Roman"/>
          <w:noProof/>
          <w:sz w:val="28"/>
          <w:szCs w:val="28"/>
          <w:lang w:eastAsia="ru-RU"/>
        </w:rPr>
        <w:drawing>
          <wp:inline distT="0" distB="0" distL="0" distR="0">
            <wp:extent cx="6114415" cy="2047875"/>
            <wp:effectExtent l="38100" t="0" r="7683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37AC" w:rsidRDefault="00A374DE" w:rsidP="00B537AC">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Рис.3</w:t>
      </w:r>
      <w:r w:rsidR="00B537AC">
        <w:rPr>
          <w:rFonts w:ascii="Times New Roman" w:hAnsi="Times New Roman" w:cs="Times New Roman"/>
          <w:b/>
          <w:i/>
          <w:sz w:val="28"/>
          <w:szCs w:val="28"/>
        </w:rPr>
        <w:t>.Услуги седьмой группы, которые связан</w:t>
      </w:r>
      <w:r w:rsidR="00384D97">
        <w:rPr>
          <w:rFonts w:ascii="Times New Roman" w:hAnsi="Times New Roman" w:cs="Times New Roman"/>
          <w:b/>
          <w:i/>
          <w:sz w:val="28"/>
          <w:szCs w:val="28"/>
        </w:rPr>
        <w:t>ы с разнообразной базой расчета</w:t>
      </w:r>
    </w:p>
    <w:p w:rsidR="00B537AC" w:rsidRPr="00B537AC" w:rsidRDefault="00B537AC" w:rsidP="00B537AC">
      <w:pPr>
        <w:spacing w:after="0" w:line="360" w:lineRule="auto"/>
        <w:jc w:val="center"/>
        <w:rPr>
          <w:rFonts w:ascii="Times New Roman" w:hAnsi="Times New Roman" w:cs="Times New Roman"/>
          <w:sz w:val="28"/>
          <w:szCs w:val="28"/>
        </w:rPr>
      </w:pPr>
    </w:p>
    <w:p w:rsidR="00E562C0" w:rsidRDefault="00E562C0"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последнюю восьмую группу входят такие услуги, которые можно разделить на признаки осязаемости: таможенные карты, компьютерные программы, консультирование в письменном виде, а также информирование, различные реестровые услуги, экспертные услуги и многие другие. Но также в эту группу входят и </w:t>
      </w:r>
      <w:proofErr w:type="gramStart"/>
      <w:r>
        <w:rPr>
          <w:rFonts w:ascii="Times New Roman" w:hAnsi="Times New Roman" w:cs="Times New Roman"/>
          <w:sz w:val="28"/>
          <w:szCs w:val="28"/>
        </w:rPr>
        <w:t>неосязаемые</w:t>
      </w:r>
      <w:proofErr w:type="gramEnd"/>
      <w:r>
        <w:rPr>
          <w:rFonts w:ascii="Times New Roman" w:hAnsi="Times New Roman" w:cs="Times New Roman"/>
          <w:sz w:val="28"/>
          <w:szCs w:val="28"/>
        </w:rPr>
        <w:t>. К ним относятся: информирование или консультирование, только уже в устной форме, сопровождение товара, хранение товаров на складе, таможенное оформление и многие другие.</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Для большинства таможенных услуг одним из главных свойств является неосязаемость. Данные услуги невозможно продемонстрировать или показать участнику ВЭД как материальный результат. Это отражается на решении участника ВЭД - воспользоваться этой услугой или нет. Часто, если участнику ВЭД нужно получить какую-нибудь устную информацию по вопросам таможенного дела, он обращается в таможню или к таможенным посредникам.</w:t>
      </w:r>
    </w:p>
    <w:p w:rsidR="008A2D10" w:rsidRPr="008A2D10" w:rsidRDefault="008811F0"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затрагивающая</w:t>
      </w:r>
      <w:r w:rsidR="008A2D10" w:rsidRPr="008A2D10">
        <w:rPr>
          <w:rFonts w:ascii="Times New Roman" w:hAnsi="Times New Roman" w:cs="Times New Roman"/>
          <w:sz w:val="28"/>
          <w:szCs w:val="28"/>
        </w:rPr>
        <w:t xml:space="preserve"> таких основных таможенных услуг, как</w:t>
      </w:r>
      <w:r>
        <w:rPr>
          <w:rFonts w:ascii="Times New Roman" w:hAnsi="Times New Roman" w:cs="Times New Roman"/>
          <w:sz w:val="28"/>
          <w:szCs w:val="28"/>
        </w:rPr>
        <w:t xml:space="preserve"> хранение </w:t>
      </w:r>
      <w:r w:rsidR="008A2D10" w:rsidRPr="008A2D10">
        <w:rPr>
          <w:rFonts w:ascii="Times New Roman" w:hAnsi="Times New Roman" w:cs="Times New Roman"/>
          <w:sz w:val="28"/>
          <w:szCs w:val="28"/>
        </w:rPr>
        <w:t xml:space="preserve">товаров, тоже является неосязаемой и носит нематериальный характер. </w:t>
      </w:r>
      <w:r>
        <w:rPr>
          <w:rFonts w:ascii="Times New Roman" w:hAnsi="Times New Roman" w:cs="Times New Roman"/>
          <w:sz w:val="28"/>
          <w:szCs w:val="28"/>
        </w:rPr>
        <w:t>Дать оценку сведениям виды услуг участник ВЭД способен</w:t>
      </w:r>
      <w:r w:rsidR="008A2D10" w:rsidRPr="008A2D10">
        <w:rPr>
          <w:rFonts w:ascii="Times New Roman" w:hAnsi="Times New Roman" w:cs="Times New Roman"/>
          <w:sz w:val="28"/>
          <w:szCs w:val="28"/>
        </w:rPr>
        <w:t xml:space="preserve"> только </w:t>
      </w:r>
      <w:r>
        <w:rPr>
          <w:rFonts w:ascii="Times New Roman" w:hAnsi="Times New Roman" w:cs="Times New Roman"/>
          <w:sz w:val="28"/>
          <w:szCs w:val="28"/>
        </w:rPr>
        <w:t>лишь уже после и</w:t>
      </w:r>
      <w:r w:rsidR="008A2D10" w:rsidRPr="008A2D10">
        <w:rPr>
          <w:rFonts w:ascii="Times New Roman" w:hAnsi="Times New Roman" w:cs="Times New Roman"/>
          <w:sz w:val="28"/>
          <w:szCs w:val="28"/>
        </w:rPr>
        <w:t xml:space="preserve">х выполнения. Это связано с тем, что он не </w:t>
      </w:r>
      <w:r>
        <w:rPr>
          <w:rFonts w:ascii="Times New Roman" w:hAnsi="Times New Roman" w:cs="Times New Roman"/>
          <w:sz w:val="28"/>
          <w:szCs w:val="28"/>
        </w:rPr>
        <w:t xml:space="preserve">способен </w:t>
      </w:r>
      <w:r w:rsidR="008A2D10" w:rsidRPr="008A2D10">
        <w:rPr>
          <w:rFonts w:ascii="Times New Roman" w:hAnsi="Times New Roman" w:cs="Times New Roman"/>
          <w:sz w:val="28"/>
          <w:szCs w:val="28"/>
        </w:rPr>
        <w:t xml:space="preserve">практически </w:t>
      </w:r>
      <w:r>
        <w:rPr>
          <w:rFonts w:ascii="Times New Roman" w:hAnsi="Times New Roman" w:cs="Times New Roman"/>
          <w:sz w:val="28"/>
          <w:szCs w:val="28"/>
        </w:rPr>
        <w:t xml:space="preserve">контролировать </w:t>
      </w:r>
      <w:r w:rsidR="008A2D10" w:rsidRPr="008A2D10">
        <w:rPr>
          <w:rFonts w:ascii="Times New Roman" w:hAnsi="Times New Roman" w:cs="Times New Roman"/>
          <w:sz w:val="28"/>
          <w:szCs w:val="28"/>
        </w:rPr>
        <w:t>пр</w:t>
      </w:r>
      <w:r>
        <w:rPr>
          <w:rFonts w:ascii="Times New Roman" w:hAnsi="Times New Roman" w:cs="Times New Roman"/>
          <w:sz w:val="28"/>
          <w:szCs w:val="28"/>
        </w:rPr>
        <w:t>оцесс хранения товаров и дать оценку</w:t>
      </w:r>
      <w:r w:rsidR="008A2D10" w:rsidRPr="008A2D10">
        <w:rPr>
          <w:rFonts w:ascii="Times New Roman" w:hAnsi="Times New Roman" w:cs="Times New Roman"/>
          <w:sz w:val="28"/>
          <w:szCs w:val="28"/>
        </w:rPr>
        <w:t xml:space="preserve"> </w:t>
      </w:r>
      <w:r w:rsidR="008A2D10" w:rsidRPr="008A2D10">
        <w:rPr>
          <w:rFonts w:ascii="Times New Roman" w:hAnsi="Times New Roman" w:cs="Times New Roman"/>
          <w:sz w:val="28"/>
          <w:szCs w:val="28"/>
        </w:rPr>
        <w:lastRenderedPageBreak/>
        <w:t xml:space="preserve">стандарт данных услуг. Таможенное сопровождение неосязаемо в силу того, что участник ВЭД </w:t>
      </w:r>
      <w:r>
        <w:rPr>
          <w:rFonts w:ascii="Times New Roman" w:hAnsi="Times New Roman" w:cs="Times New Roman"/>
          <w:sz w:val="28"/>
          <w:szCs w:val="28"/>
        </w:rPr>
        <w:t>не принимает в этом процессе даже н</w:t>
      </w:r>
      <w:r w:rsidR="008A2D10" w:rsidRPr="008A2D10">
        <w:rPr>
          <w:rFonts w:ascii="Times New Roman" w:hAnsi="Times New Roman" w:cs="Times New Roman"/>
          <w:sz w:val="28"/>
          <w:szCs w:val="28"/>
        </w:rPr>
        <w:t>епосредственного участия.</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В</w:t>
      </w:r>
      <w:r w:rsidR="008811F0">
        <w:rPr>
          <w:rFonts w:ascii="Times New Roman" w:hAnsi="Times New Roman" w:cs="Times New Roman"/>
          <w:sz w:val="28"/>
          <w:szCs w:val="28"/>
        </w:rPr>
        <w:t xml:space="preserve">торая отличительная черта </w:t>
      </w:r>
      <w:r w:rsidRPr="008A2D10">
        <w:rPr>
          <w:rFonts w:ascii="Times New Roman" w:hAnsi="Times New Roman" w:cs="Times New Roman"/>
          <w:sz w:val="28"/>
          <w:szCs w:val="28"/>
        </w:rPr>
        <w:t xml:space="preserve"> таможенной услуги </w:t>
      </w:r>
      <w:r w:rsidR="008811F0">
        <w:rPr>
          <w:rFonts w:ascii="Times New Roman" w:hAnsi="Times New Roman" w:cs="Times New Roman"/>
          <w:sz w:val="28"/>
          <w:szCs w:val="28"/>
        </w:rPr>
        <w:t>–</w:t>
      </w:r>
      <w:r w:rsidRPr="008A2D10">
        <w:rPr>
          <w:rFonts w:ascii="Times New Roman" w:hAnsi="Times New Roman" w:cs="Times New Roman"/>
          <w:sz w:val="28"/>
          <w:szCs w:val="28"/>
        </w:rPr>
        <w:t xml:space="preserve"> </w:t>
      </w:r>
      <w:r w:rsidR="008811F0">
        <w:rPr>
          <w:rFonts w:ascii="Times New Roman" w:hAnsi="Times New Roman" w:cs="Times New Roman"/>
          <w:sz w:val="28"/>
          <w:szCs w:val="28"/>
        </w:rPr>
        <w:t xml:space="preserve">целостность процесса изготовления </w:t>
      </w:r>
      <w:r w:rsidRPr="008A2D10">
        <w:rPr>
          <w:rFonts w:ascii="Times New Roman" w:hAnsi="Times New Roman" w:cs="Times New Roman"/>
          <w:sz w:val="28"/>
          <w:szCs w:val="28"/>
        </w:rPr>
        <w:t>и</w:t>
      </w:r>
      <w:r w:rsidR="008811F0">
        <w:rPr>
          <w:rFonts w:ascii="Times New Roman" w:hAnsi="Times New Roman" w:cs="Times New Roman"/>
          <w:sz w:val="28"/>
          <w:szCs w:val="28"/>
        </w:rPr>
        <w:t xml:space="preserve"> пользования, данной услуги во время поступления заказа. В области  таможенного дела, если отсутствует</w:t>
      </w:r>
      <w:r w:rsidRPr="008A2D10">
        <w:rPr>
          <w:rFonts w:ascii="Times New Roman" w:hAnsi="Times New Roman" w:cs="Times New Roman"/>
          <w:sz w:val="28"/>
          <w:szCs w:val="28"/>
        </w:rPr>
        <w:t xml:space="preserve"> факта перемещения груза через таможенную границу, то</w:t>
      </w:r>
      <w:r w:rsidR="008811F0">
        <w:rPr>
          <w:rFonts w:ascii="Times New Roman" w:hAnsi="Times New Roman" w:cs="Times New Roman"/>
          <w:sz w:val="28"/>
          <w:szCs w:val="28"/>
        </w:rPr>
        <w:t xml:space="preserve"> нет, </w:t>
      </w:r>
      <w:r w:rsidRPr="008A2D10">
        <w:rPr>
          <w:rFonts w:ascii="Times New Roman" w:hAnsi="Times New Roman" w:cs="Times New Roman"/>
          <w:sz w:val="28"/>
          <w:szCs w:val="28"/>
        </w:rPr>
        <w:t>предварительных операций,  отсрочки платежа.</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 xml:space="preserve">Изменчивость - следующая характеристика, которая присуща тем видам деятельности таможенных органов, которые определены как услуги. </w:t>
      </w:r>
    </w:p>
    <w:p w:rsidR="008A2D10" w:rsidRPr="008A2D10" w:rsidRDefault="009E0762"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A2D10" w:rsidRPr="008A2D10">
        <w:rPr>
          <w:rFonts w:ascii="Times New Roman" w:hAnsi="Times New Roman" w:cs="Times New Roman"/>
          <w:sz w:val="28"/>
          <w:szCs w:val="28"/>
        </w:rPr>
        <w:t xml:space="preserve">о-первых, это связано с большой изменчивостью нормативно-правовой базы; </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 xml:space="preserve">-во-вторых, данные услуги оказываются разными людьми, отличающимися друг от друга опытом, личными качествами, квалификацией. Это определяет качество профессиональных услуг. </w:t>
      </w:r>
    </w:p>
    <w:p w:rsidR="008A2D10" w:rsidRPr="008A2D10" w:rsidRDefault="008A2D10" w:rsidP="004E46C9">
      <w:pPr>
        <w:spacing w:after="0" w:line="360" w:lineRule="auto"/>
        <w:ind w:firstLine="709"/>
        <w:jc w:val="both"/>
        <w:rPr>
          <w:rFonts w:ascii="Times New Roman" w:hAnsi="Times New Roman" w:cs="Times New Roman"/>
          <w:sz w:val="28"/>
          <w:szCs w:val="28"/>
        </w:rPr>
      </w:pPr>
      <w:r w:rsidRPr="008A2D10">
        <w:rPr>
          <w:rFonts w:ascii="Times New Roman" w:hAnsi="Times New Roman" w:cs="Times New Roman"/>
          <w:sz w:val="28"/>
          <w:szCs w:val="28"/>
        </w:rPr>
        <w:t>Третьим источником изменчивости услуг является сам потребитель этих услуг. Для каждого участника ВЭД необходим индивидуальный подход, конечно, в разумных пределах, что объясняется не только разнообразием контрактов и особенностями поставки, оплаты товаров и другими причинами, но и включает законопослушность клиента и т.д. Для уменьшения изменчивости услуг должны существовать стандарты обслуживания, которые реализуются благодаря разработке единых принципов, предъявляемых как к таможенной системе</w:t>
      </w:r>
      <w:r w:rsidR="00B91F72">
        <w:rPr>
          <w:rFonts w:ascii="Times New Roman" w:hAnsi="Times New Roman" w:cs="Times New Roman"/>
          <w:sz w:val="28"/>
          <w:szCs w:val="28"/>
        </w:rPr>
        <w:t>,</w:t>
      </w:r>
      <w:r w:rsidRPr="008A2D10">
        <w:rPr>
          <w:rFonts w:ascii="Times New Roman" w:hAnsi="Times New Roman" w:cs="Times New Roman"/>
          <w:sz w:val="28"/>
          <w:szCs w:val="28"/>
        </w:rPr>
        <w:t xml:space="preserve"> так и к участникам ВЭД.</w:t>
      </w:r>
    </w:p>
    <w:p w:rsidR="00B537AC" w:rsidRDefault="00E562C0" w:rsidP="000B3F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таможенные услуги обладают специфической характеристикой – невозможность их хранения</w:t>
      </w:r>
      <w:r w:rsidR="008A2D10" w:rsidRPr="008A2D10">
        <w:rPr>
          <w:rFonts w:ascii="Times New Roman" w:hAnsi="Times New Roman" w:cs="Times New Roman"/>
          <w:sz w:val="28"/>
          <w:szCs w:val="28"/>
        </w:rPr>
        <w:t>.</w:t>
      </w:r>
      <w:r>
        <w:rPr>
          <w:rFonts w:ascii="Times New Roman" w:hAnsi="Times New Roman" w:cs="Times New Roman"/>
          <w:sz w:val="28"/>
          <w:szCs w:val="28"/>
        </w:rPr>
        <w:t xml:space="preserve"> Невозможно </w:t>
      </w:r>
      <w:proofErr w:type="gramStart"/>
      <w:r>
        <w:rPr>
          <w:rFonts w:ascii="Times New Roman" w:hAnsi="Times New Roman" w:cs="Times New Roman"/>
          <w:sz w:val="28"/>
          <w:szCs w:val="28"/>
        </w:rPr>
        <w:t>заранее</w:t>
      </w:r>
      <w:proofErr w:type="gramEnd"/>
      <w:r>
        <w:rPr>
          <w:rFonts w:ascii="Times New Roman" w:hAnsi="Times New Roman" w:cs="Times New Roman"/>
          <w:sz w:val="28"/>
          <w:szCs w:val="28"/>
        </w:rPr>
        <w:t xml:space="preserve"> за какое либо время подготовить консультирования для участников внешнеэкономической деятельности</w:t>
      </w:r>
      <w:r w:rsidR="008A2D10" w:rsidRPr="008A2D10">
        <w:rPr>
          <w:rFonts w:ascii="Times New Roman" w:hAnsi="Times New Roman" w:cs="Times New Roman"/>
          <w:sz w:val="28"/>
          <w:szCs w:val="28"/>
        </w:rPr>
        <w:t xml:space="preserve">. Колебание спроса присуще многим услугам, оно характерно и для услуг, оказываемых таможенной службой. </w:t>
      </w:r>
      <w:r w:rsidR="00335ACD">
        <w:rPr>
          <w:rFonts w:ascii="Times New Roman" w:hAnsi="Times New Roman" w:cs="Times New Roman"/>
          <w:sz w:val="28"/>
          <w:szCs w:val="28"/>
        </w:rPr>
        <w:t xml:space="preserve">Самой главной особенностью и в тоже время спецификой предоставление таможенных услуг таможенными </w:t>
      </w:r>
      <w:r w:rsidR="00335ACD">
        <w:rPr>
          <w:rFonts w:ascii="Times New Roman" w:hAnsi="Times New Roman" w:cs="Times New Roman"/>
          <w:sz w:val="28"/>
          <w:szCs w:val="28"/>
        </w:rPr>
        <w:lastRenderedPageBreak/>
        <w:t xml:space="preserve">органами является то, что участники ВЭД не имеет возможности воспользоваться услугами каких-нибудь других организаций. Это </w:t>
      </w:r>
      <w:proofErr w:type="gramStart"/>
      <w:r w:rsidR="00335ACD">
        <w:rPr>
          <w:rFonts w:ascii="Times New Roman" w:hAnsi="Times New Roman" w:cs="Times New Roman"/>
          <w:sz w:val="28"/>
          <w:szCs w:val="28"/>
        </w:rPr>
        <w:t>происходит</w:t>
      </w:r>
      <w:proofErr w:type="gramEnd"/>
      <w:r w:rsidR="00335ACD">
        <w:rPr>
          <w:rFonts w:ascii="Times New Roman" w:hAnsi="Times New Roman" w:cs="Times New Roman"/>
          <w:sz w:val="28"/>
          <w:szCs w:val="28"/>
        </w:rPr>
        <w:t xml:space="preserve"> потому что эти услуги предоставляются таможенными органами, предоставляются в зоне деятельности которых участники внешнеэкономической деятельности сами осуществляют свою деятельность.</w:t>
      </w:r>
      <w:r w:rsidR="001108E5">
        <w:rPr>
          <w:rFonts w:ascii="Times New Roman" w:hAnsi="Times New Roman" w:cs="Times New Roman"/>
          <w:sz w:val="28"/>
          <w:szCs w:val="28"/>
        </w:rPr>
        <w:t xml:space="preserve"> В связи с этим можно сделать вывод о том, что потребитель будет заинтересован в </w:t>
      </w:r>
      <w:proofErr w:type="gramStart"/>
      <w:r w:rsidR="001108E5">
        <w:rPr>
          <w:rFonts w:ascii="Times New Roman" w:hAnsi="Times New Roman" w:cs="Times New Roman"/>
          <w:sz w:val="28"/>
          <w:szCs w:val="28"/>
        </w:rPr>
        <w:t>том</w:t>
      </w:r>
      <w:proofErr w:type="gramEnd"/>
      <w:r w:rsidR="001108E5">
        <w:rPr>
          <w:rFonts w:ascii="Times New Roman" w:hAnsi="Times New Roman" w:cs="Times New Roman"/>
          <w:sz w:val="28"/>
          <w:szCs w:val="28"/>
        </w:rPr>
        <w:t xml:space="preserve"> чтобы услуга, которую</w:t>
      </w:r>
      <w:r w:rsidR="00A374DE">
        <w:rPr>
          <w:rFonts w:ascii="Times New Roman" w:hAnsi="Times New Roman" w:cs="Times New Roman"/>
          <w:sz w:val="28"/>
          <w:szCs w:val="28"/>
        </w:rPr>
        <w:t xml:space="preserve"> он хочет получить была качестве</w:t>
      </w:r>
      <w:r w:rsidR="001108E5">
        <w:rPr>
          <w:rFonts w:ascii="Times New Roman" w:hAnsi="Times New Roman" w:cs="Times New Roman"/>
          <w:sz w:val="28"/>
          <w:szCs w:val="28"/>
        </w:rPr>
        <w:t>нной.</w:t>
      </w:r>
    </w:p>
    <w:p w:rsidR="000B3F38" w:rsidRPr="000B3F38" w:rsidRDefault="000B3F38" w:rsidP="000B3F38">
      <w:pPr>
        <w:pStyle w:val="aa"/>
        <w:shd w:val="clear" w:color="auto" w:fill="FFFFFF"/>
        <w:spacing w:before="0" w:beforeAutospacing="0" w:after="0" w:afterAutospacing="0" w:line="360" w:lineRule="auto"/>
        <w:ind w:firstLine="709"/>
        <w:jc w:val="both"/>
        <w:rPr>
          <w:color w:val="000000" w:themeColor="text1"/>
          <w:sz w:val="28"/>
          <w:szCs w:val="28"/>
        </w:rPr>
      </w:pPr>
      <w:r w:rsidRPr="000B3F38">
        <w:rPr>
          <w:color w:val="000000" w:themeColor="text1"/>
          <w:sz w:val="28"/>
          <w:szCs w:val="28"/>
        </w:rPr>
        <w:t>Вопрос о разграничении понятий "функция" и "услуга" является в настоящее время особенно актуальным. Так, Ю.А. Тихомиров предлагает следующие определения функции и услуги, которые могут служить отправной точкой в их разграничении. Функция - "нормативно установленный вид властной деятельности органа государства", а услуга - "способ удовлетворения потребностей граждан и юридических лиц". Заслуживает вни</w:t>
      </w:r>
      <w:r>
        <w:rPr>
          <w:color w:val="000000" w:themeColor="text1"/>
          <w:sz w:val="28"/>
          <w:szCs w:val="28"/>
        </w:rPr>
        <w:t xml:space="preserve">мания также подход Н.В. </w:t>
      </w:r>
      <w:proofErr w:type="spellStart"/>
      <w:r>
        <w:rPr>
          <w:color w:val="000000" w:themeColor="text1"/>
          <w:sz w:val="28"/>
          <w:szCs w:val="28"/>
        </w:rPr>
        <w:t>Путило</w:t>
      </w:r>
      <w:proofErr w:type="spellEnd"/>
      <w:r>
        <w:rPr>
          <w:color w:val="000000" w:themeColor="text1"/>
          <w:sz w:val="28"/>
          <w:szCs w:val="28"/>
        </w:rPr>
        <w:t xml:space="preserve">, </w:t>
      </w:r>
      <w:r w:rsidR="00B91F72">
        <w:rPr>
          <w:color w:val="000000" w:themeColor="text1"/>
          <w:sz w:val="28"/>
          <w:szCs w:val="28"/>
        </w:rPr>
        <w:t>она</w:t>
      </w:r>
      <w:r w:rsidRPr="000B3F38">
        <w:rPr>
          <w:color w:val="000000" w:themeColor="text1"/>
          <w:sz w:val="28"/>
          <w:szCs w:val="28"/>
        </w:rPr>
        <w:t xml:space="preserve"> отмечает, что услуги связаны с использованием административного потенциала, но, в отличие от функций, не предполагают прямое исполнение полномочий, являющихся основным назначением органа. В продолжение этой же мысли Л.К. Терещенко указывает, что "там, где речь идет о властно-распорядительных полномочиях, не могут иметь места государственные услуги".</w:t>
      </w:r>
    </w:p>
    <w:p w:rsidR="000B3F38" w:rsidRPr="000B3F38" w:rsidRDefault="00335ACD" w:rsidP="000B3F38">
      <w:pPr>
        <w:pStyle w:val="aa"/>
        <w:shd w:val="clear" w:color="auto" w:fill="FFFFFF"/>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Исходя из этого информирование или консул</w:t>
      </w:r>
      <w:r w:rsidR="001108E5">
        <w:rPr>
          <w:color w:val="000000" w:themeColor="text1"/>
          <w:sz w:val="28"/>
          <w:szCs w:val="28"/>
        </w:rPr>
        <w:t>ь</w:t>
      </w:r>
      <w:r>
        <w:rPr>
          <w:color w:val="000000" w:themeColor="text1"/>
          <w:sz w:val="28"/>
          <w:szCs w:val="28"/>
        </w:rPr>
        <w:t>тирование осуществляется</w:t>
      </w:r>
      <w:proofErr w:type="gramEnd"/>
      <w:r>
        <w:rPr>
          <w:color w:val="000000" w:themeColor="text1"/>
          <w:sz w:val="28"/>
          <w:szCs w:val="28"/>
        </w:rPr>
        <w:t xml:space="preserve"> за рамками главных обязательств. Таможенные органы обязаны предоставлять информирование и консультирование под видом государственных услуг</w:t>
      </w:r>
      <w:r w:rsidR="000B3F38" w:rsidRPr="000B3F38">
        <w:rPr>
          <w:color w:val="000000" w:themeColor="text1"/>
          <w:sz w:val="28"/>
          <w:szCs w:val="28"/>
        </w:rPr>
        <w:t xml:space="preserve">. </w:t>
      </w:r>
      <w:r>
        <w:rPr>
          <w:color w:val="000000" w:themeColor="text1"/>
          <w:sz w:val="28"/>
          <w:szCs w:val="28"/>
        </w:rPr>
        <w:t>Информирование и консультирование участников ВЭД осуществляется по запросам, т</w:t>
      </w:r>
      <w:proofErr w:type="gramStart"/>
      <w:r>
        <w:rPr>
          <w:color w:val="000000" w:themeColor="text1"/>
          <w:sz w:val="28"/>
          <w:szCs w:val="28"/>
        </w:rPr>
        <w:t>.е</w:t>
      </w:r>
      <w:proofErr w:type="gramEnd"/>
      <w:r>
        <w:rPr>
          <w:color w:val="000000" w:themeColor="text1"/>
          <w:sz w:val="28"/>
          <w:szCs w:val="28"/>
        </w:rPr>
        <w:t xml:space="preserve"> по мере возникновения потребности.</w:t>
      </w:r>
    </w:p>
    <w:p w:rsidR="00FE6DC2" w:rsidRDefault="000B3F38" w:rsidP="00335ACD">
      <w:pPr>
        <w:pStyle w:val="aa"/>
        <w:shd w:val="clear" w:color="auto" w:fill="FFFFFF"/>
        <w:spacing w:before="0" w:beforeAutospacing="0" w:after="0" w:afterAutospacing="0" w:line="360" w:lineRule="auto"/>
        <w:ind w:firstLine="709"/>
        <w:jc w:val="both"/>
        <w:rPr>
          <w:color w:val="000000" w:themeColor="text1"/>
          <w:sz w:val="28"/>
          <w:szCs w:val="28"/>
        </w:rPr>
      </w:pPr>
      <w:proofErr w:type="gramStart"/>
      <w:r w:rsidRPr="000B3F38">
        <w:rPr>
          <w:color w:val="000000" w:themeColor="text1"/>
          <w:sz w:val="28"/>
          <w:szCs w:val="28"/>
        </w:rPr>
        <w:t xml:space="preserve">Предоставление таможенными органами </w:t>
      </w:r>
      <w:r w:rsidR="00721AB1">
        <w:rPr>
          <w:color w:val="000000" w:themeColor="text1"/>
          <w:sz w:val="28"/>
          <w:szCs w:val="28"/>
        </w:rPr>
        <w:t xml:space="preserve">подобных </w:t>
      </w:r>
      <w:r w:rsidRPr="000B3F38">
        <w:rPr>
          <w:color w:val="000000" w:themeColor="text1"/>
          <w:sz w:val="28"/>
          <w:szCs w:val="28"/>
        </w:rPr>
        <w:t>государственных услуг, как принятие предварительных</w:t>
      </w:r>
      <w:r w:rsidR="00721AB1">
        <w:rPr>
          <w:color w:val="000000" w:themeColor="text1"/>
          <w:sz w:val="28"/>
          <w:szCs w:val="28"/>
        </w:rPr>
        <w:t xml:space="preserve"> заключений</w:t>
      </w:r>
      <w:r w:rsidRPr="000B3F38">
        <w:rPr>
          <w:color w:val="000000" w:themeColor="text1"/>
          <w:sz w:val="28"/>
          <w:szCs w:val="28"/>
        </w:rPr>
        <w:t xml:space="preserve">, </w:t>
      </w:r>
      <w:r w:rsidR="00721AB1">
        <w:rPr>
          <w:color w:val="000000" w:themeColor="text1"/>
          <w:sz w:val="28"/>
          <w:szCs w:val="28"/>
        </w:rPr>
        <w:t xml:space="preserve">базируется </w:t>
      </w:r>
      <w:r w:rsidRPr="000B3F38">
        <w:rPr>
          <w:color w:val="000000" w:themeColor="text1"/>
          <w:sz w:val="28"/>
          <w:szCs w:val="28"/>
        </w:rPr>
        <w:t xml:space="preserve">на ст. 41 ТК РФ, которая закрепляет право федерального органа, уполномоченного в </w:t>
      </w:r>
      <w:r w:rsidR="00721AB1">
        <w:rPr>
          <w:color w:val="000000" w:themeColor="text1"/>
          <w:sz w:val="28"/>
          <w:szCs w:val="28"/>
        </w:rPr>
        <w:t xml:space="preserve">сфере </w:t>
      </w:r>
      <w:r w:rsidRPr="000B3F38">
        <w:rPr>
          <w:color w:val="000000" w:themeColor="text1"/>
          <w:sz w:val="28"/>
          <w:szCs w:val="28"/>
        </w:rPr>
        <w:t xml:space="preserve">таможенного дела, и иных таможенных органов принимать предварительное решение о классификации товаров в соответствии с </w:t>
      </w:r>
      <w:r w:rsidRPr="000B3F38">
        <w:rPr>
          <w:color w:val="000000" w:themeColor="text1"/>
          <w:sz w:val="28"/>
          <w:szCs w:val="28"/>
        </w:rPr>
        <w:lastRenderedPageBreak/>
        <w:t>Товарной номенклатурой внешнеэкономической деятельности в отношении конкретного</w:t>
      </w:r>
      <w:r w:rsidR="00721AB1">
        <w:rPr>
          <w:color w:val="000000" w:themeColor="text1"/>
          <w:sz w:val="28"/>
          <w:szCs w:val="28"/>
        </w:rPr>
        <w:t xml:space="preserve"> продукта</w:t>
      </w:r>
      <w:r w:rsidRPr="000B3F38">
        <w:rPr>
          <w:color w:val="000000" w:themeColor="text1"/>
          <w:sz w:val="28"/>
          <w:szCs w:val="28"/>
        </w:rPr>
        <w:t>, о происхождении товара из</w:t>
      </w:r>
      <w:r w:rsidR="00721AB1">
        <w:rPr>
          <w:color w:val="000000" w:themeColor="text1"/>
          <w:sz w:val="28"/>
          <w:szCs w:val="28"/>
        </w:rPr>
        <w:t xml:space="preserve"> определенного государства</w:t>
      </w:r>
      <w:r w:rsidRPr="000B3F38">
        <w:rPr>
          <w:color w:val="000000" w:themeColor="text1"/>
          <w:sz w:val="28"/>
          <w:szCs w:val="28"/>
        </w:rPr>
        <w:t>.</w:t>
      </w:r>
      <w:proofErr w:type="gramEnd"/>
    </w:p>
    <w:p w:rsidR="009E0762" w:rsidRDefault="009E0762" w:rsidP="00335ACD">
      <w:pPr>
        <w:pStyle w:val="aa"/>
        <w:shd w:val="clear" w:color="auto" w:fill="FFFFFF"/>
        <w:spacing w:before="0" w:beforeAutospacing="0" w:after="0" w:afterAutospacing="0" w:line="360" w:lineRule="auto"/>
        <w:ind w:firstLine="709"/>
        <w:jc w:val="both"/>
        <w:rPr>
          <w:color w:val="000000" w:themeColor="text1"/>
          <w:sz w:val="28"/>
          <w:szCs w:val="28"/>
        </w:rPr>
      </w:pPr>
    </w:p>
    <w:p w:rsidR="009E0762" w:rsidRPr="00335ACD" w:rsidRDefault="009E0762" w:rsidP="00335ACD">
      <w:pPr>
        <w:pStyle w:val="aa"/>
        <w:shd w:val="clear" w:color="auto" w:fill="FFFFFF"/>
        <w:spacing w:before="0" w:beforeAutospacing="0" w:after="0" w:afterAutospacing="0" w:line="360" w:lineRule="auto"/>
        <w:ind w:firstLine="709"/>
        <w:jc w:val="both"/>
        <w:rPr>
          <w:color w:val="000000" w:themeColor="text1"/>
          <w:sz w:val="28"/>
          <w:szCs w:val="28"/>
        </w:rPr>
      </w:pPr>
    </w:p>
    <w:p w:rsidR="00B537AC" w:rsidRDefault="00B537AC" w:rsidP="009E0762">
      <w:pPr>
        <w:spacing w:after="0" w:line="360" w:lineRule="auto"/>
        <w:jc w:val="both"/>
        <w:rPr>
          <w:rFonts w:ascii="Times New Roman" w:hAnsi="Times New Roman" w:cs="Times New Roman"/>
          <w:b/>
          <w:color w:val="000000" w:themeColor="text1"/>
          <w:sz w:val="28"/>
          <w:szCs w:val="28"/>
        </w:rPr>
      </w:pPr>
      <w:r w:rsidRPr="00B537AC">
        <w:rPr>
          <w:rFonts w:ascii="Times New Roman" w:hAnsi="Times New Roman" w:cs="Times New Roman"/>
          <w:b/>
          <w:color w:val="000000" w:themeColor="text1"/>
          <w:sz w:val="28"/>
          <w:szCs w:val="28"/>
        </w:rPr>
        <w:t>1.2 Понятие и управление качеством таможенных услуг</w:t>
      </w:r>
    </w:p>
    <w:p w:rsidR="00303394" w:rsidRDefault="00303394" w:rsidP="00B537AC">
      <w:pPr>
        <w:spacing w:after="0" w:line="360" w:lineRule="auto"/>
        <w:jc w:val="center"/>
        <w:rPr>
          <w:rFonts w:ascii="Times New Roman" w:hAnsi="Times New Roman" w:cs="Times New Roman"/>
          <w:b/>
          <w:color w:val="000000" w:themeColor="text1"/>
          <w:sz w:val="28"/>
          <w:szCs w:val="28"/>
        </w:rPr>
      </w:pPr>
    </w:p>
    <w:p w:rsidR="001B053F" w:rsidRPr="001B053F" w:rsidRDefault="001B053F" w:rsidP="004E46C9">
      <w:pPr>
        <w:pStyle w:val="aa"/>
        <w:spacing w:before="0" w:beforeAutospacing="0" w:after="0" w:afterAutospacing="0" w:line="360" w:lineRule="auto"/>
        <w:ind w:firstLine="709"/>
        <w:jc w:val="both"/>
        <w:rPr>
          <w:sz w:val="28"/>
          <w:szCs w:val="28"/>
        </w:rPr>
      </w:pPr>
      <w:r>
        <w:rPr>
          <w:sz w:val="28"/>
          <w:szCs w:val="28"/>
        </w:rPr>
        <w:t>Б</w:t>
      </w:r>
      <w:r w:rsidRPr="001B053F">
        <w:rPr>
          <w:sz w:val="28"/>
          <w:szCs w:val="28"/>
        </w:rPr>
        <w:t xml:space="preserve">азовой концепцией </w:t>
      </w:r>
      <w:r w:rsidR="008F09E6">
        <w:rPr>
          <w:sz w:val="28"/>
          <w:szCs w:val="28"/>
        </w:rPr>
        <w:t xml:space="preserve">осуществления </w:t>
      </w:r>
      <w:r w:rsidRPr="001B053F">
        <w:rPr>
          <w:sz w:val="28"/>
          <w:szCs w:val="28"/>
        </w:rPr>
        <w:t xml:space="preserve">управления качеством </w:t>
      </w:r>
      <w:r w:rsidR="008F09E6">
        <w:rPr>
          <w:sz w:val="28"/>
          <w:szCs w:val="28"/>
        </w:rPr>
        <w:t xml:space="preserve">в современных условиях считается </w:t>
      </w:r>
      <w:r w:rsidRPr="001B053F">
        <w:rPr>
          <w:sz w:val="28"/>
          <w:szCs w:val="28"/>
        </w:rPr>
        <w:t>системный подход, вытекающий из требований международных ста</w:t>
      </w:r>
      <w:r w:rsidR="008F09E6">
        <w:rPr>
          <w:sz w:val="28"/>
          <w:szCs w:val="28"/>
        </w:rPr>
        <w:t xml:space="preserve">ндартов в области качества. Данный  подход подразумевает, что концепция </w:t>
      </w:r>
      <w:r w:rsidRPr="001B053F">
        <w:rPr>
          <w:sz w:val="28"/>
          <w:szCs w:val="28"/>
        </w:rPr>
        <w:t>управления к</w:t>
      </w:r>
      <w:r w:rsidR="008F09E6">
        <w:rPr>
          <w:sz w:val="28"/>
          <w:szCs w:val="28"/>
        </w:rPr>
        <w:t>ачеством таможенных услуг обязана быть интегрирована в единую</w:t>
      </w:r>
      <w:r w:rsidRPr="001B053F">
        <w:rPr>
          <w:sz w:val="28"/>
          <w:szCs w:val="28"/>
        </w:rPr>
        <w:t xml:space="preserve"> систему управ</w:t>
      </w:r>
      <w:r w:rsidR="008F09E6">
        <w:rPr>
          <w:sz w:val="28"/>
          <w:szCs w:val="28"/>
        </w:rPr>
        <w:t>ления таможенным органом и обладать</w:t>
      </w:r>
      <w:r w:rsidRPr="001B053F">
        <w:rPr>
          <w:sz w:val="28"/>
          <w:szCs w:val="28"/>
        </w:rPr>
        <w:t xml:space="preserve"> целью удовлетворение </w:t>
      </w:r>
      <w:r w:rsidR="008F09E6">
        <w:rPr>
          <w:sz w:val="28"/>
          <w:szCs w:val="28"/>
        </w:rPr>
        <w:t xml:space="preserve">нужд </w:t>
      </w:r>
      <w:r w:rsidRPr="001B053F">
        <w:rPr>
          <w:sz w:val="28"/>
          <w:szCs w:val="28"/>
        </w:rPr>
        <w:t>участников внешнеэкономической деятельности (ВЭД).</w:t>
      </w:r>
    </w:p>
    <w:p w:rsidR="001B053F" w:rsidRPr="001B053F" w:rsidRDefault="00FE6DC2" w:rsidP="004E46C9">
      <w:pPr>
        <w:pStyle w:val="aa"/>
        <w:spacing w:before="0" w:beforeAutospacing="0" w:after="0" w:afterAutospacing="0" w:line="360" w:lineRule="auto"/>
        <w:ind w:firstLine="709"/>
        <w:jc w:val="both"/>
        <w:rPr>
          <w:sz w:val="28"/>
          <w:szCs w:val="28"/>
        </w:rPr>
      </w:pPr>
      <w:r>
        <w:rPr>
          <w:sz w:val="28"/>
          <w:szCs w:val="28"/>
        </w:rPr>
        <w:t xml:space="preserve">Как главная часть общего менеджмента управления качеством услуг, в том числе и таможенных, обязано основываться на законы, а также все </w:t>
      </w:r>
      <w:proofErr w:type="gramStart"/>
      <w:r>
        <w:rPr>
          <w:sz w:val="28"/>
          <w:szCs w:val="28"/>
        </w:rPr>
        <w:t>фактор</w:t>
      </w:r>
      <w:r w:rsidR="00A374DE">
        <w:rPr>
          <w:sz w:val="28"/>
          <w:szCs w:val="28"/>
        </w:rPr>
        <w:t>ы</w:t>
      </w:r>
      <w:proofErr w:type="gramEnd"/>
      <w:r w:rsidR="00A374DE">
        <w:rPr>
          <w:sz w:val="28"/>
          <w:szCs w:val="28"/>
        </w:rPr>
        <w:t xml:space="preserve"> влияющие на методологию управ</w:t>
      </w:r>
      <w:r>
        <w:rPr>
          <w:sz w:val="28"/>
          <w:szCs w:val="28"/>
        </w:rPr>
        <w:t>ления.</w:t>
      </w:r>
      <w:r w:rsidR="00A374DE">
        <w:rPr>
          <w:sz w:val="28"/>
          <w:szCs w:val="28"/>
        </w:rPr>
        <w:t xml:space="preserve"> </w:t>
      </w:r>
      <w:r w:rsidR="00C95D3A">
        <w:rPr>
          <w:sz w:val="28"/>
          <w:szCs w:val="28"/>
        </w:rPr>
        <w:t>Но также</w:t>
      </w:r>
      <w:r w:rsidR="001B053F" w:rsidRPr="001B053F">
        <w:rPr>
          <w:sz w:val="28"/>
          <w:szCs w:val="28"/>
        </w:rPr>
        <w:t xml:space="preserve"> не должна отрицаться важность учета требований международных стандартов по построению эффективных систем менеджмента качества (СМК) ИСО серии 9000.</w:t>
      </w:r>
    </w:p>
    <w:p w:rsidR="009B1A26" w:rsidRDefault="00C95D3A" w:rsidP="009B1A26">
      <w:pPr>
        <w:pStyle w:val="aa"/>
        <w:spacing w:before="0" w:beforeAutospacing="0" w:after="0" w:afterAutospacing="0" w:line="360" w:lineRule="auto"/>
        <w:ind w:firstLine="709"/>
        <w:jc w:val="both"/>
        <w:rPr>
          <w:sz w:val="28"/>
          <w:szCs w:val="28"/>
        </w:rPr>
      </w:pPr>
      <w:r>
        <w:rPr>
          <w:sz w:val="28"/>
          <w:szCs w:val="28"/>
        </w:rPr>
        <w:t>Что касается</w:t>
      </w:r>
      <w:r w:rsidR="001B053F" w:rsidRPr="001B053F">
        <w:rPr>
          <w:sz w:val="28"/>
          <w:szCs w:val="28"/>
        </w:rPr>
        <w:t xml:space="preserve"> м</w:t>
      </w:r>
      <w:r>
        <w:rPr>
          <w:sz w:val="28"/>
          <w:szCs w:val="28"/>
        </w:rPr>
        <w:t xml:space="preserve">етодологии управления качеством, то тут имеются разнообразные взгляды. </w:t>
      </w:r>
      <w:r w:rsidR="00335ACD">
        <w:rPr>
          <w:sz w:val="28"/>
          <w:szCs w:val="28"/>
        </w:rPr>
        <w:t>Одно мнение заключается в том, что под методологией управления качеством подразумевается комплекс единых принципов, а также опр</w:t>
      </w:r>
      <w:r w:rsidR="006C6F7F">
        <w:rPr>
          <w:sz w:val="28"/>
          <w:szCs w:val="28"/>
        </w:rPr>
        <w:t>еделенных методов управления ор</w:t>
      </w:r>
      <w:r w:rsidR="00335ACD">
        <w:rPr>
          <w:sz w:val="28"/>
          <w:szCs w:val="28"/>
        </w:rPr>
        <w:t>ганизации</w:t>
      </w:r>
      <w:r w:rsidR="006C6F7F">
        <w:rPr>
          <w:sz w:val="28"/>
          <w:szCs w:val="28"/>
        </w:rPr>
        <w:t xml:space="preserve">. Они создаются на понимании и применении финансовых законов, а также на исследовании факторов, которые в большей или меньшей степени влияют на качество конечного продукта. </w:t>
      </w:r>
      <w:r w:rsidR="007C46F5">
        <w:rPr>
          <w:sz w:val="28"/>
          <w:szCs w:val="28"/>
        </w:rPr>
        <w:t xml:space="preserve">Но данное определение можно считать неполноценным, если не учитывать определенные законы управления, которые напрямую </w:t>
      </w:r>
      <w:proofErr w:type="gramStart"/>
      <w:r w:rsidR="007C46F5">
        <w:rPr>
          <w:sz w:val="28"/>
          <w:szCs w:val="28"/>
        </w:rPr>
        <w:t>определяют</w:t>
      </w:r>
      <w:proofErr w:type="gramEnd"/>
      <w:r w:rsidR="007C46F5">
        <w:rPr>
          <w:sz w:val="28"/>
          <w:szCs w:val="28"/>
        </w:rPr>
        <w:t xml:space="preserve"> как функционирует система управления качеством таможенных услуг. </w:t>
      </w:r>
      <w:r w:rsidR="00A86D16">
        <w:rPr>
          <w:sz w:val="28"/>
          <w:szCs w:val="28"/>
        </w:rPr>
        <w:t xml:space="preserve">С учетом данного добавления </w:t>
      </w:r>
      <w:r w:rsidR="001B053F" w:rsidRPr="001B053F">
        <w:rPr>
          <w:sz w:val="28"/>
          <w:szCs w:val="28"/>
        </w:rPr>
        <w:t xml:space="preserve">под </w:t>
      </w:r>
      <w:r w:rsidR="001B053F" w:rsidRPr="001B053F">
        <w:rPr>
          <w:sz w:val="28"/>
          <w:szCs w:val="28"/>
        </w:rPr>
        <w:lastRenderedPageBreak/>
        <w:t xml:space="preserve">методологией управления качеством таможенных услуг предлагается понимать систему принципов и методов управления, сформированных на основе законов управления, экономических законов, закономерностей с учетом факторов, влияющих на качество таможенных услуг. Причем необходимо учитывать, что методы разрабатываются на основе </w:t>
      </w:r>
      <w:bookmarkStart w:id="0" w:name="_GoBack"/>
      <w:bookmarkEnd w:id="0"/>
      <w:r w:rsidR="001B053F" w:rsidRPr="001B053F">
        <w:rPr>
          <w:sz w:val="28"/>
          <w:szCs w:val="28"/>
        </w:rPr>
        <w:t xml:space="preserve">соответствующих принципов, а закономерности выявляются с учетом соответствующих тенденций развития управления и экономики. Структурно методологию управления качеством </w:t>
      </w:r>
      <w:r w:rsidR="006567E7">
        <w:rPr>
          <w:sz w:val="28"/>
          <w:szCs w:val="28"/>
        </w:rPr>
        <w:t xml:space="preserve">услуг, в том числе таможенных </w:t>
      </w:r>
      <w:r w:rsidR="001B053F" w:rsidRPr="001B053F">
        <w:rPr>
          <w:sz w:val="28"/>
          <w:szCs w:val="28"/>
        </w:rPr>
        <w:t>можно представить в ви</w:t>
      </w:r>
      <w:r w:rsidR="001B053F">
        <w:rPr>
          <w:sz w:val="28"/>
          <w:szCs w:val="28"/>
        </w:rPr>
        <w:t>де схемы, приведенной на рис. 3.</w:t>
      </w:r>
    </w:p>
    <w:p w:rsidR="00384D97" w:rsidRDefault="00384D97" w:rsidP="009B1A26">
      <w:pPr>
        <w:pStyle w:val="aa"/>
        <w:spacing w:before="0" w:beforeAutospacing="0" w:after="0" w:afterAutospacing="0" w:line="360" w:lineRule="auto"/>
        <w:ind w:firstLine="709"/>
        <w:jc w:val="both"/>
        <w:rPr>
          <w:sz w:val="28"/>
          <w:szCs w:val="28"/>
        </w:rPr>
      </w:pPr>
      <w:r w:rsidRPr="006567E7">
        <w:rPr>
          <w:color w:val="000000"/>
          <w:sz w:val="28"/>
          <w:szCs w:val="28"/>
        </w:rPr>
        <w:t>Важным методическим элементом системы управления качеством, позволяющим обеспечить стабильность качества труда и систематическое его улучшение, является цикл управления качеством (рис. 4).</w:t>
      </w:r>
    </w:p>
    <w:p w:rsidR="00070560" w:rsidRDefault="000A7747" w:rsidP="009B1A26">
      <w:pPr>
        <w:pStyle w:val="aa"/>
        <w:spacing w:before="0" w:beforeAutospacing="0" w:after="0" w:afterAutospacing="0" w:line="360" w:lineRule="auto"/>
        <w:ind w:firstLine="709"/>
        <w:jc w:val="both"/>
        <w:rPr>
          <w:sz w:val="28"/>
          <w:szCs w:val="28"/>
        </w:rPr>
      </w:pPr>
      <w:r>
        <w:rPr>
          <w:noProof/>
          <w:sz w:val="28"/>
          <w:szCs w:val="28"/>
        </w:rPr>
        <w:pict>
          <v:shape id="Text Box 24" o:spid="_x0000_s1039" type="#_x0000_t202" style="position:absolute;left:0;text-align:left;margin-left:0;margin-top:0;width:280pt;height:33.8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">
            <v:textbox style="mso-fit-shape-to-text:t">
              <w:txbxContent>
                <w:p w:rsidR="00A97E24" w:rsidRPr="00070560" w:rsidRDefault="00A97E24" w:rsidP="00070560">
                  <w:pPr>
                    <w:jc w:val="center"/>
                    <w:rPr>
                      <w:rFonts w:ascii="Times New Roman" w:hAnsi="Times New Roman" w:cs="Times New Roman"/>
                      <w:sz w:val="24"/>
                      <w:szCs w:val="24"/>
                    </w:rPr>
                  </w:pPr>
                  <w:r>
                    <w:rPr>
                      <w:rFonts w:ascii="Times New Roman" w:hAnsi="Times New Roman" w:cs="Times New Roman"/>
                      <w:sz w:val="24"/>
                      <w:szCs w:val="24"/>
                    </w:rPr>
                    <w:t>Методы управления качеством</w:t>
                  </w:r>
                </w:p>
              </w:txbxContent>
            </v:textbox>
          </v:shape>
        </w:pict>
      </w:r>
    </w:p>
    <w:p w:rsidR="00070560" w:rsidRDefault="000A7747" w:rsidP="004E46C9">
      <w:pPr>
        <w:pStyle w:val="aa"/>
        <w:spacing w:before="0" w:beforeAutospacing="0" w:after="0" w:afterAutospacing="0" w:line="360" w:lineRule="auto"/>
        <w:ind w:firstLine="709"/>
        <w:jc w:val="both"/>
        <w:rPr>
          <w:sz w:val="28"/>
          <w:szCs w:val="28"/>
        </w:rPr>
      </w:pPr>
      <w:r>
        <w:rPr>
          <w:noProof/>
          <w:sz w:val="28"/>
          <w:szCs w:val="28"/>
        </w:rPr>
        <w:pict>
          <v:shape id="AutoShape 28" o:spid="_x0000_s1144" type="#_x0000_t32" style="position:absolute;left:0;text-align:left;margin-left:373.9pt;margin-top:10.1pt;width:45.05pt;height:2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9kOgIAAGQ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">
            <v:stroke endarrow="block"/>
          </v:shape>
        </w:pict>
      </w:r>
      <w:r>
        <w:rPr>
          <w:noProof/>
          <w:sz w:val="28"/>
          <w:szCs w:val="28"/>
        </w:rPr>
        <w:pict>
          <v:shape id="AutoShape 26" o:spid="_x0000_s1143" type="#_x0000_t32" style="position:absolute;left:0;text-align:left;margin-left:150.45pt;margin-top:10.1pt;width:6.05pt;height:42.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sbPwIAAG0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">
            <v:stroke endarrow="block"/>
          </v:shape>
        </w:pict>
      </w:r>
      <w:r>
        <w:rPr>
          <w:noProof/>
          <w:sz w:val="28"/>
          <w:szCs w:val="28"/>
        </w:rPr>
        <w:pict>
          <v:shape id="AutoShape 27" o:spid="_x0000_s1142" type="#_x0000_t32" style="position:absolute;left:0;text-align:left;margin-left:260.4pt;margin-top:10.1pt;width:0;height:42.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x5MwIAAF8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">
            <v:stroke endarrow="block"/>
          </v:shape>
        </w:pict>
      </w:r>
      <w:r>
        <w:rPr>
          <w:noProof/>
          <w:sz w:val="28"/>
          <w:szCs w:val="28"/>
        </w:rPr>
        <w:pict>
          <v:shape id="AutoShape 25" o:spid="_x0000_s1141" type="#_x0000_t32" style="position:absolute;left:0;text-align:left;margin-left:34.1pt;margin-top:10.1pt;width:59.8pt;height:27.4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">
            <v:stroke endarrow="block"/>
          </v:shape>
        </w:pict>
      </w:r>
    </w:p>
    <w:p w:rsidR="00070560" w:rsidRDefault="000A7747" w:rsidP="004E46C9">
      <w:pPr>
        <w:pStyle w:val="aa"/>
        <w:spacing w:before="0" w:beforeAutospacing="0" w:after="0" w:afterAutospacing="0" w:line="360" w:lineRule="auto"/>
        <w:ind w:firstLine="709"/>
        <w:jc w:val="both"/>
        <w:rPr>
          <w:sz w:val="28"/>
          <w:szCs w:val="28"/>
        </w:rPr>
      </w:pPr>
      <w:r>
        <w:rPr>
          <w:noProof/>
          <w:sz w:val="28"/>
          <w:szCs w:val="28"/>
        </w:rPr>
        <w:pict>
          <v:shape id="Text Box 35" o:spid="_x0000_s1040" type="#_x0000_t202" style="position:absolute;left:0;text-align:left;margin-left:373.75pt;margin-top:20.55pt;width:114.85pt;height:18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" strokecolor="white [3212]">
            <v:textbox>
              <w:txbxContent>
                <w:p w:rsidR="00A97E24" w:rsidRDefault="00A97E24">
                  <w:pPr>
                    <w:rPr>
                      <w:rFonts w:ascii="Times New Roman" w:hAnsi="Times New Roman" w:cs="Times New Roman"/>
                      <w:b/>
                      <w:sz w:val="24"/>
                      <w:szCs w:val="24"/>
                    </w:rPr>
                  </w:pPr>
                  <w:r>
                    <w:rPr>
                      <w:rFonts w:ascii="Times New Roman" w:hAnsi="Times New Roman" w:cs="Times New Roman"/>
                      <w:b/>
                      <w:sz w:val="24"/>
                      <w:szCs w:val="24"/>
                    </w:rPr>
                    <w:t>Технологические:</w:t>
                  </w:r>
                </w:p>
                <w:p w:rsidR="00A97E24" w:rsidRPr="00A07BF5" w:rsidRDefault="00A97E24" w:rsidP="009B1A26">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Методы контроля качества</w:t>
                  </w:r>
                </w:p>
                <w:p w:rsidR="00A97E24" w:rsidRPr="009B1A26" w:rsidRDefault="00A97E24" w:rsidP="009B1A26">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Методы воздействия на качество</w:t>
                  </w:r>
                </w:p>
              </w:txbxContent>
            </v:textbox>
          </v:shape>
        </w:pict>
      </w:r>
      <w:r>
        <w:rPr>
          <w:noProof/>
          <w:sz w:val="28"/>
          <w:szCs w:val="28"/>
        </w:rPr>
        <w:pict>
          <v:shape id="Text Box 30" o:spid="_x0000_s1041" type="#_x0000_t202" style="position:absolute;left:0;text-align:left;margin-left:-54.75pt;margin-top:20.55pt;width:119.65pt;height:20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" strokecolor="white [3212]">
            <v:stroke dashstyle="1 1" endcap="round"/>
            <v:textbox>
              <w:txbxContent>
                <w:p w:rsidR="00A97E24" w:rsidRDefault="00A97E24">
                  <w:pPr>
                    <w:rPr>
                      <w:rFonts w:ascii="Times New Roman" w:hAnsi="Times New Roman" w:cs="Times New Roman"/>
                      <w:sz w:val="24"/>
                      <w:szCs w:val="24"/>
                    </w:rPr>
                  </w:pPr>
                  <w:r w:rsidRPr="009B1A26">
                    <w:rPr>
                      <w:rFonts w:ascii="Times New Roman" w:hAnsi="Times New Roman" w:cs="Times New Roman"/>
                      <w:b/>
                      <w:sz w:val="24"/>
                      <w:szCs w:val="24"/>
                    </w:rPr>
                    <w:t>Организационные</w:t>
                  </w:r>
                  <w:r>
                    <w:rPr>
                      <w:rFonts w:ascii="Times New Roman" w:hAnsi="Times New Roman" w:cs="Times New Roman"/>
                      <w:sz w:val="24"/>
                      <w:szCs w:val="24"/>
                    </w:rPr>
                    <w:t>:</w:t>
                  </w:r>
                </w:p>
                <w:p w:rsidR="00A97E24" w:rsidRDefault="00A97E24" w:rsidP="009B1A26">
                  <w:pPr>
                    <w:pStyle w:val="a3"/>
                    <w:numPr>
                      <w:ilvl w:val="0"/>
                      <w:numId w:val="7"/>
                    </w:numPr>
                    <w:rPr>
                      <w:rFonts w:ascii="Times New Roman" w:hAnsi="Times New Roman" w:cs="Times New Roman"/>
                      <w:sz w:val="24"/>
                      <w:szCs w:val="24"/>
                    </w:rPr>
                  </w:pPr>
                  <w:r w:rsidRPr="009B1A26">
                    <w:rPr>
                      <w:rFonts w:ascii="Times New Roman" w:hAnsi="Times New Roman" w:cs="Times New Roman"/>
                      <w:sz w:val="24"/>
                      <w:szCs w:val="24"/>
                    </w:rPr>
                    <w:t>Стабилизирующие методы</w:t>
                  </w:r>
                </w:p>
                <w:p w:rsidR="00A97E24" w:rsidRDefault="00A97E24" w:rsidP="009B1A26">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Распорядительные методы</w:t>
                  </w:r>
                </w:p>
                <w:p w:rsidR="00A97E24" w:rsidRPr="009B1A26" w:rsidRDefault="00A97E24" w:rsidP="009B1A26">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Дисциплинарные методы</w:t>
                  </w:r>
                </w:p>
              </w:txbxContent>
            </v:textbox>
          </v:shape>
        </w:pict>
      </w:r>
    </w:p>
    <w:p w:rsidR="00070560" w:rsidRDefault="000A7747" w:rsidP="004E46C9">
      <w:pPr>
        <w:pStyle w:val="aa"/>
        <w:spacing w:before="0" w:beforeAutospacing="0" w:after="0" w:afterAutospacing="0" w:line="360" w:lineRule="auto"/>
        <w:ind w:firstLine="709"/>
        <w:jc w:val="both"/>
        <w:rPr>
          <w:sz w:val="28"/>
          <w:szCs w:val="28"/>
        </w:rPr>
      </w:pPr>
      <w:r>
        <w:rPr>
          <w:noProof/>
          <w:sz w:val="28"/>
          <w:szCs w:val="28"/>
        </w:rPr>
        <w:pict>
          <v:shape id="Text Box 33" o:spid="_x0000_s1042" type="#_x0000_t202" style="position:absolute;left:0;text-align:left;margin-left:217.05pt;margin-top:4.7pt;width:121.65pt;height:18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" strokecolor="white [3212]">
            <v:textbox>
              <w:txbxContent>
                <w:p w:rsidR="00A97E24" w:rsidRDefault="00A97E24">
                  <w:pPr>
                    <w:rPr>
                      <w:rFonts w:ascii="Times New Roman" w:hAnsi="Times New Roman" w:cs="Times New Roman"/>
                      <w:sz w:val="24"/>
                      <w:szCs w:val="24"/>
                    </w:rPr>
                  </w:pPr>
                  <w:r w:rsidRPr="009B1A26">
                    <w:rPr>
                      <w:rFonts w:ascii="Times New Roman" w:hAnsi="Times New Roman" w:cs="Times New Roman"/>
                      <w:b/>
                      <w:sz w:val="24"/>
                      <w:szCs w:val="24"/>
                    </w:rPr>
                    <w:t>Социально-психологический</w:t>
                  </w:r>
                  <w:r>
                    <w:rPr>
                      <w:rFonts w:ascii="Times New Roman" w:hAnsi="Times New Roman" w:cs="Times New Roman"/>
                      <w:sz w:val="24"/>
                      <w:szCs w:val="24"/>
                    </w:rPr>
                    <w:t>:</w:t>
                  </w:r>
                </w:p>
                <w:p w:rsidR="00A97E24" w:rsidRDefault="00A97E24" w:rsidP="009B1A26">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Методы воспитательного характера</w:t>
                  </w:r>
                </w:p>
                <w:p w:rsidR="00A97E24" w:rsidRPr="009B1A26" w:rsidRDefault="00A97E24" w:rsidP="009B1A26">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Методы психологического воздействия </w:t>
                  </w:r>
                </w:p>
              </w:txbxContent>
            </v:textbox>
          </v:shape>
        </w:pict>
      </w:r>
      <w:r w:rsidRPr="000A7747">
        <w:rPr>
          <w:noProof/>
          <w:color w:val="FFFFFF" w:themeColor="background1"/>
          <w:sz w:val="28"/>
          <w:szCs w:val="28"/>
        </w:rPr>
        <w:pict>
          <v:shape id="Text Box 31" o:spid="_x0000_s1043" type="#_x0000_t202" style="position:absolute;left:0;text-align:left;margin-left:64.9pt;margin-top:4.65pt;width:143.15pt;height:21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" strokecolor="white [3212]">
            <v:textbox>
              <w:txbxContent>
                <w:p w:rsidR="00A97E24" w:rsidRPr="009B1A26" w:rsidRDefault="00A97E24" w:rsidP="009B1A26">
                  <w:pPr>
                    <w:rPr>
                      <w:rFonts w:ascii="Times New Roman" w:hAnsi="Times New Roman" w:cs="Times New Roman"/>
                      <w:b/>
                      <w:sz w:val="24"/>
                      <w:szCs w:val="24"/>
                    </w:rPr>
                  </w:pPr>
                  <w:r w:rsidRPr="009B1A26">
                    <w:rPr>
                      <w:rFonts w:ascii="Times New Roman" w:hAnsi="Times New Roman" w:cs="Times New Roman"/>
                      <w:b/>
                      <w:sz w:val="24"/>
                      <w:szCs w:val="24"/>
                    </w:rPr>
                    <w:t>Экономические:</w:t>
                  </w:r>
                </w:p>
                <w:p w:rsidR="00A97E24" w:rsidRDefault="00A97E24" w:rsidP="009B1A2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Стимулирование деятельности отдельного работника</w:t>
                  </w:r>
                </w:p>
                <w:p w:rsidR="00A97E24" w:rsidRDefault="00A97E24" w:rsidP="009B1A2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Стимулирования деятельности группы</w:t>
                  </w:r>
                </w:p>
                <w:p w:rsidR="00A97E24" w:rsidRPr="009B1A26" w:rsidRDefault="00A97E24" w:rsidP="009B1A2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Стимулирование деятельности организации целиком.</w:t>
                  </w:r>
                </w:p>
              </w:txbxContent>
            </v:textbox>
          </v:shape>
        </w:pict>
      </w:r>
    </w:p>
    <w:p w:rsidR="00070560" w:rsidRPr="009B1A26" w:rsidRDefault="00070560" w:rsidP="004E46C9">
      <w:pPr>
        <w:pStyle w:val="aa"/>
        <w:spacing w:before="0" w:beforeAutospacing="0" w:after="0" w:afterAutospacing="0" w:line="360" w:lineRule="auto"/>
        <w:ind w:firstLine="709"/>
        <w:jc w:val="both"/>
        <w:rPr>
          <w:color w:val="FFFFFF" w:themeColor="background1"/>
          <w:sz w:val="28"/>
          <w:szCs w:val="28"/>
        </w:rPr>
      </w:pPr>
    </w:p>
    <w:p w:rsidR="001B053F" w:rsidRDefault="001B053F" w:rsidP="001B053F">
      <w:pPr>
        <w:pStyle w:val="aa"/>
        <w:jc w:val="both"/>
        <w:rPr>
          <w:sz w:val="28"/>
          <w:szCs w:val="28"/>
        </w:rPr>
      </w:pPr>
    </w:p>
    <w:p w:rsidR="00A07BF5" w:rsidRDefault="00A07BF5" w:rsidP="001B053F">
      <w:pPr>
        <w:pStyle w:val="aa"/>
        <w:jc w:val="both"/>
        <w:rPr>
          <w:sz w:val="28"/>
          <w:szCs w:val="28"/>
        </w:rPr>
      </w:pPr>
    </w:p>
    <w:p w:rsidR="00A07BF5" w:rsidRDefault="00A07BF5" w:rsidP="001B053F">
      <w:pPr>
        <w:pStyle w:val="aa"/>
        <w:jc w:val="both"/>
        <w:rPr>
          <w:sz w:val="28"/>
          <w:szCs w:val="28"/>
        </w:rPr>
      </w:pPr>
    </w:p>
    <w:p w:rsidR="00A07BF5" w:rsidRDefault="00A07BF5" w:rsidP="001B053F">
      <w:pPr>
        <w:pStyle w:val="aa"/>
        <w:jc w:val="both"/>
        <w:rPr>
          <w:sz w:val="28"/>
          <w:szCs w:val="28"/>
        </w:rPr>
      </w:pPr>
    </w:p>
    <w:p w:rsidR="00A07BF5" w:rsidRDefault="00A07BF5" w:rsidP="001B053F">
      <w:pPr>
        <w:pStyle w:val="aa"/>
        <w:jc w:val="both"/>
        <w:rPr>
          <w:sz w:val="28"/>
          <w:szCs w:val="28"/>
        </w:rPr>
      </w:pPr>
    </w:p>
    <w:p w:rsidR="00A07BF5" w:rsidRDefault="00A07BF5" w:rsidP="001B053F">
      <w:pPr>
        <w:pStyle w:val="aa"/>
        <w:jc w:val="both"/>
        <w:rPr>
          <w:sz w:val="28"/>
          <w:szCs w:val="28"/>
        </w:rPr>
      </w:pPr>
    </w:p>
    <w:p w:rsidR="00A07BF5" w:rsidRPr="006567E7" w:rsidRDefault="00A374DE" w:rsidP="00A07BF5">
      <w:pPr>
        <w:pStyle w:val="aa"/>
        <w:jc w:val="center"/>
        <w:rPr>
          <w:b/>
          <w:i/>
          <w:sz w:val="28"/>
          <w:szCs w:val="28"/>
        </w:rPr>
      </w:pPr>
      <w:r>
        <w:rPr>
          <w:b/>
          <w:i/>
          <w:sz w:val="28"/>
          <w:szCs w:val="28"/>
        </w:rPr>
        <w:t>Рис.4</w:t>
      </w:r>
      <w:r w:rsidR="006567E7">
        <w:rPr>
          <w:b/>
          <w:i/>
          <w:sz w:val="28"/>
          <w:szCs w:val="28"/>
        </w:rPr>
        <w:t>.Методы управл</w:t>
      </w:r>
      <w:r w:rsidR="00384D97">
        <w:rPr>
          <w:b/>
          <w:i/>
          <w:sz w:val="28"/>
          <w:szCs w:val="28"/>
        </w:rPr>
        <w:t>ения качеством таможенных услуг</w:t>
      </w:r>
    </w:p>
    <w:p w:rsidR="00384D97" w:rsidRDefault="00384D97" w:rsidP="007F5964">
      <w:pPr>
        <w:spacing w:after="0" w:line="360" w:lineRule="auto"/>
        <w:ind w:firstLine="709"/>
        <w:jc w:val="both"/>
        <w:rPr>
          <w:rFonts w:ascii="Times New Roman" w:eastAsia="Times New Roman" w:hAnsi="Times New Roman" w:cs="Times New Roman"/>
          <w:color w:val="000000"/>
          <w:sz w:val="28"/>
          <w:szCs w:val="28"/>
          <w:lang w:eastAsia="ru-RU"/>
        </w:rPr>
      </w:pPr>
    </w:p>
    <w:p w:rsidR="00CE594B" w:rsidRDefault="00CE594B" w:rsidP="007F596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данном цикле все элементы должны быть проработаны и работать слаженно. Для этого выполнения должна быть четкая иерархическая </w:t>
      </w:r>
      <w:r>
        <w:rPr>
          <w:rFonts w:ascii="Times New Roman" w:eastAsia="Times New Roman" w:hAnsi="Times New Roman" w:cs="Times New Roman"/>
          <w:color w:val="000000"/>
          <w:sz w:val="28"/>
          <w:szCs w:val="28"/>
          <w:lang w:eastAsia="ru-RU"/>
        </w:rPr>
        <w:lastRenderedPageBreak/>
        <w:t>структура от начальника, в данном случае таможни, до служащего. Это позволит получить качественный итог по окончанию работы, а также получение на выходе качественного продукта, который будет соответствовать всем требованиям. Для этого существует определенный механизм, в котором малейшие отклонения минимизированы, в ходе долгой работы таможенные органы находятся в основном в стабильном положении. Существуют определенная группа людей, которая смотрит все недостатки в выполнении работы и в короткий срок пытается их устранить.</w:t>
      </w:r>
    </w:p>
    <w:p w:rsidR="00384D97" w:rsidRDefault="00384D97" w:rsidP="007F5964">
      <w:pPr>
        <w:spacing w:after="0" w:line="360" w:lineRule="auto"/>
        <w:ind w:firstLine="709"/>
        <w:jc w:val="both"/>
        <w:rPr>
          <w:rFonts w:ascii="Times New Roman" w:eastAsia="Times New Roman" w:hAnsi="Times New Roman" w:cs="Times New Roman"/>
          <w:color w:val="000000"/>
          <w:sz w:val="28"/>
          <w:szCs w:val="28"/>
          <w:lang w:eastAsia="ru-RU"/>
        </w:rPr>
      </w:pPr>
      <w:r w:rsidRPr="00AE20E6">
        <w:rPr>
          <w:rFonts w:ascii="Times New Roman" w:eastAsia="Times New Roman" w:hAnsi="Times New Roman" w:cs="Times New Roman"/>
          <w:sz w:val="28"/>
          <w:szCs w:val="28"/>
          <w:lang w:eastAsia="ru-RU"/>
        </w:rPr>
        <w:t>Обозначая экономические законы как основу для построения системы управления качеством таможенных услуг, важно также учитывать и выявлять факторы и закономерности, определяющие качество таможенных услуг, с помощью которых отражается специфика деятельности таможенных органов и выявляется структура и основные элементы названных систем.</w:t>
      </w:r>
    </w:p>
    <w:p w:rsidR="004E37BF"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Text Box 71" o:spid="_x0000_s1044" type="#_x0000_t202" style="position:absolute;left:0;text-align:left;margin-left:211.95pt;margin-top:21pt;width:18.7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" strokecolor="white [3212]">
            <v:textbox>
              <w:txbxContent>
                <w:p w:rsidR="00A97E24" w:rsidRDefault="00A97E24">
                  <w:r>
                    <w:t>6</w:t>
                  </w:r>
                </w:p>
              </w:txbxContent>
            </v:textbox>
          </v:shape>
        </w:pict>
      </w:r>
      <w:r>
        <w:rPr>
          <w:rFonts w:ascii="Times New Roman" w:eastAsia="Times New Roman" w:hAnsi="Times New Roman" w:cs="Times New Roman"/>
          <w:noProof/>
          <w:color w:val="000000"/>
          <w:sz w:val="28"/>
          <w:szCs w:val="28"/>
          <w:lang w:eastAsia="ru-RU"/>
        </w:rPr>
        <w:pict>
          <v:shape id="Text Box 72" o:spid="_x0000_s1045" type="#_x0000_t202" style="position:absolute;left:0;text-align:left;margin-left:274.95pt;margin-top:21pt;width:24.7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" strokecolor="white [3212]">
            <v:textbox>
              <w:txbxContent>
                <w:p w:rsidR="00A97E24" w:rsidRDefault="00A97E24">
                  <w:r>
                    <w:t>7</w:t>
                  </w:r>
                </w:p>
              </w:txbxContent>
            </v:textbox>
          </v:shape>
        </w:pict>
      </w:r>
      <w:r>
        <w:rPr>
          <w:rFonts w:ascii="Times New Roman" w:eastAsia="Times New Roman" w:hAnsi="Times New Roman" w:cs="Times New Roman"/>
          <w:noProof/>
          <w:color w:val="000000"/>
          <w:sz w:val="28"/>
          <w:szCs w:val="28"/>
          <w:lang w:eastAsia="ru-RU"/>
        </w:rPr>
        <w:pict>
          <v:shape id="Text Box 70" o:spid="_x0000_s1046" type="#_x0000_t202" style="position:absolute;left:0;text-align:left;margin-left:142.95pt;margin-top:21pt;width:33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" strokecolor="white [3212]">
            <v:textbox>
              <w:txbxContent>
                <w:p w:rsidR="00A97E24" w:rsidRDefault="00A97E24">
                  <w:r>
                    <w:t>5</w:t>
                  </w:r>
                </w:p>
              </w:txbxContent>
            </v:textbox>
          </v:shape>
        </w:pict>
      </w:r>
      <w:r>
        <w:rPr>
          <w:rFonts w:ascii="Times New Roman" w:eastAsia="Times New Roman" w:hAnsi="Times New Roman" w:cs="Times New Roman"/>
          <w:noProof/>
          <w:color w:val="000000"/>
          <w:sz w:val="28"/>
          <w:szCs w:val="28"/>
          <w:lang w:eastAsia="ru-RU"/>
        </w:rPr>
        <w:pict>
          <v:rect id="Rectangle 36" o:spid="_x0000_s1140" style="position:absolute;left:0;text-align:left;margin-left:199.95pt;margin-top:5.25pt;width:36pt;height:4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"/>
        </w:pict>
      </w:r>
      <w:r>
        <w:rPr>
          <w:rFonts w:ascii="Times New Roman" w:eastAsia="Times New Roman" w:hAnsi="Times New Roman" w:cs="Times New Roman"/>
          <w:noProof/>
          <w:color w:val="000000"/>
          <w:sz w:val="28"/>
          <w:szCs w:val="28"/>
          <w:lang w:eastAsia="ru-RU"/>
        </w:rPr>
        <w:pict>
          <v:rect id="Rectangle 46" o:spid="_x0000_s1139" style="position:absolute;left:0;text-align:left;margin-left:259.2pt;margin-top:5.25pt;width:45.75pt;height:4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"/>
        </w:pict>
      </w:r>
      <w:r>
        <w:rPr>
          <w:rFonts w:ascii="Times New Roman" w:eastAsia="Times New Roman" w:hAnsi="Times New Roman" w:cs="Times New Roman"/>
          <w:noProof/>
          <w:color w:val="000000"/>
          <w:sz w:val="28"/>
          <w:szCs w:val="28"/>
          <w:lang w:eastAsia="ru-RU"/>
        </w:rPr>
        <w:pict>
          <v:rect id="Rectangle 44" o:spid="_x0000_s1138" style="position:absolute;left:0;text-align:left;margin-left:136.95pt;margin-top:6.75pt;width:42.75pt;height:4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"/>
        </w:pict>
      </w:r>
    </w:p>
    <w:p w:rsidR="00757137" w:rsidRDefault="00757137" w:rsidP="00757137">
      <w:pPr>
        <w:tabs>
          <w:tab w:val="left" w:pos="388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57137"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Text Box 79" o:spid="_x0000_s1047" type="#_x0000_t202" style="position:absolute;left:0;text-align:left;margin-left:194.7pt;margin-top:20.85pt;width:36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" strokecolor="white [3212]">
            <v:textbox>
              <w:txbxContent>
                <w:p w:rsidR="00A97E24" w:rsidRDefault="00A97E24">
                  <w:r>
                    <w:t>т</w:t>
                  </w:r>
                </w:p>
              </w:txbxContent>
            </v:textbox>
          </v:shape>
        </w:pict>
      </w:r>
      <w:r>
        <w:rPr>
          <w:rFonts w:ascii="Times New Roman" w:eastAsia="Times New Roman" w:hAnsi="Times New Roman" w:cs="Times New Roman"/>
          <w:noProof/>
          <w:color w:val="000000"/>
          <w:sz w:val="28"/>
          <w:szCs w:val="28"/>
          <w:lang w:eastAsia="ru-RU"/>
        </w:rPr>
        <w:pict>
          <v:rect id="Rectangle 48" o:spid="_x0000_s1137" style="position:absolute;left:0;text-align:left;margin-left:184.2pt;margin-top:14.1pt;width:48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"/>
        </w:pict>
      </w:r>
      <w:r>
        <w:rPr>
          <w:rFonts w:ascii="Times New Roman" w:eastAsia="Times New Roman" w:hAnsi="Times New Roman" w:cs="Times New Roman"/>
          <w:noProof/>
          <w:color w:val="000000"/>
          <w:sz w:val="28"/>
          <w:szCs w:val="28"/>
          <w:lang w:eastAsia="ru-RU"/>
        </w:rPr>
        <w:pict>
          <v:shape id="Text Box 73" o:spid="_x0000_s1048" type="#_x0000_t202" style="position:absolute;left:0;text-align:left;margin-left:321.45pt;margin-top:5.7pt;width:21.7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" strokecolor="white [3212]">
            <v:textbox>
              <w:txbxContent>
                <w:p w:rsidR="00A97E24" w:rsidRDefault="00A97E24">
                  <w:proofErr w:type="spellStart"/>
                  <w:proofErr w:type="gramStart"/>
                  <w:r>
                    <w:t>п</w:t>
                  </w:r>
                  <w:proofErr w:type="spellEnd"/>
                  <w:proofErr w:type="gramEnd"/>
                </w:p>
              </w:txbxContent>
            </v:textbox>
          </v:shape>
        </w:pict>
      </w:r>
      <w:r>
        <w:rPr>
          <w:rFonts w:ascii="Times New Roman" w:eastAsia="Times New Roman" w:hAnsi="Times New Roman" w:cs="Times New Roman"/>
          <w:noProof/>
          <w:color w:val="000000"/>
          <w:sz w:val="28"/>
          <w:szCs w:val="28"/>
          <w:lang w:eastAsia="ru-RU"/>
        </w:rPr>
        <w:pict>
          <v:rect id="Rectangle 47" o:spid="_x0000_s1136" style="position:absolute;left:0;text-align:left;margin-left:319.2pt;margin-top:1.35pt;width:38.2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"/>
        </w:pict>
      </w:r>
      <w:r>
        <w:rPr>
          <w:rFonts w:ascii="Times New Roman" w:eastAsia="Times New Roman" w:hAnsi="Times New Roman" w:cs="Times New Roman"/>
          <w:noProof/>
          <w:color w:val="000000"/>
          <w:sz w:val="28"/>
          <w:szCs w:val="28"/>
          <w:lang w:eastAsia="ru-RU"/>
        </w:rPr>
        <w:pict>
          <v:shape id="AutoShape 69" o:spid="_x0000_s1135" type="#_x0000_t32" style="position:absolute;left:0;text-align:left;margin-left:244.2pt;margin-top:1.35pt;width:26.25pt;height:4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cSLA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"/>
        </w:pict>
      </w:r>
      <w:r>
        <w:rPr>
          <w:rFonts w:ascii="Times New Roman" w:eastAsia="Times New Roman" w:hAnsi="Times New Roman" w:cs="Times New Roman"/>
          <w:noProof/>
          <w:color w:val="000000"/>
          <w:sz w:val="28"/>
          <w:szCs w:val="28"/>
          <w:lang w:eastAsia="ru-RU"/>
        </w:rPr>
        <w:pict>
          <v:shape id="AutoShape 68" o:spid="_x0000_s1134" type="#_x0000_t32" style="position:absolute;left:0;text-align:left;margin-left:146.7pt;margin-top:9.6pt;width:14.25pt;height:19.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f+LQIAAEw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"/>
        </w:pict>
      </w:r>
      <w:r>
        <w:rPr>
          <w:rFonts w:ascii="Times New Roman" w:eastAsia="Times New Roman" w:hAnsi="Times New Roman" w:cs="Times New Roman"/>
          <w:noProof/>
          <w:color w:val="000000"/>
          <w:sz w:val="28"/>
          <w:szCs w:val="28"/>
          <w:lang w:eastAsia="ru-RU"/>
        </w:rPr>
        <w:pict>
          <v:rect id="Rectangle 45" o:spid="_x0000_s1133" style="position:absolute;left:0;text-align:left;margin-left:20.7pt;margin-top:9.6pt;width:68.25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"/>
        </w:pict>
      </w:r>
      <w:r>
        <w:rPr>
          <w:rFonts w:ascii="Times New Roman" w:eastAsia="Times New Roman" w:hAnsi="Times New Roman" w:cs="Times New Roman"/>
          <w:noProof/>
          <w:color w:val="000000"/>
          <w:sz w:val="28"/>
          <w:szCs w:val="28"/>
          <w:lang w:eastAsia="ru-RU"/>
        </w:rPr>
        <w:pict>
          <v:oval id="Oval 52" o:spid="_x0000_s1132" style="position:absolute;left:0;text-align:left;margin-left:253.2pt;margin-top:20.85pt;width:46.5pt;height:5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"/>
        </w:pict>
      </w:r>
      <w:r>
        <w:rPr>
          <w:rFonts w:ascii="Times New Roman" w:eastAsia="Times New Roman" w:hAnsi="Times New Roman" w:cs="Times New Roman"/>
          <w:noProof/>
          <w:color w:val="000000"/>
          <w:sz w:val="28"/>
          <w:szCs w:val="28"/>
          <w:lang w:eastAsia="ru-RU"/>
        </w:rPr>
        <w:pict>
          <v:shape id="AutoShape 40" o:spid="_x0000_s1131" type="#_x0000_t32" style="position:absolute;left:0;text-align:left;margin-left:99.45pt;margin-top:20.85pt;width:43.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NEOQIAAGM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">
            <v:stroke endarrow="block"/>
          </v:shape>
        </w:pict>
      </w:r>
      <w:r>
        <w:rPr>
          <w:rFonts w:ascii="Times New Roman" w:eastAsia="Times New Roman" w:hAnsi="Times New Roman" w:cs="Times New Roman"/>
          <w:noProof/>
          <w:color w:val="000000"/>
          <w:sz w:val="28"/>
          <w:szCs w:val="28"/>
          <w:lang w:eastAsia="ru-RU"/>
        </w:rPr>
        <w:pict>
          <v:shape id="Text Box 63" o:spid="_x0000_s1049" type="#_x0000_t202" style="position:absolute;left:0;text-align:left;margin-left:46.2pt;margin-top:20.85pt;width:27.7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" strokecolor="white [3212]">
            <v:textbox>
              <w:txbxContent>
                <w:p w:rsidR="00A97E24" w:rsidRDefault="00A97E24">
                  <w:r>
                    <w:t>1</w:t>
                  </w:r>
                </w:p>
              </w:txbxContent>
            </v:textbox>
          </v:shape>
        </w:pict>
      </w:r>
    </w:p>
    <w:p w:rsidR="00757137"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AutoShape 67" o:spid="_x0000_s1130" type="#_x0000_t32" style="position:absolute;left:0;text-align:left;margin-left:211.2pt;margin-top:10.95pt;width:0;height:43.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" strokecolor="#4bacc6 [3208]" strokeweight="1pt">
            <v:stroke dashstyle="dash" endarrow="block"/>
            <v:shadow color="#868686"/>
          </v:shape>
        </w:pict>
      </w:r>
      <w:r>
        <w:rPr>
          <w:rFonts w:ascii="Times New Roman" w:eastAsia="Times New Roman" w:hAnsi="Times New Roman" w:cs="Times New Roman"/>
          <w:noProof/>
          <w:color w:val="000000"/>
          <w:sz w:val="28"/>
          <w:szCs w:val="28"/>
          <w:lang w:eastAsia="ru-RU"/>
        </w:rPr>
        <w:pict>
          <v:oval id="Oval 50" o:spid="_x0000_s1129" style="position:absolute;left:0;text-align:left;margin-left:142.2pt;margin-top:16.2pt;width:37.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"/>
        </w:pict>
      </w:r>
      <w:r>
        <w:rPr>
          <w:rFonts w:ascii="Times New Roman" w:eastAsia="Times New Roman" w:hAnsi="Times New Roman" w:cs="Times New Roman"/>
          <w:noProof/>
          <w:color w:val="000000"/>
          <w:sz w:val="28"/>
          <w:szCs w:val="28"/>
          <w:lang w:eastAsia="ru-RU"/>
        </w:rPr>
        <w:pict>
          <v:shape id="AutoShape 53" o:spid="_x0000_s1128" type="#_x0000_t32" style="position:absolute;left:0;text-align:left;margin-left:301.95pt;margin-top:16.2pt;width:70.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CNNQ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">
            <v:stroke endarrow="block"/>
          </v:shape>
        </w:pict>
      </w:r>
    </w:p>
    <w:p w:rsidR="00757137"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Rectangle 37" o:spid="_x0000_s1127" style="position:absolute;left:0;text-align:left;margin-left:20.7pt;margin-top:.3pt;width:68.2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bRIwIAAD0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"/>
        </w:pict>
      </w:r>
      <w:r>
        <w:rPr>
          <w:rFonts w:ascii="Times New Roman" w:eastAsia="Times New Roman" w:hAnsi="Times New Roman" w:cs="Times New Roman"/>
          <w:noProof/>
          <w:color w:val="000000"/>
          <w:sz w:val="28"/>
          <w:szCs w:val="28"/>
          <w:lang w:eastAsia="ru-RU"/>
        </w:rPr>
        <w:pict>
          <v:shape id="Text Box 64" o:spid="_x0000_s1050" type="#_x0000_t202" style="position:absolute;left:0;text-align:left;margin-left:41.7pt;margin-top:4.05pt;width:41.25pt;height:20.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" strokecolor="white [3212]">
            <v:textbox>
              <w:txbxContent>
                <w:p w:rsidR="00A97E24" w:rsidRDefault="00A97E24">
                  <w:r>
                    <w:t>2</w:t>
                  </w:r>
                </w:p>
              </w:txbxContent>
            </v:textbox>
          </v:shape>
        </w:pict>
      </w:r>
      <w:r>
        <w:rPr>
          <w:rFonts w:ascii="Times New Roman" w:eastAsia="Times New Roman" w:hAnsi="Times New Roman" w:cs="Times New Roman"/>
          <w:noProof/>
          <w:color w:val="000000"/>
          <w:sz w:val="28"/>
          <w:szCs w:val="28"/>
          <w:lang w:eastAsia="ru-RU"/>
        </w:rPr>
        <w:pict>
          <v:shape id="AutoShape 51" o:spid="_x0000_s1126" type="#_x0000_t32" style="position:absolute;left:0;text-align:left;margin-left:184.2pt;margin-top:4.05pt;width:60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3U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">
            <v:stroke endarrow="block"/>
          </v:shape>
        </w:pict>
      </w:r>
      <w:r>
        <w:rPr>
          <w:rFonts w:ascii="Times New Roman" w:eastAsia="Times New Roman" w:hAnsi="Times New Roman" w:cs="Times New Roman"/>
          <w:noProof/>
          <w:color w:val="000000"/>
          <w:sz w:val="28"/>
          <w:szCs w:val="28"/>
          <w:lang w:eastAsia="ru-RU"/>
        </w:rPr>
        <w:pict>
          <v:shape id="AutoShape 54" o:spid="_x0000_s1125" type="#_x0000_t32" style="position:absolute;left:0;text-align:left;margin-left:337.95pt;margin-top:10.8pt;width:30.7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">
            <v:stroke endarrow="block"/>
          </v:shape>
        </w:pict>
      </w:r>
      <w:r>
        <w:rPr>
          <w:rFonts w:ascii="Times New Roman" w:eastAsia="Times New Roman" w:hAnsi="Times New Roman" w:cs="Times New Roman"/>
          <w:noProof/>
          <w:color w:val="000000"/>
          <w:sz w:val="28"/>
          <w:szCs w:val="28"/>
          <w:lang w:eastAsia="ru-RU"/>
        </w:rPr>
        <w:pict>
          <v:shape id="AutoShape 41" o:spid="_x0000_s1124" type="#_x0000_t32" style="position:absolute;left:0;text-align:left;margin-left:99.45pt;margin-top:4.05pt;width:43.5pt;height:6.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">
            <v:stroke endarrow="block"/>
          </v:shape>
        </w:pict>
      </w:r>
      <w:r>
        <w:rPr>
          <w:rFonts w:ascii="Times New Roman" w:eastAsia="Times New Roman" w:hAnsi="Times New Roman" w:cs="Times New Roman"/>
          <w:noProof/>
          <w:color w:val="000000"/>
          <w:sz w:val="28"/>
          <w:szCs w:val="28"/>
          <w:lang w:eastAsia="ru-RU"/>
        </w:rPr>
        <w:pict>
          <v:shape id="AutoShape 42" o:spid="_x0000_s1123" type="#_x0000_t32" style="position:absolute;left:0;text-align:left;margin-left:93.45pt;margin-top:23.55pt;width:43.5pt;height:30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3g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">
            <v:stroke endarrow="block"/>
          </v:shape>
        </w:pict>
      </w:r>
    </w:p>
    <w:p w:rsidR="00757137"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Text Box 74" o:spid="_x0000_s1051" type="#_x0000_t202" style="position:absolute;left:0;text-align:left;margin-left:349.2pt;margin-top:8.85pt;width:19.5pt;height:2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" strokecolor="white [3212]">
            <v:textbox>
              <w:txbxContent>
                <w:p w:rsidR="00A97E24" w:rsidRDefault="00A97E24">
                  <w:r>
                    <w:t>8</w:t>
                  </w:r>
                </w:p>
              </w:txbxContent>
            </v:textbox>
          </v:shape>
        </w:pict>
      </w:r>
      <w:r>
        <w:rPr>
          <w:rFonts w:ascii="Times New Roman" w:eastAsia="Times New Roman" w:hAnsi="Times New Roman" w:cs="Times New Roman"/>
          <w:noProof/>
          <w:color w:val="000000"/>
          <w:sz w:val="28"/>
          <w:szCs w:val="28"/>
          <w:lang w:eastAsia="ru-RU"/>
        </w:rPr>
        <w:pict>
          <v:rect id="Rectangle 49" o:spid="_x0000_s1122" style="position:absolute;left:0;text-align:left;margin-left:343.2pt;margin-top:3.75pt;width:35.2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"/>
        </w:pict>
      </w:r>
      <w:r>
        <w:rPr>
          <w:rFonts w:ascii="Times New Roman" w:eastAsia="Times New Roman" w:hAnsi="Times New Roman" w:cs="Times New Roman"/>
          <w:noProof/>
          <w:color w:val="000000"/>
          <w:sz w:val="28"/>
          <w:szCs w:val="28"/>
          <w:lang w:eastAsia="ru-RU"/>
        </w:rPr>
        <w:pict>
          <v:shape id="Text Box 65" o:spid="_x0000_s1052" type="#_x0000_t202" style="position:absolute;left:0;text-align:left;margin-left:41.7pt;margin-top:23.4pt;width:27.75pt;height:2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" strokecolor="white [3212]">
            <v:textbox>
              <w:txbxContent>
                <w:p w:rsidR="00A97E24" w:rsidRDefault="00A97E24">
                  <w:r>
                    <w:t>3</w:t>
                  </w:r>
                </w:p>
              </w:txbxContent>
            </v:textbox>
          </v:shape>
        </w:pict>
      </w:r>
      <w:r>
        <w:rPr>
          <w:rFonts w:ascii="Times New Roman" w:eastAsia="Times New Roman" w:hAnsi="Times New Roman" w:cs="Times New Roman"/>
          <w:noProof/>
          <w:color w:val="000000"/>
          <w:sz w:val="28"/>
          <w:szCs w:val="28"/>
          <w:lang w:eastAsia="ru-RU"/>
        </w:rPr>
        <w:pict>
          <v:shape id="AutoShape 58" o:spid="_x0000_s1121" type="#_x0000_t32" style="position:absolute;left:0;text-align:left;margin-left:170.7pt;margin-top:7.65pt;width:24pt;height:30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">
            <v:stroke endarrow="block"/>
          </v:shape>
        </w:pict>
      </w:r>
      <w:r>
        <w:rPr>
          <w:rFonts w:ascii="Times New Roman" w:eastAsia="Times New Roman" w:hAnsi="Times New Roman" w:cs="Times New Roman"/>
          <w:noProof/>
          <w:color w:val="000000"/>
          <w:sz w:val="28"/>
          <w:szCs w:val="28"/>
          <w:lang w:eastAsia="ru-RU"/>
        </w:rPr>
        <w:pict>
          <v:shape id="AutoShape 55" o:spid="_x0000_s1120" type="#_x0000_t32" style="position:absolute;left:0;text-align:left;margin-left:300.45pt;margin-top:.85pt;width:30.75pt;height:18.0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">
            <v:stroke endarrow="block"/>
          </v:shape>
        </w:pict>
      </w:r>
      <w:r>
        <w:rPr>
          <w:rFonts w:ascii="Times New Roman" w:eastAsia="Times New Roman" w:hAnsi="Times New Roman" w:cs="Times New Roman"/>
          <w:noProof/>
          <w:color w:val="000000"/>
          <w:sz w:val="28"/>
          <w:szCs w:val="28"/>
          <w:lang w:eastAsia="ru-RU"/>
        </w:rPr>
        <w:pict>
          <v:shape id="AutoShape 43" o:spid="_x0000_s1119" type="#_x0000_t32" style="position:absolute;left:0;text-align:left;margin-left:99.45pt;margin-top:23.25pt;width:47.25pt;height:46.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ZQQIAAG0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">
            <v:stroke endarrow="block"/>
          </v:shape>
        </w:pict>
      </w:r>
      <w:r>
        <w:rPr>
          <w:rFonts w:ascii="Times New Roman" w:eastAsia="Times New Roman" w:hAnsi="Times New Roman" w:cs="Times New Roman"/>
          <w:noProof/>
          <w:color w:val="000000"/>
          <w:sz w:val="28"/>
          <w:szCs w:val="28"/>
          <w:lang w:eastAsia="ru-RU"/>
        </w:rPr>
        <w:pict>
          <v:rect id="Rectangle 38" o:spid="_x0000_s1118" style="position:absolute;left:0;text-align:left;margin-left:20.7pt;margin-top:18.9pt;width:68.25pt;height:3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"/>
        </w:pict>
      </w:r>
    </w:p>
    <w:p w:rsidR="00757137"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Text Box 75" o:spid="_x0000_s1053" type="#_x0000_t202" style="position:absolute;left:0;text-align:left;margin-left:314.7pt;margin-top:20.1pt;width:16.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" strokecolor="white [3212]">
            <v:textbox>
              <w:txbxContent>
                <w:p w:rsidR="00A97E24" w:rsidRDefault="00A97E24">
                  <w:r>
                    <w:t>9</w:t>
                  </w:r>
                </w:p>
              </w:txbxContent>
            </v:textbox>
          </v:shape>
        </w:pict>
      </w:r>
      <w:r>
        <w:rPr>
          <w:rFonts w:ascii="Times New Roman" w:eastAsia="Times New Roman" w:hAnsi="Times New Roman" w:cs="Times New Roman"/>
          <w:noProof/>
          <w:color w:val="000000"/>
          <w:sz w:val="28"/>
          <w:szCs w:val="28"/>
          <w:lang w:eastAsia="ru-RU"/>
        </w:rPr>
        <w:pict>
          <v:rect id="Rectangle 59" o:spid="_x0000_s1117" style="position:absolute;left:0;text-align:left;margin-left:309.45pt;margin-top:11.85pt;width:29.25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"/>
        </w:pict>
      </w:r>
      <w:r>
        <w:rPr>
          <w:rFonts w:ascii="Times New Roman" w:eastAsia="Times New Roman" w:hAnsi="Times New Roman" w:cs="Times New Roman"/>
          <w:noProof/>
          <w:color w:val="000000"/>
          <w:sz w:val="28"/>
          <w:szCs w:val="28"/>
          <w:lang w:eastAsia="ru-RU"/>
        </w:rPr>
        <w:pict>
          <v:shape id="AutoShape 57" o:spid="_x0000_s1116" type="#_x0000_t32" style="position:absolute;left:0;text-align:left;margin-left:206.7pt;margin-top:11.85pt;width:30.75pt;height:0;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">
            <v:stroke endarrow="block"/>
          </v:shape>
        </w:pict>
      </w:r>
      <w:r>
        <w:rPr>
          <w:rFonts w:ascii="Times New Roman" w:eastAsia="Times New Roman" w:hAnsi="Times New Roman" w:cs="Times New Roman"/>
          <w:noProof/>
          <w:color w:val="000000"/>
          <w:sz w:val="28"/>
          <w:szCs w:val="28"/>
          <w:lang w:eastAsia="ru-RU"/>
        </w:rPr>
        <w:pict>
          <v:shape id="AutoShape 56" o:spid="_x0000_s1115" type="#_x0000_t32" style="position:absolute;left:0;text-align:left;margin-left:257.7pt;margin-top:11.85pt;width:30.7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">
            <v:stroke endarrow="block"/>
          </v:shape>
        </w:pict>
      </w:r>
    </w:p>
    <w:p w:rsidR="00757137" w:rsidRDefault="000A7747" w:rsidP="008C3A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Text Box 78" o:spid="_x0000_s1054" type="#_x0000_t202" style="position:absolute;left:0;text-align:left;margin-left:160.95pt;margin-top:7.95pt;width:33.7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" strokecolor="white [3212]">
            <v:textbox>
              <w:txbxContent>
                <w:p w:rsidR="00A97E24" w:rsidRDefault="00A97E24">
                  <w:r>
                    <w:t>12</w:t>
                  </w:r>
                </w:p>
              </w:txbxContent>
            </v:textbox>
          </v:shape>
        </w:pict>
      </w:r>
      <w:r>
        <w:rPr>
          <w:rFonts w:ascii="Times New Roman" w:eastAsia="Times New Roman" w:hAnsi="Times New Roman" w:cs="Times New Roman"/>
          <w:noProof/>
          <w:color w:val="000000"/>
          <w:sz w:val="28"/>
          <w:szCs w:val="28"/>
          <w:lang w:eastAsia="ru-RU"/>
        </w:rPr>
        <w:pict>
          <v:rect id="Rectangle 62" o:spid="_x0000_s1114" style="position:absolute;left:0;text-align:left;margin-left:146.7pt;margin-top:1.95pt;width:53.25pt;height:3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vXIQ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"/>
        </w:pict>
      </w:r>
      <w:r>
        <w:rPr>
          <w:rFonts w:ascii="Times New Roman" w:eastAsia="Times New Roman" w:hAnsi="Times New Roman" w:cs="Times New Roman"/>
          <w:noProof/>
          <w:color w:val="000000"/>
          <w:sz w:val="28"/>
          <w:szCs w:val="28"/>
          <w:lang w:eastAsia="ru-RU"/>
        </w:rPr>
        <w:pict>
          <v:shape id="Text Box 77" o:spid="_x0000_s1055" type="#_x0000_t202" style="position:absolute;left:0;text-align:left;margin-left:220.2pt;margin-top:13.95pt;width:29.2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" strokecolor="white [3212]">
            <v:textbox>
              <w:txbxContent>
                <w:p w:rsidR="00A97E24" w:rsidRDefault="00A97E24">
                  <w:r>
                    <w:t>11</w:t>
                  </w:r>
                </w:p>
              </w:txbxContent>
            </v:textbox>
          </v:shape>
        </w:pict>
      </w:r>
      <w:r>
        <w:rPr>
          <w:rFonts w:ascii="Times New Roman" w:eastAsia="Times New Roman" w:hAnsi="Times New Roman" w:cs="Times New Roman"/>
          <w:noProof/>
          <w:color w:val="000000"/>
          <w:sz w:val="28"/>
          <w:szCs w:val="28"/>
          <w:lang w:eastAsia="ru-RU"/>
        </w:rPr>
        <w:pict>
          <v:rect id="Rectangle 61" o:spid="_x0000_s1113" style="position:absolute;left:0;text-align:left;margin-left:214.95pt;margin-top:1.95pt;width:38.25pt;height:4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"/>
        </w:pict>
      </w:r>
      <w:r>
        <w:rPr>
          <w:rFonts w:ascii="Times New Roman" w:eastAsia="Times New Roman" w:hAnsi="Times New Roman" w:cs="Times New Roman"/>
          <w:noProof/>
          <w:color w:val="000000"/>
          <w:sz w:val="28"/>
          <w:szCs w:val="28"/>
          <w:lang w:eastAsia="ru-RU"/>
        </w:rPr>
        <w:pict>
          <v:shape id="Text Box 76" o:spid="_x0000_s1056" type="#_x0000_t202" style="position:absolute;left:0;text-align:left;margin-left:265.2pt;margin-top:7.95pt;width:34.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" strokecolor="white [3212]">
            <v:textbox>
              <w:txbxContent>
                <w:p w:rsidR="00A97E24" w:rsidRDefault="00A97E24">
                  <w:r>
                    <w:t>10</w:t>
                  </w:r>
                </w:p>
              </w:txbxContent>
            </v:textbox>
          </v:shape>
        </w:pict>
      </w:r>
      <w:r>
        <w:rPr>
          <w:rFonts w:ascii="Times New Roman" w:eastAsia="Times New Roman" w:hAnsi="Times New Roman" w:cs="Times New Roman"/>
          <w:noProof/>
          <w:color w:val="000000"/>
          <w:sz w:val="28"/>
          <w:szCs w:val="28"/>
          <w:lang w:eastAsia="ru-RU"/>
        </w:rPr>
        <w:pict>
          <v:rect id="Rectangle 60" o:spid="_x0000_s1112" style="position:absolute;left:0;text-align:left;margin-left:259.2pt;margin-top:1.95pt;width:42.7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"/>
        </w:pict>
      </w:r>
      <w:r>
        <w:rPr>
          <w:rFonts w:ascii="Times New Roman" w:eastAsia="Times New Roman" w:hAnsi="Times New Roman" w:cs="Times New Roman"/>
          <w:noProof/>
          <w:color w:val="000000"/>
          <w:sz w:val="28"/>
          <w:szCs w:val="28"/>
          <w:lang w:eastAsia="ru-RU"/>
        </w:rPr>
        <w:pict>
          <v:shape id="Text Box 66" o:spid="_x0000_s1057" type="#_x0000_t202" style="position:absolute;left:0;text-align:left;margin-left:46.2pt;margin-top:15.45pt;width:27.7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" strokecolor="white [3212]">
            <v:textbox>
              <w:txbxContent>
                <w:p w:rsidR="00A97E24" w:rsidRDefault="00A97E24">
                  <w:r>
                    <w:t>4</w:t>
                  </w:r>
                </w:p>
              </w:txbxContent>
            </v:textbox>
          </v:shape>
        </w:pict>
      </w:r>
      <w:r>
        <w:rPr>
          <w:rFonts w:ascii="Times New Roman" w:eastAsia="Times New Roman" w:hAnsi="Times New Roman" w:cs="Times New Roman"/>
          <w:noProof/>
          <w:color w:val="000000"/>
          <w:sz w:val="28"/>
          <w:szCs w:val="28"/>
          <w:lang w:eastAsia="ru-RU"/>
        </w:rPr>
        <w:pict>
          <v:rect id="Rectangle 39" o:spid="_x0000_s1111" style="position:absolute;left:0;text-align:left;margin-left:20.7pt;margin-top:7.95pt;width:68.2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B1IQIAAD0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"/>
        </w:pict>
      </w:r>
    </w:p>
    <w:p w:rsidR="00757137" w:rsidRDefault="00757137" w:rsidP="008C3A92">
      <w:pPr>
        <w:spacing w:after="0" w:line="360" w:lineRule="auto"/>
        <w:jc w:val="both"/>
        <w:rPr>
          <w:rFonts w:ascii="Times New Roman" w:eastAsia="Times New Roman" w:hAnsi="Times New Roman" w:cs="Times New Roman"/>
          <w:color w:val="000000"/>
          <w:sz w:val="28"/>
          <w:szCs w:val="28"/>
          <w:lang w:eastAsia="ru-RU"/>
        </w:rPr>
      </w:pP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Средства труда</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 труда</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Персонал</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Документация</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Входной контроль</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Пооперационный контроль</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Окончательный контроль</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Претензии</w:t>
      </w:r>
    </w:p>
    <w:p w:rsidR="00A84C4C" w:rsidRDefault="00A84C4C" w:rsidP="00A84C4C">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Регистрация претензий</w:t>
      </w:r>
    </w:p>
    <w:p w:rsidR="00A84C4C" w:rsidRDefault="00A84C4C" w:rsidP="00A84C4C">
      <w:pPr>
        <w:spacing w:after="0" w:line="360" w:lineRule="auto"/>
        <w:ind w:left="360"/>
        <w:jc w:val="both"/>
        <w:rPr>
          <w:rFonts w:ascii="Times New Roman" w:eastAsia="Times New Roman" w:hAnsi="Times New Roman" w:cs="Times New Roman"/>
          <w:color w:val="000000"/>
          <w:sz w:val="28"/>
          <w:szCs w:val="28"/>
          <w:lang w:eastAsia="ru-RU"/>
        </w:rPr>
      </w:pPr>
      <w:r w:rsidRPr="00A84C4C">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а</w:t>
      </w:r>
      <w:r w:rsidRPr="00A84C4C">
        <w:rPr>
          <w:rFonts w:ascii="Times New Roman" w:eastAsia="Times New Roman" w:hAnsi="Times New Roman" w:cs="Times New Roman"/>
          <w:color w:val="000000"/>
          <w:sz w:val="28"/>
          <w:szCs w:val="28"/>
          <w:lang w:eastAsia="ru-RU"/>
        </w:rPr>
        <w:t>нализ причин отклонений</w:t>
      </w:r>
    </w:p>
    <w:p w:rsidR="00A84C4C" w:rsidRDefault="00A84C4C" w:rsidP="00A84C4C">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11-разработка корректирующих и предупреждающих действий</w:t>
      </w:r>
    </w:p>
    <w:p w:rsidR="00A84C4C" w:rsidRDefault="00A84C4C" w:rsidP="00A84C4C">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12-освоение корректирующих и предупреждающих действий</w:t>
      </w:r>
    </w:p>
    <w:p w:rsidR="00A84C4C" w:rsidRDefault="00A84C4C" w:rsidP="00A84C4C">
      <w:pPr>
        <w:spacing w:after="0" w:line="360" w:lineRule="auto"/>
        <w:ind w:left="36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 xml:space="preserve"> технологический процесс</w:t>
      </w:r>
    </w:p>
    <w:p w:rsidR="00A84C4C" w:rsidRPr="00A84C4C" w:rsidRDefault="00A84C4C" w:rsidP="00A84C4C">
      <w:pPr>
        <w:spacing w:after="0" w:line="360" w:lineRule="auto"/>
        <w:ind w:left="36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 – потребитель </w:t>
      </w:r>
    </w:p>
    <w:p w:rsidR="008C3A92" w:rsidRDefault="00A374DE" w:rsidP="008C3A92">
      <w:pPr>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Рис.5</w:t>
      </w:r>
      <w:r w:rsidR="008C3A92">
        <w:rPr>
          <w:rFonts w:ascii="Times New Roman" w:eastAsia="Times New Roman" w:hAnsi="Times New Roman" w:cs="Times New Roman"/>
          <w:b/>
          <w:i/>
          <w:color w:val="000000"/>
          <w:sz w:val="28"/>
          <w:szCs w:val="28"/>
          <w:lang w:eastAsia="ru-RU"/>
        </w:rPr>
        <w:t xml:space="preserve">.Цикл управление качеством </w:t>
      </w:r>
    </w:p>
    <w:p w:rsidR="004E37BF" w:rsidRDefault="004E37BF" w:rsidP="004E37BF">
      <w:pPr>
        <w:spacing w:after="0" w:line="360" w:lineRule="auto"/>
        <w:rPr>
          <w:rFonts w:ascii="Times New Roman" w:eastAsia="Times New Roman" w:hAnsi="Times New Roman" w:cs="Times New Roman"/>
          <w:b/>
          <w:i/>
          <w:color w:val="000000"/>
          <w:sz w:val="28"/>
          <w:szCs w:val="28"/>
          <w:lang w:eastAsia="ru-RU"/>
        </w:rPr>
      </w:pPr>
    </w:p>
    <w:p w:rsidR="00AE20E6" w:rsidRPr="00AE20E6" w:rsidRDefault="00AE20E6" w:rsidP="00384D97">
      <w:pPr>
        <w:spacing w:after="0" w:line="360" w:lineRule="auto"/>
        <w:ind w:firstLine="709"/>
        <w:jc w:val="both"/>
        <w:rPr>
          <w:rFonts w:ascii="Times New Roman" w:eastAsia="Times New Roman" w:hAnsi="Times New Roman" w:cs="Times New Roman"/>
          <w:sz w:val="28"/>
          <w:szCs w:val="28"/>
          <w:lang w:eastAsia="ru-RU"/>
        </w:rPr>
      </w:pPr>
      <w:r w:rsidRPr="00AE20E6">
        <w:rPr>
          <w:rFonts w:ascii="Times New Roman" w:eastAsia="Times New Roman" w:hAnsi="Times New Roman" w:cs="Times New Roman"/>
          <w:sz w:val="28"/>
          <w:szCs w:val="28"/>
          <w:lang w:eastAsia="ru-RU"/>
        </w:rPr>
        <w:t>Принимая во внимание тот факт, что качество таможенных услуг формируется на всех стадиях их жизненного цикла и зависит от большого количества факторов различного характера, заметим, что указанные факторы могут быть классифицированы разным образом, что демонстрируется отдельными авторами применительно к управлению качеством продукции.</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В наши дни нет нормативного понятия «государственные услуги в сфере таможенного дела», а также единообразный подход  к пониманию их содержания и правовой природы. На основе научных суждений, анализа норм таможенного законодательства обозначаются признаки</w:t>
      </w:r>
      <w:proofErr w:type="gramStart"/>
      <w:r w:rsidRPr="00AE20E6">
        <w:rPr>
          <w:rFonts w:ascii="Times New Roman" w:hAnsi="Times New Roman" w:cs="Times New Roman"/>
          <w:color w:val="000000"/>
          <w:sz w:val="28"/>
          <w:szCs w:val="28"/>
        </w:rPr>
        <w:t xml:space="preserve"> ,</w:t>
      </w:r>
      <w:proofErr w:type="gramEnd"/>
      <w:r w:rsidRPr="00AE20E6">
        <w:rPr>
          <w:rFonts w:ascii="Times New Roman" w:hAnsi="Times New Roman" w:cs="Times New Roman"/>
          <w:color w:val="000000"/>
          <w:sz w:val="28"/>
          <w:szCs w:val="28"/>
        </w:rPr>
        <w:t xml:space="preserve"> которые характеризуют сущность всех государственных услуг в сфере таможенного дела, а также определяются виды государственных услуг, предоставляемых самими таможенными органами.</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Таможенное законодательство Российской Федерации не содержит в себе понятия «государственные услуги в области таможенного дела»,</w:t>
      </w:r>
      <w:r w:rsidR="00CE594B">
        <w:rPr>
          <w:rFonts w:ascii="Times New Roman" w:hAnsi="Times New Roman" w:cs="Times New Roman"/>
          <w:color w:val="000000"/>
          <w:sz w:val="28"/>
          <w:szCs w:val="28"/>
        </w:rPr>
        <w:t xml:space="preserve"> как и само понятие « таможенная услуга»</w:t>
      </w:r>
      <w:r w:rsidRPr="00AE20E6">
        <w:rPr>
          <w:rFonts w:ascii="Times New Roman" w:hAnsi="Times New Roman" w:cs="Times New Roman"/>
          <w:color w:val="000000"/>
          <w:sz w:val="28"/>
          <w:szCs w:val="28"/>
        </w:rPr>
        <w:t xml:space="preserve">. Но Регламент Федеральной таможенной службы, утвержденный Приказом ФТС России от 28.11.2007 N 1479, закрепляет, что ФТС России разрабатывает и обеспечивает опубликование перечней всех государственных услуг, а также требований к доступности и качеству государственных услуг. Но до сих пор перечень отсутствует, что порождает оживленные споры </w:t>
      </w:r>
      <w:proofErr w:type="gramStart"/>
      <w:r w:rsidRPr="00AE20E6">
        <w:rPr>
          <w:rFonts w:ascii="Times New Roman" w:hAnsi="Times New Roman" w:cs="Times New Roman"/>
          <w:color w:val="000000"/>
          <w:sz w:val="28"/>
          <w:szCs w:val="28"/>
        </w:rPr>
        <w:t>о</w:t>
      </w:r>
      <w:proofErr w:type="gramEnd"/>
      <w:r w:rsidRPr="00AE20E6">
        <w:rPr>
          <w:rFonts w:ascii="Times New Roman" w:hAnsi="Times New Roman" w:cs="Times New Roman"/>
          <w:color w:val="000000"/>
          <w:sz w:val="28"/>
          <w:szCs w:val="28"/>
        </w:rPr>
        <w:t xml:space="preserve"> всех услугах, которые оказывают таможенные органы.</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lastRenderedPageBreak/>
        <w:t>В наши дни ФТС России принято 3 Административных регламента по оказанию услуг, из этого можно и утверждать о существовании трех легальных государственных услуг:</w:t>
      </w:r>
    </w:p>
    <w:p w:rsidR="00F6452D" w:rsidRDefault="00F6452D" w:rsidP="00574CD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534025" cy="3857625"/>
            <wp:effectExtent l="19050" t="0" r="952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6452D" w:rsidRPr="00F6452D" w:rsidRDefault="00A374DE" w:rsidP="00F6452D">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i/>
          <w:color w:val="000000"/>
          <w:sz w:val="28"/>
          <w:szCs w:val="28"/>
        </w:rPr>
        <w:t>Рис.6</w:t>
      </w:r>
      <w:r w:rsidR="00F6452D">
        <w:rPr>
          <w:rFonts w:ascii="Times New Roman" w:hAnsi="Times New Roman" w:cs="Times New Roman"/>
          <w:b/>
          <w:i/>
          <w:color w:val="000000"/>
          <w:sz w:val="28"/>
          <w:szCs w:val="28"/>
        </w:rPr>
        <w:t>.Легальные таможенные услуги</w:t>
      </w:r>
    </w:p>
    <w:p w:rsidR="00F6452D" w:rsidRDefault="00F6452D" w:rsidP="00574CDB">
      <w:pPr>
        <w:spacing w:after="0" w:line="360" w:lineRule="auto"/>
        <w:ind w:firstLine="709"/>
        <w:jc w:val="both"/>
        <w:rPr>
          <w:rFonts w:ascii="Times New Roman" w:hAnsi="Times New Roman" w:cs="Times New Roman"/>
          <w:color w:val="000000"/>
          <w:sz w:val="28"/>
          <w:szCs w:val="28"/>
        </w:rPr>
      </w:pP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Предоставление всех таможенных услуг основано на положениях Таможенного кодекса РФ, который не позиционирует эти услуги в качестве государственных услуг, и даже по – </w:t>
      </w:r>
      <w:proofErr w:type="gramStart"/>
      <w:r w:rsidRPr="00AE20E6">
        <w:rPr>
          <w:rFonts w:ascii="Times New Roman" w:hAnsi="Times New Roman" w:cs="Times New Roman"/>
          <w:color w:val="000000"/>
          <w:sz w:val="28"/>
          <w:szCs w:val="28"/>
        </w:rPr>
        <w:t>разному</w:t>
      </w:r>
      <w:proofErr w:type="gramEnd"/>
      <w:r w:rsidRPr="00AE20E6">
        <w:rPr>
          <w:rFonts w:ascii="Times New Roman" w:hAnsi="Times New Roman" w:cs="Times New Roman"/>
          <w:color w:val="000000"/>
          <w:sz w:val="28"/>
          <w:szCs w:val="28"/>
        </w:rPr>
        <w:t xml:space="preserve"> определяет правовую их природу. Так, осуществление консультирования и информирования в области таможенного дела относится к одной из главных функций всех таможенных органов.</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Необходимо отметить, что в данное время нет единого подхода к определению сущности консультирования и информирования. Ведь одна часть административных регламентов определяет информирование по вопросам сферы компетенции как государственную услугу, другая – как государственную функцию. </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lastRenderedPageBreak/>
        <w:t>В настоящее время вопрос о разграничении понятий «услуга» и  «функция» является очень актуальным. Ю.А. Тихомиров предлагает определения услуги и функции, которые служат и могут служить как бы отправной точкой в их разграничении. Услуга – это «способ удовлетворения потребностей юридических лиц и граждан», а функция – это «нормативно установленный вид властной деятельности самого органа государства».</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Также нужно уделить внимание подходу Н. В. </w:t>
      </w:r>
      <w:proofErr w:type="spellStart"/>
      <w:r w:rsidRPr="00AE20E6">
        <w:rPr>
          <w:rFonts w:ascii="Times New Roman" w:hAnsi="Times New Roman" w:cs="Times New Roman"/>
          <w:color w:val="000000"/>
          <w:sz w:val="28"/>
          <w:szCs w:val="28"/>
        </w:rPr>
        <w:t>Путило</w:t>
      </w:r>
      <w:proofErr w:type="spellEnd"/>
      <w:r w:rsidRPr="00AE20E6">
        <w:rPr>
          <w:rFonts w:ascii="Times New Roman" w:hAnsi="Times New Roman" w:cs="Times New Roman"/>
          <w:color w:val="000000"/>
          <w:sz w:val="28"/>
          <w:szCs w:val="28"/>
        </w:rPr>
        <w:t>, она отмечает, что услуги именно взаимосвязаны с использованием административного потенциала, но от функций отличие в том, что не предполагают исполнение полномочий, которые и являются главным назначением органа.</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В связи с этим консультирование и информирование, которые осуществляются государственными органами за рамками основных обязанностей, рассматриваются как государственные услуги. Поэтому, ко</w:t>
      </w:r>
      <w:r w:rsidR="00721AB1">
        <w:rPr>
          <w:rFonts w:ascii="Times New Roman" w:hAnsi="Times New Roman" w:cs="Times New Roman"/>
          <w:color w:val="000000"/>
          <w:sz w:val="28"/>
          <w:szCs w:val="28"/>
        </w:rPr>
        <w:t>нсультирование и информирование</w:t>
      </w:r>
      <w:r w:rsidRPr="00AE20E6">
        <w:rPr>
          <w:rFonts w:ascii="Times New Roman" w:hAnsi="Times New Roman" w:cs="Times New Roman"/>
          <w:color w:val="000000"/>
          <w:sz w:val="28"/>
          <w:szCs w:val="28"/>
        </w:rPr>
        <w:t>, которые осуществляют таможенные органы по запросам заинтересованных лиц, являются государственными полноценными услугами и соответственно должны быть исключены из самых основных функций.</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В итоге мы можем выделить признаки, которые характеризуют государственную услугу в сфере таможенного дела:</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1. Добровольность обращения лиц, если оно ни как не связано с исполнением требований таможенного законодательства. Так,  например, если рассматривать государственн</w:t>
      </w:r>
      <w:r w:rsidR="00B91F72">
        <w:rPr>
          <w:rFonts w:ascii="Times New Roman" w:hAnsi="Times New Roman" w:cs="Times New Roman"/>
          <w:color w:val="000000"/>
          <w:sz w:val="28"/>
          <w:szCs w:val="28"/>
        </w:rPr>
        <w:t>ые функции, которые закреплены в</w:t>
      </w:r>
      <w:r w:rsidRPr="00AE20E6">
        <w:rPr>
          <w:rFonts w:ascii="Times New Roman" w:hAnsi="Times New Roman" w:cs="Times New Roman"/>
          <w:color w:val="000000"/>
          <w:sz w:val="28"/>
          <w:szCs w:val="28"/>
        </w:rPr>
        <w:t xml:space="preserve"> регламентах ФТС, то такие обращения в данные органы заинтересованных лиц основано именно на выполнении норм ТК РФ и представляет  - таможенную обязанность.</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2. Государственные услуги представляют  получение благ в сфере таможенного дела в интересах обратившегося лица. Так, при консультировании и информировании данное лицо получает нужную информацию в сфере таможенного дела; принятия такого предварительного </w:t>
      </w:r>
      <w:r w:rsidRPr="00AE20E6">
        <w:rPr>
          <w:rFonts w:ascii="Times New Roman" w:hAnsi="Times New Roman" w:cs="Times New Roman"/>
          <w:color w:val="000000"/>
          <w:sz w:val="28"/>
          <w:szCs w:val="28"/>
        </w:rPr>
        <w:lastRenderedPageBreak/>
        <w:t>решения позволяет лицу внешнеэкономической деятельности очень ускорить и соответственно упростить проведение таможенного контроля[14].</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Представляется, что перечисление всех услуг таможенных органов как бы является простейшим набором </w:t>
      </w:r>
      <w:proofErr w:type="spellStart"/>
      <w:r w:rsidRPr="00AE20E6">
        <w:rPr>
          <w:rFonts w:ascii="Times New Roman" w:hAnsi="Times New Roman" w:cs="Times New Roman"/>
          <w:color w:val="000000"/>
          <w:sz w:val="28"/>
          <w:szCs w:val="28"/>
        </w:rPr>
        <w:t>разнопорядковых</w:t>
      </w:r>
      <w:proofErr w:type="spellEnd"/>
      <w:r w:rsidRPr="00AE20E6">
        <w:rPr>
          <w:rFonts w:ascii="Times New Roman" w:hAnsi="Times New Roman" w:cs="Times New Roman"/>
          <w:color w:val="000000"/>
          <w:sz w:val="28"/>
          <w:szCs w:val="28"/>
        </w:rPr>
        <w:t xml:space="preserve"> действий (таможенных операций, услуг и функций) даже без указания на признак, по котором</w:t>
      </w:r>
      <w:r w:rsidR="00B91F72">
        <w:rPr>
          <w:rFonts w:ascii="Times New Roman" w:hAnsi="Times New Roman" w:cs="Times New Roman"/>
          <w:color w:val="000000"/>
          <w:sz w:val="28"/>
          <w:szCs w:val="28"/>
        </w:rPr>
        <w:t>у</w:t>
      </w:r>
      <w:r w:rsidRPr="00AE20E6">
        <w:rPr>
          <w:rFonts w:ascii="Times New Roman" w:hAnsi="Times New Roman" w:cs="Times New Roman"/>
          <w:color w:val="000000"/>
          <w:sz w:val="28"/>
          <w:szCs w:val="28"/>
        </w:rPr>
        <w:t xml:space="preserve"> их отнесли к услугам. Согласно статье 403 ТК РФ таможенное оформление  - это одна из главны</w:t>
      </w:r>
      <w:r w:rsidR="00963B5E">
        <w:rPr>
          <w:rFonts w:ascii="Times New Roman" w:hAnsi="Times New Roman" w:cs="Times New Roman"/>
          <w:color w:val="000000"/>
          <w:sz w:val="28"/>
          <w:szCs w:val="28"/>
        </w:rPr>
        <w:t xml:space="preserve">х функций таможенных органов. </w:t>
      </w:r>
      <w:r w:rsidR="00B91F72">
        <w:rPr>
          <w:rFonts w:ascii="Times New Roman" w:hAnsi="Times New Roman" w:cs="Times New Roman"/>
          <w:color w:val="000000"/>
          <w:sz w:val="28"/>
          <w:szCs w:val="28"/>
        </w:rPr>
        <w:t xml:space="preserve">Но </w:t>
      </w:r>
      <w:r w:rsidRPr="00AE20E6">
        <w:rPr>
          <w:rFonts w:ascii="Times New Roman" w:hAnsi="Times New Roman" w:cs="Times New Roman"/>
          <w:color w:val="000000"/>
          <w:sz w:val="28"/>
          <w:szCs w:val="28"/>
        </w:rPr>
        <w:t>кроме этого, таможенное оформление является зак</w:t>
      </w:r>
      <w:r w:rsidR="00B91F72">
        <w:rPr>
          <w:rFonts w:ascii="Times New Roman" w:hAnsi="Times New Roman" w:cs="Times New Roman"/>
          <w:color w:val="000000"/>
          <w:sz w:val="28"/>
          <w:szCs w:val="28"/>
        </w:rPr>
        <w:t>онной обязанностью лица, которое</w:t>
      </w:r>
      <w:r w:rsidRPr="00AE20E6">
        <w:rPr>
          <w:rFonts w:ascii="Times New Roman" w:hAnsi="Times New Roman" w:cs="Times New Roman"/>
          <w:color w:val="000000"/>
          <w:sz w:val="28"/>
          <w:szCs w:val="28"/>
        </w:rPr>
        <w:t xml:space="preserve"> перемещает транспортные средства и товары через всю таможенную границу. Вышеизложенное как бы исключает отнесение таможенного оформления именно к государственной услуге.</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Также в соответствии со статьей 87 ТК РФ таможенное сопровождение  - это таможенная операция, осуществляющая должностными лицами таможенными органами только в целях обеспечения соблюдения всего таможенного законодательства, поэтому не может даже рассматриваться как государственная услуга.</w:t>
      </w:r>
    </w:p>
    <w:p w:rsid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Что касается предоставления услуги по хранению товаров, которые находятся под контролем на складах временного хранения, а также на таможенных складах (ст.224 ТК РФ), то главными обязанностями являются:</w:t>
      </w:r>
    </w:p>
    <w:p w:rsidR="0089756E" w:rsidRDefault="0089756E" w:rsidP="00574CDB">
      <w:pPr>
        <w:spacing w:after="0" w:line="360" w:lineRule="auto"/>
        <w:ind w:firstLine="709"/>
        <w:jc w:val="both"/>
        <w:rPr>
          <w:rFonts w:ascii="Times New Roman" w:hAnsi="Times New Roman" w:cs="Times New Roman"/>
          <w:color w:val="000000"/>
          <w:sz w:val="28"/>
          <w:szCs w:val="28"/>
        </w:rPr>
      </w:pPr>
    </w:p>
    <w:p w:rsidR="0089756E" w:rsidRDefault="0089756E" w:rsidP="00574CDB">
      <w:pPr>
        <w:spacing w:after="0" w:line="360" w:lineRule="auto"/>
        <w:ind w:firstLine="709"/>
        <w:jc w:val="both"/>
        <w:rPr>
          <w:rFonts w:ascii="Times New Roman" w:hAnsi="Times New Roman" w:cs="Times New Roman"/>
          <w:color w:val="000000"/>
          <w:sz w:val="28"/>
          <w:szCs w:val="28"/>
        </w:rPr>
      </w:pPr>
    </w:p>
    <w:p w:rsidR="0089756E" w:rsidRPr="00AE20E6" w:rsidRDefault="0089756E" w:rsidP="00574CD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667002" cy="2351314"/>
            <wp:effectExtent l="19050" t="0" r="19298"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E20E6" w:rsidRDefault="00A374DE" w:rsidP="0089756E">
      <w:pPr>
        <w:spacing w:after="0" w:line="36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Рис.7</w:t>
      </w:r>
      <w:r w:rsidR="0089756E">
        <w:rPr>
          <w:rFonts w:ascii="Times New Roman" w:hAnsi="Times New Roman" w:cs="Times New Roman"/>
          <w:b/>
          <w:i/>
          <w:color w:val="000000"/>
          <w:sz w:val="28"/>
          <w:szCs w:val="28"/>
        </w:rPr>
        <w:t>.Обязанности при хранении товаров</w:t>
      </w:r>
    </w:p>
    <w:p w:rsidR="0089756E" w:rsidRPr="0089756E" w:rsidRDefault="0089756E" w:rsidP="0089756E">
      <w:pPr>
        <w:spacing w:after="0" w:line="360" w:lineRule="auto"/>
        <w:ind w:firstLine="709"/>
        <w:jc w:val="center"/>
        <w:rPr>
          <w:rFonts w:ascii="Times New Roman" w:hAnsi="Times New Roman" w:cs="Times New Roman"/>
          <w:b/>
          <w:i/>
          <w:color w:val="000000"/>
          <w:sz w:val="28"/>
          <w:szCs w:val="28"/>
        </w:rPr>
      </w:pPr>
    </w:p>
    <w:p w:rsidR="00AE20E6" w:rsidRPr="00AE20E6" w:rsidRDefault="00AE20E6" w:rsidP="00574CDB">
      <w:pPr>
        <w:pStyle w:val="aa"/>
        <w:spacing w:before="0" w:beforeAutospacing="0" w:after="0" w:afterAutospacing="0" w:line="360" w:lineRule="auto"/>
        <w:ind w:firstLine="709"/>
        <w:jc w:val="both"/>
        <w:rPr>
          <w:color w:val="000000"/>
          <w:sz w:val="28"/>
          <w:szCs w:val="28"/>
        </w:rPr>
      </w:pPr>
      <w:r w:rsidRPr="00AE20E6">
        <w:rPr>
          <w:color w:val="000000"/>
          <w:sz w:val="28"/>
          <w:szCs w:val="28"/>
        </w:rPr>
        <w:t>Считается, что правовое оформление этой услуги в форме публичного договора и распространение на действия по оказанию норм гражданского законодательства исключают возможность принятия административного регламента ее предоставления, из этого следует, что исключает и определения ее в качестве государственной услуги.</w:t>
      </w:r>
    </w:p>
    <w:p w:rsidR="00C03DEE" w:rsidRDefault="00C03DEE" w:rsidP="00574CD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вышеперечисленное говорит о том, что нет одного единственного понимания государственной услуги в сфере таможенного дела, а также указывает на отсутствие нормативных документах, которые регламентируют таможенные услуги.</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Но Регламент Федеральной таможенной службы, утвержденный Приказом ФТС России от 28.11.2007 N 1479, закрепляет, что ФТС России разрабатывает и обеспечивает опубликование перечней всех государственных услуг, а также требований к доступности и качеству государственных услуг. Но до сих пор перечень отсутствует, что порождает оживленные споры о</w:t>
      </w:r>
      <w:r w:rsidR="00B91F72">
        <w:rPr>
          <w:rFonts w:ascii="Times New Roman" w:hAnsi="Times New Roman" w:cs="Times New Roman"/>
          <w:color w:val="000000"/>
          <w:sz w:val="28"/>
          <w:szCs w:val="28"/>
        </w:rPr>
        <w:t>бо</w:t>
      </w:r>
      <w:r w:rsidRPr="00AE20E6">
        <w:rPr>
          <w:rFonts w:ascii="Times New Roman" w:hAnsi="Times New Roman" w:cs="Times New Roman"/>
          <w:color w:val="000000"/>
          <w:sz w:val="28"/>
          <w:szCs w:val="28"/>
        </w:rPr>
        <w:t xml:space="preserve"> всех услугах, которые оказывают таможенные органы.</w:t>
      </w:r>
    </w:p>
    <w:p w:rsidR="00AE20E6" w:rsidRPr="00AE20E6" w:rsidRDefault="00AE20E6" w:rsidP="00574CDB">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Предоставление всех таможенных услуг основано на положениях Таможенного кодекса РФ, который не позиционирует эти услуги в качестве государственных услуг, и даже по – </w:t>
      </w:r>
      <w:proofErr w:type="gramStart"/>
      <w:r w:rsidRPr="00AE20E6">
        <w:rPr>
          <w:rFonts w:ascii="Times New Roman" w:hAnsi="Times New Roman" w:cs="Times New Roman"/>
          <w:color w:val="000000"/>
          <w:sz w:val="28"/>
          <w:szCs w:val="28"/>
        </w:rPr>
        <w:t>разному</w:t>
      </w:r>
      <w:proofErr w:type="gramEnd"/>
      <w:r w:rsidRPr="00AE20E6">
        <w:rPr>
          <w:rFonts w:ascii="Times New Roman" w:hAnsi="Times New Roman" w:cs="Times New Roman"/>
          <w:color w:val="000000"/>
          <w:sz w:val="28"/>
          <w:szCs w:val="28"/>
        </w:rPr>
        <w:t xml:space="preserve"> определяет правовую их природу. Так, осуществление консультирования и информирования в области таможенного дела относится к одной из главных функций всех таможенных органов.</w:t>
      </w:r>
    </w:p>
    <w:p w:rsidR="007F5964" w:rsidRDefault="00AE20E6" w:rsidP="00056A4E">
      <w:pPr>
        <w:spacing w:after="0" w:line="360" w:lineRule="auto"/>
        <w:ind w:firstLine="709"/>
        <w:jc w:val="both"/>
        <w:rPr>
          <w:rFonts w:ascii="Times New Roman" w:hAnsi="Times New Roman" w:cs="Times New Roman"/>
          <w:color w:val="000000"/>
          <w:sz w:val="28"/>
          <w:szCs w:val="28"/>
        </w:rPr>
      </w:pPr>
      <w:r w:rsidRPr="00AE20E6">
        <w:rPr>
          <w:rFonts w:ascii="Times New Roman" w:hAnsi="Times New Roman" w:cs="Times New Roman"/>
          <w:color w:val="000000"/>
          <w:sz w:val="28"/>
          <w:szCs w:val="28"/>
        </w:rPr>
        <w:t xml:space="preserve">Необходимо отметить, что в данное время нет единого подхода к определению сущности консультирования и информирования. Ведь одна часть административных регламентов определяет информирование по вопросам сферы компетенции как государственную услугу, другая – как государственную функцию. </w:t>
      </w:r>
    </w:p>
    <w:p w:rsidR="000B3F38" w:rsidRDefault="000B3F38" w:rsidP="00D4113E">
      <w:pPr>
        <w:spacing w:after="0" w:line="360" w:lineRule="auto"/>
        <w:jc w:val="both"/>
        <w:rPr>
          <w:rFonts w:ascii="Times New Roman" w:hAnsi="Times New Roman" w:cs="Times New Roman"/>
          <w:color w:val="000000"/>
          <w:sz w:val="28"/>
          <w:szCs w:val="28"/>
        </w:rPr>
      </w:pPr>
    </w:p>
    <w:p w:rsidR="00384D97" w:rsidRDefault="00384D97">
      <w:pPr>
        <w:rPr>
          <w:rFonts w:ascii="Times New Roman" w:hAnsi="Times New Roman" w:cs="Times New Roman"/>
          <w:color w:val="000000"/>
          <w:sz w:val="28"/>
          <w:szCs w:val="28"/>
        </w:rPr>
      </w:pPr>
    </w:p>
    <w:p w:rsidR="007F5964" w:rsidRPr="00384D97" w:rsidRDefault="008614A9" w:rsidP="00384D97">
      <w:pPr>
        <w:spacing w:after="0" w:line="360" w:lineRule="auto"/>
        <w:jc w:val="center"/>
        <w:rPr>
          <w:rFonts w:ascii="Times New Roman" w:hAnsi="Times New Roman" w:cs="Times New Roman"/>
          <w:b/>
          <w:caps/>
          <w:noProof/>
          <w:sz w:val="28"/>
          <w:szCs w:val="28"/>
          <w:shd w:val="clear" w:color="auto" w:fill="FFFFFF"/>
        </w:rPr>
      </w:pPr>
      <w:r w:rsidRPr="00384D97">
        <w:rPr>
          <w:rFonts w:ascii="Times New Roman" w:hAnsi="Times New Roman" w:cs="Times New Roman"/>
          <w:b/>
          <w:caps/>
          <w:noProof/>
          <w:sz w:val="28"/>
          <w:szCs w:val="28"/>
          <w:shd w:val="clear" w:color="auto" w:fill="FFFFFF"/>
        </w:rPr>
        <w:lastRenderedPageBreak/>
        <w:t>Глава 2. Анализ управления качеством таможенных услуг в таможенных ораганх</w:t>
      </w:r>
    </w:p>
    <w:p w:rsidR="007F5964" w:rsidRDefault="007F5964" w:rsidP="00384D97">
      <w:pPr>
        <w:spacing w:after="0" w:line="360" w:lineRule="auto"/>
        <w:jc w:val="center"/>
        <w:rPr>
          <w:rFonts w:ascii="Times New Roman" w:hAnsi="Times New Roman" w:cs="Times New Roman"/>
          <w:b/>
          <w:noProof/>
          <w:sz w:val="28"/>
          <w:szCs w:val="28"/>
          <w:shd w:val="clear" w:color="auto" w:fill="FFFFFF"/>
        </w:rPr>
      </w:pPr>
    </w:p>
    <w:p w:rsidR="008614A9" w:rsidRDefault="008614A9" w:rsidP="00384D97">
      <w:pPr>
        <w:spacing w:after="0" w:line="360" w:lineRule="auto"/>
        <w:jc w:val="center"/>
        <w:rPr>
          <w:rFonts w:ascii="Times New Roman" w:hAnsi="Times New Roman" w:cs="Times New Roman"/>
          <w:b/>
          <w:noProof/>
          <w:sz w:val="28"/>
          <w:szCs w:val="28"/>
          <w:shd w:val="clear" w:color="auto" w:fill="FFFFFF"/>
        </w:rPr>
      </w:pPr>
    </w:p>
    <w:p w:rsidR="00A74995" w:rsidRDefault="00A74995" w:rsidP="00384D97">
      <w:pPr>
        <w:spacing w:after="0" w:line="360" w:lineRule="auto"/>
        <w:jc w:val="center"/>
        <w:rPr>
          <w:rFonts w:ascii="Times New Roman" w:hAnsi="Times New Roman" w:cs="Times New Roman"/>
          <w:b/>
          <w:noProof/>
          <w:sz w:val="28"/>
          <w:szCs w:val="28"/>
          <w:shd w:val="clear" w:color="auto" w:fill="FFFFFF"/>
        </w:rPr>
      </w:pPr>
      <w:r>
        <w:rPr>
          <w:rFonts w:ascii="Times New Roman" w:hAnsi="Times New Roman" w:cs="Times New Roman"/>
          <w:b/>
          <w:noProof/>
          <w:sz w:val="28"/>
          <w:szCs w:val="28"/>
          <w:shd w:val="clear" w:color="auto" w:fill="FFFFFF"/>
        </w:rPr>
        <w:t>2.1 Выявление проблем управления качеством таможенных услуг</w:t>
      </w:r>
    </w:p>
    <w:p w:rsidR="00A74995" w:rsidRDefault="00A74995" w:rsidP="00384D97">
      <w:pPr>
        <w:spacing w:after="0" w:line="360" w:lineRule="auto"/>
        <w:jc w:val="center"/>
        <w:rPr>
          <w:rFonts w:ascii="Times New Roman" w:hAnsi="Times New Roman" w:cs="Times New Roman"/>
          <w:b/>
          <w:noProof/>
          <w:sz w:val="28"/>
          <w:szCs w:val="28"/>
          <w:shd w:val="clear" w:color="auto" w:fill="FFFFFF"/>
        </w:rPr>
      </w:pPr>
    </w:p>
    <w:p w:rsidR="00BC4870" w:rsidRDefault="00BC4870" w:rsidP="00384D97">
      <w:pPr>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Для того чтобы рассмотреть проблемы управления качеством таможенных услуг, стоит рассмотреть понятие «качество таможенных услуг».</w:t>
      </w:r>
    </w:p>
    <w:p w:rsidR="00BC4870" w:rsidRDefault="00BC4870" w:rsidP="004E46C9">
      <w:pPr>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Само определение «качество» дано в международных стандартах ИСО серии 900. В данном документе под качеством понимается степень, с которой совокупность присущих характеристик соответсвует требованиям.</w:t>
      </w:r>
    </w:p>
    <w:p w:rsidR="00BC4870" w:rsidRDefault="00BC4870" w:rsidP="007F5964">
      <w:pPr>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Применительно к таможенным ораганам под результатом труда в современном мире следует понимать таможенную услугу. Таможенные услуги напрямую связаны с защитой национальной экономики, обеспечением госуцдарственной безопасности и интегрированности страны в международное сообщество. Также обязательно стоит сказать, что качество таможенной услуги должно рассмтариваться в рамках выполенения государственных функций и предполагает степень реализации данных функций при осуществлении внешнеторговой деятельности. Самым главным критерием оценки уровня качества любой услуги, в том числе и таможенной, является степень удовлетворения требований потребителей – участников внешнеэкономической деятельности и выполнения функций таможенных орагнов в рамках реали</w:t>
      </w:r>
      <w:r w:rsidR="00712C4B">
        <w:rPr>
          <w:rFonts w:ascii="Times New Roman" w:hAnsi="Times New Roman" w:cs="Times New Roman"/>
          <w:noProof/>
          <w:sz w:val="28"/>
          <w:szCs w:val="28"/>
          <w:shd w:val="clear" w:color="auto" w:fill="FFFFFF"/>
        </w:rPr>
        <w:t>зации государственной политики. Только оценка удовлетворения качеством может показать на сколько тот или иной таможенный ораган работает эффективно.</w:t>
      </w:r>
      <w:r w:rsidR="00B44A2E">
        <w:rPr>
          <w:rFonts w:ascii="Times New Roman" w:hAnsi="Times New Roman" w:cs="Times New Roman"/>
          <w:noProof/>
          <w:sz w:val="28"/>
          <w:szCs w:val="28"/>
          <w:shd w:val="clear" w:color="auto" w:fill="FFFFFF"/>
        </w:rPr>
        <w:t xml:space="preserve"> </w:t>
      </w:r>
      <w:r>
        <w:rPr>
          <w:rFonts w:ascii="Times New Roman" w:hAnsi="Times New Roman" w:cs="Times New Roman"/>
          <w:noProof/>
          <w:sz w:val="28"/>
          <w:szCs w:val="28"/>
          <w:shd w:val="clear" w:color="auto" w:fill="FFFFFF"/>
        </w:rPr>
        <w:t xml:space="preserve">Схематично элементы, составляющие качество таможенной услуги, представлены на рисунке 5. </w:t>
      </w:r>
    </w:p>
    <w:p w:rsidR="00B44A2E" w:rsidRPr="00A74995" w:rsidRDefault="00384D97" w:rsidP="007F5964">
      <w:pPr>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sz w:val="28"/>
          <w:szCs w:val="28"/>
        </w:rPr>
        <w:t xml:space="preserve">Как видно из схемы, на качество самой таможенной услуги влияет большое количество факторов, если каждый из них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выполнят свою </w:t>
      </w:r>
      <w:r>
        <w:rPr>
          <w:rFonts w:ascii="Times New Roman" w:hAnsi="Times New Roman" w:cs="Times New Roman"/>
          <w:sz w:val="28"/>
          <w:szCs w:val="28"/>
        </w:rPr>
        <w:lastRenderedPageBreak/>
        <w:t>работу некачественно даже в небольшом соотношении, то в сумме таможенная услуга будет предоставлена некачественно.</w:t>
      </w:r>
    </w:p>
    <w:p w:rsidR="00A74995" w:rsidRPr="00963B5E" w:rsidRDefault="000A7747" w:rsidP="00A74995">
      <w:pPr>
        <w:spacing w:line="360" w:lineRule="auto"/>
        <w:jc w:val="center"/>
        <w:rPr>
          <w:rFonts w:ascii="Times New Roman" w:hAnsi="Times New Roman" w:cs="Times New Roman"/>
          <w:b/>
          <w:noProof/>
          <w:sz w:val="28"/>
          <w:szCs w:val="28"/>
          <w:shd w:val="clear" w:color="auto" w:fill="FFFFFF"/>
        </w:rPr>
      </w:pPr>
      <w:r w:rsidRPr="000A7747">
        <w:rPr>
          <w:rFonts w:ascii="Times New Roman" w:hAnsi="Times New Roman" w:cs="Times New Roman"/>
          <w:noProof/>
          <w:sz w:val="28"/>
          <w:szCs w:val="28"/>
          <w:lang w:eastAsia="ru-RU"/>
        </w:rPr>
        <w:pict>
          <v:shape id="Text Box 16" o:spid="_x0000_s1058" type="#_x0000_t202" style="position:absolute;left:0;text-align:left;margin-left:230.95pt;margin-top:-.7pt;width:208.4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">
            <v:textbox>
              <w:txbxContent>
                <w:p w:rsidR="00A97E24" w:rsidRPr="00712C4B" w:rsidRDefault="00A97E24">
                  <w:pPr>
                    <w:rPr>
                      <w:rFonts w:ascii="Times New Roman" w:hAnsi="Times New Roman" w:cs="Times New Roman"/>
                      <w:sz w:val="24"/>
                      <w:szCs w:val="24"/>
                    </w:rPr>
                  </w:pPr>
                  <w:r>
                    <w:rPr>
                      <w:rFonts w:ascii="Times New Roman" w:hAnsi="Times New Roman" w:cs="Times New Roman"/>
                      <w:sz w:val="24"/>
                      <w:szCs w:val="24"/>
                    </w:rPr>
                    <w:t>Услуга – способ удовлетворения потребностей граждан и юридических лиц</w:t>
                  </w:r>
                </w:p>
              </w:txbxContent>
            </v:textbox>
          </v:shape>
        </w:pict>
      </w:r>
      <w:r w:rsidRPr="000A7747">
        <w:rPr>
          <w:rFonts w:ascii="Times New Roman" w:hAnsi="Times New Roman" w:cs="Times New Roman"/>
          <w:noProof/>
          <w:sz w:val="28"/>
          <w:szCs w:val="28"/>
          <w:lang w:eastAsia="ru-RU"/>
        </w:rPr>
        <w:pict>
          <v:shape id="Text Box 15" o:spid="_x0000_s1059" type="#_x0000_t202" style="position:absolute;left:0;text-align:left;margin-left:-7.05pt;margin-top:-.7pt;width:203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fb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">
            <v:textbox>
              <w:txbxContent>
                <w:p w:rsidR="00A97E24" w:rsidRPr="00712C4B" w:rsidRDefault="00A97E24">
                  <w:pPr>
                    <w:rPr>
                      <w:rFonts w:ascii="Times New Roman" w:hAnsi="Times New Roman" w:cs="Times New Roman"/>
                      <w:sz w:val="24"/>
                      <w:szCs w:val="24"/>
                    </w:rPr>
                  </w:pPr>
                  <w:r>
                    <w:rPr>
                      <w:rFonts w:ascii="Times New Roman" w:hAnsi="Times New Roman" w:cs="Times New Roman"/>
                      <w:sz w:val="24"/>
                      <w:szCs w:val="24"/>
                    </w:rPr>
                    <w:t>Функция – нормативно уставной вид властной деятельности органа государства</w:t>
                  </w:r>
                </w:p>
              </w:txbxContent>
            </v:textbox>
          </v:shape>
        </w:pict>
      </w:r>
    </w:p>
    <w:p w:rsidR="00B537AC"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8" o:spid="_x0000_s1110" type="#_x0000_t32" style="position:absolute;left:0;text-align:left;margin-left:331.95pt;margin-top:22.15pt;width:0;height:40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6W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lG&#10;ivQwo4eD17E0yhaBoMG4AvwqtbOhRXpSz+ZR028OKV11RLU8er+cDQRnISJ5ExI2zkCZ/fBZM/Ah&#10;UCCydWpsH1ICD+gUh3K+DYWfPKLjIYXTWbpI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">
            <v:stroke endarrow="block"/>
          </v:shape>
        </w:pict>
      </w:r>
      <w:r>
        <w:rPr>
          <w:rFonts w:ascii="Times New Roman" w:hAnsi="Times New Roman" w:cs="Times New Roman"/>
          <w:noProof/>
          <w:sz w:val="28"/>
          <w:szCs w:val="28"/>
          <w:lang w:eastAsia="ru-RU"/>
        </w:rPr>
        <w:pict>
          <v:shape id="AutoShape 17" o:spid="_x0000_s1109" type="#_x0000_t32" style="position:absolute;left:0;text-align:left;margin-left:87.95pt;margin-top:22.15pt;width:0;height:40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wQ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lG&#10;ivQwo8eD17E0yu4DQYNxBfhVamdDi/Skns2Tpt8cUrrqiGp59H45GwjOQkTyJiRsnIEy++GTZuBD&#10;oEBk69TYPqQEHtApDuV8Gwo/eUTHQwqns3SRpn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">
            <v:stroke endarrow="block"/>
          </v:shape>
        </w:pict>
      </w:r>
    </w:p>
    <w:p w:rsidR="00B537AC" w:rsidRDefault="00B537AC" w:rsidP="008A2D10">
      <w:pPr>
        <w:spacing w:after="0" w:line="360" w:lineRule="auto"/>
        <w:jc w:val="both"/>
        <w:rPr>
          <w:rFonts w:ascii="Times New Roman" w:hAnsi="Times New Roman" w:cs="Times New Roman"/>
          <w:sz w:val="28"/>
          <w:szCs w:val="28"/>
        </w:rPr>
      </w:pPr>
    </w:p>
    <w:p w:rsidR="00B537AC"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19" o:spid="_x0000_s1060" type="#_x0000_t202" style="position:absolute;left:0;text-align:left;margin-left:4.95pt;margin-top:13.85pt;width:439.6pt;height:33.8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">
            <v:textbox style="mso-fit-shape-to-text:t">
              <w:txbxContent>
                <w:p w:rsidR="00A97E24" w:rsidRPr="00712C4B" w:rsidRDefault="00A97E24" w:rsidP="00712C4B">
                  <w:pPr>
                    <w:jc w:val="center"/>
                    <w:rPr>
                      <w:rFonts w:ascii="Times New Roman" w:hAnsi="Times New Roman" w:cs="Times New Roman"/>
                      <w:sz w:val="24"/>
                      <w:szCs w:val="24"/>
                    </w:rPr>
                  </w:pPr>
                  <w:r>
                    <w:rPr>
                      <w:rFonts w:ascii="Times New Roman" w:hAnsi="Times New Roman" w:cs="Times New Roman"/>
                      <w:sz w:val="24"/>
                      <w:szCs w:val="24"/>
                    </w:rPr>
                    <w:t>Таможенная услуга</w:t>
                  </w:r>
                </w:p>
              </w:txbxContent>
            </v:textbox>
          </v:shape>
        </w:pict>
      </w:r>
    </w:p>
    <w:p w:rsidR="00B537AC" w:rsidRDefault="00B537AC" w:rsidP="008A2D10">
      <w:pPr>
        <w:spacing w:after="0" w:line="360" w:lineRule="auto"/>
        <w:jc w:val="both"/>
        <w:rPr>
          <w:rFonts w:ascii="Times New Roman" w:hAnsi="Times New Roman" w:cs="Times New Roman"/>
          <w:sz w:val="28"/>
          <w:szCs w:val="28"/>
        </w:rPr>
      </w:pPr>
    </w:p>
    <w:p w:rsidR="00B537AC"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20" o:spid="_x0000_s1108" type="#_x0000_t32" style="position:absolute;left:0;text-align:left;margin-left:216.95pt;margin-top:-.25pt;width:0;height:40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n5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vwLMdI&#10;kQF69LD3OqZGeSRoNK4Eu1ptbSiRHtWzedT0m0NK1z1RHY/WLycDzlmgNHnjEhRnIM1u/KwZ2BBI&#10;ENk6tnYIIYEHdIxNOd2awo8e0fMlhdtpOk/T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">
            <v:stroke endarrow="block"/>
          </v:shape>
        </w:pict>
      </w:r>
    </w:p>
    <w:p w:rsidR="00B537AC"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21" o:spid="_x0000_s1061" type="#_x0000_t202" style="position:absolute;left:0;text-align:left;margin-left:5.35pt;margin-top:15.6pt;width:452.8pt;height:49.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">
            <v:textbox style="mso-fit-shape-to-text:t">
              <w:txbxContent>
                <w:p w:rsidR="00A97E24" w:rsidRPr="00CA4003" w:rsidRDefault="00A97E24" w:rsidP="00CA4003">
                  <w:pPr>
                    <w:jc w:val="center"/>
                    <w:rPr>
                      <w:rFonts w:ascii="Times New Roman" w:hAnsi="Times New Roman" w:cs="Times New Roman"/>
                      <w:sz w:val="24"/>
                      <w:szCs w:val="24"/>
                    </w:rPr>
                  </w:pPr>
                  <w:r>
                    <w:rPr>
                      <w:rFonts w:ascii="Times New Roman" w:hAnsi="Times New Roman" w:cs="Times New Roman"/>
                      <w:sz w:val="24"/>
                      <w:szCs w:val="24"/>
                    </w:rPr>
                    <w:t>Комплекс действий и мер в сфере таможенного дела, направленный на реализацию государственных функций и удовлетворения потребностей участников ВЭД</w:t>
                  </w:r>
                </w:p>
              </w:txbxContent>
            </v:textbox>
          </v:shape>
        </w:pict>
      </w:r>
    </w:p>
    <w:p w:rsidR="00B537AC" w:rsidRDefault="00B537AC" w:rsidP="008A2D10">
      <w:pPr>
        <w:spacing w:after="0" w:line="360" w:lineRule="auto"/>
        <w:jc w:val="both"/>
        <w:rPr>
          <w:rFonts w:ascii="Times New Roman" w:hAnsi="Times New Roman" w:cs="Times New Roman"/>
          <w:sz w:val="28"/>
          <w:szCs w:val="28"/>
        </w:rPr>
      </w:pPr>
    </w:p>
    <w:p w:rsidR="00B537AC"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22" o:spid="_x0000_s1107" type="#_x0000_t32" style="position:absolute;left:0;text-align:left;margin-left:216.95pt;margin-top:17.4pt;width:0;height:40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K0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">
            <v:stroke endarrow="block"/>
          </v:shape>
        </w:pict>
      </w:r>
    </w:p>
    <w:p w:rsidR="00B537AC" w:rsidRDefault="00B537AC" w:rsidP="008A2D10">
      <w:pPr>
        <w:spacing w:after="0" w:line="360" w:lineRule="auto"/>
        <w:jc w:val="both"/>
        <w:rPr>
          <w:rFonts w:ascii="Times New Roman" w:hAnsi="Times New Roman" w:cs="Times New Roman"/>
          <w:sz w:val="28"/>
          <w:szCs w:val="28"/>
        </w:rPr>
      </w:pPr>
    </w:p>
    <w:p w:rsidR="00B537AC" w:rsidRDefault="000A7747" w:rsidP="008A2D1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23" o:spid="_x0000_s1062" type="#_x0000_t202" style="position:absolute;left:0;text-align:left;margin-left:5.3pt;margin-top:9.1pt;width:465.55pt;height:5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4MAIAAFo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">
            <v:textbox>
              <w:txbxContent>
                <w:p w:rsidR="00A97E24" w:rsidRPr="00CA4003" w:rsidRDefault="00A97E24">
                  <w:pPr>
                    <w:rPr>
                      <w:rFonts w:ascii="Times New Roman" w:hAnsi="Times New Roman" w:cs="Times New Roman"/>
                      <w:sz w:val="24"/>
                      <w:szCs w:val="24"/>
                    </w:rPr>
                  </w:pPr>
                  <w:r>
                    <w:rPr>
                      <w:rFonts w:ascii="Times New Roman" w:hAnsi="Times New Roman" w:cs="Times New Roman"/>
                      <w:sz w:val="24"/>
                      <w:szCs w:val="24"/>
                    </w:rPr>
                    <w:t>Качество таможенной услуги – степень, с которой совокупность присущих ей характеристик соответствует установленным требованиям</w:t>
                  </w:r>
                </w:p>
              </w:txbxContent>
            </v:textbox>
          </v:shape>
        </w:pict>
      </w:r>
    </w:p>
    <w:p w:rsidR="00B537AC" w:rsidRDefault="00B537AC" w:rsidP="008A2D10">
      <w:pPr>
        <w:spacing w:after="0" w:line="360" w:lineRule="auto"/>
        <w:jc w:val="both"/>
        <w:rPr>
          <w:rFonts w:ascii="Times New Roman" w:hAnsi="Times New Roman" w:cs="Times New Roman"/>
          <w:sz w:val="28"/>
          <w:szCs w:val="28"/>
        </w:rPr>
      </w:pPr>
    </w:p>
    <w:p w:rsidR="00721AB1" w:rsidRDefault="00721AB1" w:rsidP="008A2D10">
      <w:pPr>
        <w:spacing w:after="0" w:line="360" w:lineRule="auto"/>
        <w:jc w:val="both"/>
        <w:rPr>
          <w:rFonts w:ascii="Times New Roman" w:hAnsi="Times New Roman" w:cs="Times New Roman"/>
          <w:sz w:val="28"/>
          <w:szCs w:val="28"/>
        </w:rPr>
      </w:pPr>
    </w:p>
    <w:p w:rsidR="00D4113E" w:rsidRDefault="00A374DE" w:rsidP="00D4113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 8</w:t>
      </w:r>
      <w:r w:rsidR="00BD1FA6">
        <w:rPr>
          <w:rFonts w:ascii="Times New Roman" w:hAnsi="Times New Roman" w:cs="Times New Roman"/>
          <w:b/>
          <w:i/>
          <w:sz w:val="28"/>
          <w:szCs w:val="28"/>
        </w:rPr>
        <w:t>. Элементы, составляющие качество таможенной услуги</w:t>
      </w:r>
    </w:p>
    <w:p w:rsidR="00B44A2E" w:rsidRPr="00B44A2E" w:rsidRDefault="00B44A2E" w:rsidP="00B44A2E">
      <w:pPr>
        <w:spacing w:after="0" w:line="360" w:lineRule="auto"/>
        <w:jc w:val="both"/>
        <w:rPr>
          <w:rFonts w:ascii="Times New Roman" w:hAnsi="Times New Roman" w:cs="Times New Roman"/>
          <w:sz w:val="28"/>
          <w:szCs w:val="28"/>
        </w:rPr>
      </w:pPr>
    </w:p>
    <w:p w:rsidR="00536CBB" w:rsidRDefault="00536CBB" w:rsidP="004E4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Всероссийский центр исследования общественного мнения провел опрос, в котором </w:t>
      </w:r>
      <w:proofErr w:type="gramStart"/>
      <w:r>
        <w:rPr>
          <w:rFonts w:ascii="Times New Roman" w:hAnsi="Times New Roman" w:cs="Times New Roman"/>
          <w:sz w:val="28"/>
          <w:szCs w:val="28"/>
        </w:rPr>
        <w:t>установил</w:t>
      </w:r>
      <w:proofErr w:type="gramEnd"/>
      <w:r>
        <w:rPr>
          <w:rFonts w:ascii="Times New Roman" w:hAnsi="Times New Roman" w:cs="Times New Roman"/>
          <w:sz w:val="28"/>
          <w:szCs w:val="28"/>
        </w:rPr>
        <w:t xml:space="preserve"> на сколько респонденты оценивают степень исполнения таможенными органами возложенных на ФТС Российской Федерации задач, как качественную (Рис. 6).</w:t>
      </w:r>
    </w:p>
    <w:p w:rsidR="00BD1FA6" w:rsidRDefault="00536CBB" w:rsidP="002F455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48225" cy="19050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6CBB" w:rsidRDefault="00A374DE" w:rsidP="00536CB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Рис.9</w:t>
      </w:r>
      <w:r w:rsidR="00536CBB">
        <w:rPr>
          <w:rFonts w:ascii="Times New Roman" w:hAnsi="Times New Roman" w:cs="Times New Roman"/>
          <w:b/>
          <w:i/>
          <w:sz w:val="28"/>
          <w:szCs w:val="28"/>
        </w:rPr>
        <w:t>. Оценка эффективности выполнения задач ФТС РФ</w:t>
      </w:r>
    </w:p>
    <w:p w:rsidR="00B44A2E" w:rsidRPr="00B44A2E" w:rsidRDefault="00B44A2E" w:rsidP="00B44A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анализировать данную диаграмму, то можно с уверенностью сказать о том, </w:t>
      </w:r>
      <w:r w:rsidR="004B6F52">
        <w:rPr>
          <w:rFonts w:ascii="Times New Roman" w:hAnsi="Times New Roman" w:cs="Times New Roman"/>
          <w:sz w:val="28"/>
          <w:szCs w:val="28"/>
        </w:rPr>
        <w:t>основная часть респондентов недовольна качеством таможенных услуг.</w:t>
      </w:r>
    </w:p>
    <w:p w:rsidR="004B6F52" w:rsidRDefault="004B6F52" w:rsidP="004B6F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Фонд Общественного мнения провел опрос о взаимодействии участников ВЭД с таможенными органами. Результаты </w:t>
      </w:r>
      <w:r w:rsidR="00A374DE">
        <w:rPr>
          <w:rFonts w:ascii="Times New Roman" w:hAnsi="Times New Roman" w:cs="Times New Roman"/>
          <w:sz w:val="28"/>
          <w:szCs w:val="28"/>
        </w:rPr>
        <w:t>опроса представлены на рисунке 10</w:t>
      </w:r>
      <w:r>
        <w:rPr>
          <w:rFonts w:ascii="Times New Roman" w:hAnsi="Times New Roman" w:cs="Times New Roman"/>
          <w:sz w:val="28"/>
          <w:szCs w:val="28"/>
        </w:rPr>
        <w:t>.</w:t>
      </w:r>
    </w:p>
    <w:p w:rsidR="00536CBB" w:rsidRDefault="00C9251B" w:rsidP="000B3F3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43650" cy="26479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9251B" w:rsidRDefault="00A374DE" w:rsidP="00C9251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Рис.10</w:t>
      </w:r>
      <w:r w:rsidR="00C9251B">
        <w:rPr>
          <w:rFonts w:ascii="Times New Roman" w:hAnsi="Times New Roman" w:cs="Times New Roman"/>
          <w:b/>
          <w:i/>
          <w:sz w:val="28"/>
          <w:szCs w:val="28"/>
        </w:rPr>
        <w:t>. Оценка влияния таможенных процедур на деятельность участников ВЭД</w:t>
      </w:r>
    </w:p>
    <w:p w:rsidR="00384D97" w:rsidRDefault="00384D97" w:rsidP="00B44A2E">
      <w:pPr>
        <w:spacing w:after="0" w:line="360" w:lineRule="auto"/>
        <w:ind w:firstLine="709"/>
        <w:jc w:val="both"/>
        <w:rPr>
          <w:rFonts w:ascii="Times New Roman" w:hAnsi="Times New Roman" w:cs="Times New Roman"/>
          <w:sz w:val="28"/>
          <w:szCs w:val="28"/>
        </w:rPr>
      </w:pPr>
    </w:p>
    <w:p w:rsidR="00C9251B" w:rsidRDefault="004B6F52" w:rsidP="00B44A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диаграммы можно сказать, что таможенные процедуры не создают вреда участникам ВЭД. Но существует то, что в малой степени, но ухудшает деятельность участников ВЭД. ФТС РФ пытает</w:t>
      </w:r>
      <w:r w:rsidR="007F4471">
        <w:rPr>
          <w:rFonts w:ascii="Times New Roman" w:hAnsi="Times New Roman" w:cs="Times New Roman"/>
          <w:sz w:val="28"/>
          <w:szCs w:val="28"/>
        </w:rPr>
        <w:t>ся устранить все проблемы, но иде</w:t>
      </w:r>
      <w:r>
        <w:rPr>
          <w:rFonts w:ascii="Times New Roman" w:hAnsi="Times New Roman" w:cs="Times New Roman"/>
          <w:sz w:val="28"/>
          <w:szCs w:val="28"/>
        </w:rPr>
        <w:t>альной работы таможенных органов пока не удается наблюдать.</w:t>
      </w:r>
      <w:r w:rsidR="007F4471">
        <w:rPr>
          <w:rFonts w:ascii="Times New Roman" w:hAnsi="Times New Roman" w:cs="Times New Roman"/>
          <w:sz w:val="28"/>
          <w:szCs w:val="28"/>
        </w:rPr>
        <w:t xml:space="preserve"> Для того чтобы услуги, которые предоставляют таможенные органы были идеальны нужно чтобы они соответствовали определенным требованиям. Ведь на таможенную систему возлагается большая ответственность по защите интересов государства. Такую работу можно оценить по некоторым критериям качества</w:t>
      </w:r>
      <w:r w:rsidR="00811580" w:rsidRPr="00811580">
        <w:rPr>
          <w:rFonts w:ascii="Times New Roman" w:hAnsi="Times New Roman" w:cs="Times New Roman"/>
          <w:sz w:val="28"/>
          <w:szCs w:val="28"/>
        </w:rPr>
        <w:t>:</w:t>
      </w:r>
    </w:p>
    <w:p w:rsidR="007F4471" w:rsidRDefault="007F4471" w:rsidP="00B44A2E">
      <w:pPr>
        <w:spacing w:after="0" w:line="360" w:lineRule="auto"/>
        <w:ind w:firstLine="709"/>
        <w:jc w:val="both"/>
        <w:rPr>
          <w:rFonts w:ascii="Times New Roman" w:hAnsi="Times New Roman" w:cs="Times New Roman"/>
          <w:sz w:val="24"/>
          <w:szCs w:val="28"/>
        </w:rPr>
      </w:pPr>
      <w:r>
        <w:rPr>
          <w:rFonts w:ascii="Times New Roman" w:hAnsi="Times New Roman" w:cs="Times New Roman"/>
          <w:noProof/>
          <w:sz w:val="24"/>
          <w:szCs w:val="28"/>
          <w:lang w:eastAsia="ru-RU"/>
        </w:rPr>
        <w:lastRenderedPageBreak/>
        <w:drawing>
          <wp:inline distT="0" distB="0" distL="0" distR="0">
            <wp:extent cx="5543550" cy="3305175"/>
            <wp:effectExtent l="1905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F4471" w:rsidRDefault="00A374DE" w:rsidP="007F447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Рис.11</w:t>
      </w:r>
      <w:r w:rsidR="007F4471">
        <w:rPr>
          <w:rFonts w:ascii="Times New Roman" w:hAnsi="Times New Roman" w:cs="Times New Roman"/>
          <w:b/>
          <w:i/>
          <w:sz w:val="28"/>
          <w:szCs w:val="28"/>
        </w:rPr>
        <w:t>.Критерии качества таможенной услуги</w:t>
      </w:r>
    </w:p>
    <w:p w:rsidR="007F4471" w:rsidRPr="007F4471" w:rsidRDefault="007F4471" w:rsidP="007F4471">
      <w:pPr>
        <w:spacing w:after="0" w:line="360" w:lineRule="auto"/>
        <w:ind w:firstLine="709"/>
        <w:jc w:val="center"/>
        <w:rPr>
          <w:rFonts w:ascii="Times New Roman" w:hAnsi="Times New Roman" w:cs="Times New Roman"/>
          <w:b/>
          <w:i/>
          <w:sz w:val="28"/>
          <w:szCs w:val="28"/>
        </w:rPr>
      </w:pPr>
    </w:p>
    <w:p w:rsidR="007646AB" w:rsidRDefault="007646AB" w:rsidP="00384D97">
      <w:pPr>
        <w:spacing w:after="0" w:line="360" w:lineRule="auto"/>
        <w:ind w:firstLine="714"/>
        <w:jc w:val="both"/>
        <w:rPr>
          <w:rFonts w:ascii="Times New Roman" w:hAnsi="Times New Roman" w:cs="Times New Roman"/>
          <w:color w:val="000000" w:themeColor="text1"/>
          <w:sz w:val="28"/>
          <w:szCs w:val="28"/>
        </w:rPr>
      </w:pPr>
      <w:r>
        <w:rPr>
          <w:rFonts w:ascii="Times New Roman" w:hAnsi="Times New Roman" w:cs="Times New Roman"/>
          <w:sz w:val="28"/>
          <w:szCs w:val="28"/>
        </w:rPr>
        <w:t>В свою очередь также был проведен опрос об удовлетворении качеством таможенных услуг при таможенном оформлении</w:t>
      </w:r>
      <w:r w:rsidR="00694520">
        <w:rPr>
          <w:rFonts w:ascii="Times New Roman" w:hAnsi="Times New Roman" w:cs="Times New Roman"/>
          <w:sz w:val="28"/>
          <w:szCs w:val="28"/>
        </w:rPr>
        <w:t>. Д</w:t>
      </w:r>
      <w:r w:rsidR="00A374DE">
        <w:rPr>
          <w:rFonts w:ascii="Times New Roman" w:hAnsi="Times New Roman" w:cs="Times New Roman"/>
          <w:sz w:val="28"/>
          <w:szCs w:val="28"/>
        </w:rPr>
        <w:t>анные можно увидеть на рисунке 12</w:t>
      </w:r>
      <w:r w:rsidR="00694520">
        <w:rPr>
          <w:rFonts w:ascii="Times New Roman" w:hAnsi="Times New Roman" w:cs="Times New Roman"/>
          <w:sz w:val="28"/>
          <w:szCs w:val="28"/>
        </w:rPr>
        <w:t>.</w:t>
      </w:r>
    </w:p>
    <w:p w:rsidR="007646AB" w:rsidRDefault="007646AB" w:rsidP="007646AB">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826760" cy="3374572"/>
            <wp:effectExtent l="19050" t="0" r="215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52D24" w:rsidRDefault="00A374DE" w:rsidP="00152D24">
      <w:pPr>
        <w:spacing w:after="0" w:line="360" w:lineRule="auto"/>
        <w:ind w:left="357"/>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Рис.12</w:t>
      </w:r>
      <w:r w:rsidR="007646AB">
        <w:rPr>
          <w:rFonts w:ascii="Times New Roman" w:hAnsi="Times New Roman" w:cs="Times New Roman"/>
          <w:b/>
          <w:i/>
          <w:color w:val="000000" w:themeColor="text1"/>
          <w:sz w:val="28"/>
          <w:szCs w:val="28"/>
        </w:rPr>
        <w:t>.Удовлетворение респондентов различных видов таможенных услуг</w:t>
      </w:r>
    </w:p>
    <w:p w:rsidR="00B44A2E" w:rsidRPr="00152D24" w:rsidRDefault="00B44A2E" w:rsidP="00152D24">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lastRenderedPageBreak/>
        <w:t>По данным видно, что с каждым годом процент удовлетворенных</w:t>
      </w:r>
      <w:r w:rsidR="00B91F72">
        <w:rPr>
          <w:rFonts w:ascii="Times New Roman" w:hAnsi="Times New Roman" w:cs="Times New Roman"/>
          <w:color w:val="000000" w:themeColor="text1"/>
          <w:sz w:val="28"/>
          <w:szCs w:val="28"/>
        </w:rPr>
        <w:t xml:space="preserve"> людей растет. Конечно, не в таком</w:t>
      </w:r>
      <w:r>
        <w:rPr>
          <w:rFonts w:ascii="Times New Roman" w:hAnsi="Times New Roman" w:cs="Times New Roman"/>
          <w:color w:val="000000" w:themeColor="text1"/>
          <w:sz w:val="28"/>
          <w:szCs w:val="28"/>
        </w:rPr>
        <w:t xml:space="preserve"> процентном соотношении</w:t>
      </w:r>
      <w:r w:rsidR="00B91F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каком хотелось бы, но заметно, что таможенные органы вс</w:t>
      </w:r>
      <w:r w:rsidR="00B91F72">
        <w:rPr>
          <w:rFonts w:ascii="Times New Roman" w:hAnsi="Times New Roman" w:cs="Times New Roman"/>
          <w:color w:val="000000" w:themeColor="text1"/>
          <w:sz w:val="28"/>
          <w:szCs w:val="28"/>
        </w:rPr>
        <w:t xml:space="preserve">еми силами пытаются сделать </w:t>
      </w:r>
      <w:proofErr w:type="gramStart"/>
      <w:r w:rsidR="00B91F72">
        <w:rPr>
          <w:rFonts w:ascii="Times New Roman" w:hAnsi="Times New Roman" w:cs="Times New Roman"/>
          <w:color w:val="000000" w:themeColor="text1"/>
          <w:sz w:val="28"/>
          <w:szCs w:val="28"/>
        </w:rPr>
        <w:t>свою</w:t>
      </w:r>
      <w:proofErr w:type="gramEnd"/>
      <w:r>
        <w:rPr>
          <w:rFonts w:ascii="Times New Roman" w:hAnsi="Times New Roman" w:cs="Times New Roman"/>
          <w:color w:val="000000" w:themeColor="text1"/>
          <w:sz w:val="28"/>
          <w:szCs w:val="28"/>
        </w:rPr>
        <w:t xml:space="preserve"> работы на самом лучшем уровне.</w:t>
      </w:r>
    </w:p>
    <w:p w:rsidR="00953CA9" w:rsidRDefault="00953CA9" w:rsidP="00152D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каждый таможенный орган должен быть оснащен модернизированным оборудованием, а также стараться минимизировать время во время проведение таможенного контроля.</w:t>
      </w:r>
      <w:r w:rsidR="004A5692">
        <w:rPr>
          <w:rFonts w:ascii="Times New Roman" w:hAnsi="Times New Roman" w:cs="Times New Roman"/>
          <w:sz w:val="28"/>
          <w:szCs w:val="28"/>
        </w:rPr>
        <w:t xml:space="preserve"> В первую очередь, это позволить выполнять качественно таможенные услуги, а также таможенный орган сможет выполнять больший объем задач, поставленных перед ним. </w:t>
      </w:r>
    </w:p>
    <w:p w:rsidR="00F73A86" w:rsidRDefault="00953CA9" w:rsidP="00152D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главным признаком для предоставления качественных таможенных услуг является общий принцип построения системы управления в таможенном органе – обеспечение </w:t>
      </w:r>
      <w:proofErr w:type="spellStart"/>
      <w:r>
        <w:rPr>
          <w:rFonts w:ascii="Times New Roman" w:hAnsi="Times New Roman" w:cs="Times New Roman"/>
          <w:sz w:val="28"/>
          <w:szCs w:val="28"/>
        </w:rPr>
        <w:t>единодействий</w:t>
      </w:r>
      <w:proofErr w:type="spellEnd"/>
      <w:r>
        <w:rPr>
          <w:rFonts w:ascii="Times New Roman" w:hAnsi="Times New Roman" w:cs="Times New Roman"/>
          <w:sz w:val="28"/>
          <w:szCs w:val="28"/>
        </w:rPr>
        <w:t xml:space="preserve"> всех сотрудников для решений поставленных задач. Для того чтобы такое управление могло существовать, должен существовать процесс передачи информации, которая воздействует на сотрудников. Они в свою очередь должны при каждом получении измененной информации взаимодействовать и работать по новому принципу.</w:t>
      </w:r>
      <w:r w:rsidR="00D4113E">
        <w:rPr>
          <w:rFonts w:ascii="Times New Roman" w:hAnsi="Times New Roman" w:cs="Times New Roman"/>
          <w:sz w:val="28"/>
          <w:szCs w:val="28"/>
        </w:rPr>
        <w:t xml:space="preserve"> </w:t>
      </w:r>
      <w:r>
        <w:rPr>
          <w:rFonts w:ascii="Times New Roman" w:hAnsi="Times New Roman" w:cs="Times New Roman"/>
          <w:sz w:val="28"/>
          <w:szCs w:val="28"/>
        </w:rPr>
        <w:t>Поэтому в таможенном управлении существует объект и субъект управления. А также необходимо иметь прямые и обратные связи между ними.</w:t>
      </w:r>
      <w:r w:rsidR="00F76611">
        <w:rPr>
          <w:rFonts w:ascii="Times New Roman" w:hAnsi="Times New Roman" w:cs="Times New Roman"/>
          <w:sz w:val="28"/>
          <w:szCs w:val="28"/>
        </w:rPr>
        <w:t xml:space="preserve"> </w:t>
      </w:r>
      <w:r w:rsidR="00F73A86">
        <w:rPr>
          <w:rFonts w:ascii="Times New Roman" w:hAnsi="Times New Roman" w:cs="Times New Roman"/>
          <w:sz w:val="28"/>
          <w:szCs w:val="28"/>
        </w:rPr>
        <w:t>К</w:t>
      </w:r>
      <w:r w:rsidR="00721AB1">
        <w:rPr>
          <w:rFonts w:ascii="Times New Roman" w:hAnsi="Times New Roman" w:cs="Times New Roman"/>
          <w:sz w:val="28"/>
          <w:szCs w:val="28"/>
        </w:rPr>
        <w:t xml:space="preserve"> субъектам управления относятся</w:t>
      </w:r>
      <w:r w:rsidR="00F73A86">
        <w:rPr>
          <w:rFonts w:ascii="Times New Roman" w:hAnsi="Times New Roman" w:cs="Times New Roman"/>
          <w:sz w:val="28"/>
          <w:szCs w:val="28"/>
        </w:rPr>
        <w:t>:</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руководители, которые имеют полномочия принимать управленческие решения</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таможенные посты</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Региональные таможенные управления</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Федеральная Таможенная служба Российской Федерации</w:t>
      </w:r>
    </w:p>
    <w:p w:rsidR="00F73A86" w:rsidRPr="00384D97" w:rsidRDefault="00F73A86" w:rsidP="00694520">
      <w:pPr>
        <w:pStyle w:val="a3"/>
        <w:spacing w:after="0" w:line="360" w:lineRule="auto"/>
        <w:ind w:left="709"/>
        <w:jc w:val="both"/>
        <w:rPr>
          <w:rFonts w:ascii="Times New Roman" w:hAnsi="Times New Roman" w:cs="Times New Roman"/>
          <w:sz w:val="28"/>
          <w:szCs w:val="28"/>
        </w:rPr>
      </w:pPr>
      <w:r w:rsidRPr="00384D97">
        <w:rPr>
          <w:rFonts w:ascii="Times New Roman" w:hAnsi="Times New Roman" w:cs="Times New Roman"/>
          <w:sz w:val="28"/>
          <w:szCs w:val="28"/>
        </w:rPr>
        <w:t>В качеств</w:t>
      </w:r>
      <w:r w:rsidR="00F76611" w:rsidRPr="00384D97">
        <w:rPr>
          <w:rFonts w:ascii="Times New Roman" w:hAnsi="Times New Roman" w:cs="Times New Roman"/>
          <w:sz w:val="28"/>
          <w:szCs w:val="28"/>
        </w:rPr>
        <w:t>е субъекта управления выступают</w:t>
      </w:r>
      <w:r w:rsidRPr="00384D97">
        <w:rPr>
          <w:rFonts w:ascii="Times New Roman" w:hAnsi="Times New Roman" w:cs="Times New Roman"/>
          <w:sz w:val="28"/>
          <w:szCs w:val="28"/>
        </w:rPr>
        <w:t>:</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исполнители решений, приказов и поручений управляющей подсистемы;</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организационные структуры;</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технологические таможенные процедуры;</w:t>
      </w:r>
    </w:p>
    <w:p w:rsidR="00F73A86" w:rsidRDefault="00F73A86" w:rsidP="00384D97">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все виды деятельности по осуществлению функций, возложенных на виды деятельности</w:t>
      </w:r>
    </w:p>
    <w:p w:rsidR="00B537AC" w:rsidRPr="00D4113E" w:rsidRDefault="00F73A86" w:rsidP="00D411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Самую главную роль в управлении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следовательно в качестве таможенной услуги занимают взаимосвязи и взаимоотношения между субъектом и объектом управления. Если субъект при получении какой-либо информации о фа</w:t>
      </w:r>
      <w:r w:rsidR="00F76611">
        <w:rPr>
          <w:rFonts w:ascii="Times New Roman" w:hAnsi="Times New Roman" w:cs="Times New Roman"/>
          <w:sz w:val="28"/>
          <w:szCs w:val="28"/>
        </w:rPr>
        <w:t xml:space="preserve">ктическом состоянии объекта и </w:t>
      </w:r>
      <w:proofErr w:type="gramStart"/>
      <w:r w:rsidR="00F76611">
        <w:rPr>
          <w:rFonts w:ascii="Times New Roman" w:hAnsi="Times New Roman" w:cs="Times New Roman"/>
          <w:sz w:val="28"/>
          <w:szCs w:val="28"/>
        </w:rPr>
        <w:t>о</w:t>
      </w:r>
      <w:proofErr w:type="gramEnd"/>
      <w:r w:rsidR="00F76611">
        <w:rPr>
          <w:rFonts w:ascii="Times New Roman" w:hAnsi="Times New Roman" w:cs="Times New Roman"/>
          <w:sz w:val="28"/>
          <w:szCs w:val="28"/>
        </w:rPr>
        <w:t xml:space="preserve"> </w:t>
      </w:r>
      <w:r>
        <w:rPr>
          <w:rFonts w:ascii="Times New Roman" w:hAnsi="Times New Roman" w:cs="Times New Roman"/>
          <w:sz w:val="28"/>
          <w:szCs w:val="28"/>
        </w:rPr>
        <w:t xml:space="preserve">окружающей его среде будет обрабатываться в короткий срок, а также будет принято быстрое решении о решении проблемы, тогда качество таможенных услуг может возрасти в большое количество раз. Также если во время управления и взаимоотношения объекта и субъекта будет </w:t>
      </w:r>
      <w:r w:rsidR="004E46C9">
        <w:rPr>
          <w:rFonts w:ascii="Times New Roman" w:hAnsi="Times New Roman" w:cs="Times New Roman"/>
          <w:sz w:val="28"/>
          <w:szCs w:val="28"/>
        </w:rPr>
        <w:t xml:space="preserve">обретена цикличность, то </w:t>
      </w:r>
      <w:r w:rsidR="00D4113E">
        <w:rPr>
          <w:rFonts w:ascii="Times New Roman" w:hAnsi="Times New Roman" w:cs="Times New Roman"/>
          <w:sz w:val="28"/>
          <w:szCs w:val="28"/>
        </w:rPr>
        <w:t xml:space="preserve"> </w:t>
      </w:r>
      <w:r w:rsidR="004E46C9">
        <w:rPr>
          <w:rFonts w:ascii="Times New Roman" w:hAnsi="Times New Roman" w:cs="Times New Roman"/>
          <w:sz w:val="28"/>
          <w:szCs w:val="28"/>
        </w:rPr>
        <w:t xml:space="preserve">участники ВЭД заметят о повышении качества предоставлении таможенной услуги. Весь процесс управления качеством таможенных услуг можно представить схематично </w:t>
      </w:r>
      <w:r w:rsidR="0043591A" w:rsidRPr="0043591A">
        <w:rPr>
          <w:rFonts w:ascii="Times New Roman" w:hAnsi="Times New Roman" w:cs="Times New Roman"/>
          <w:sz w:val="28"/>
          <w:szCs w:val="28"/>
        </w:rPr>
        <w:t>(Приложение А)</w:t>
      </w:r>
    </w:p>
    <w:p w:rsidR="00FD41EE" w:rsidRDefault="007F5964" w:rsidP="00FD41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сведения о выполнении основных показателей работы таможенных органов РФ за </w:t>
      </w:r>
      <w:r w:rsidR="00743215">
        <w:rPr>
          <w:rFonts w:ascii="Times New Roman" w:hAnsi="Times New Roman" w:cs="Times New Roman"/>
          <w:noProof/>
          <w:color w:val="000000" w:themeColor="text1"/>
          <w:sz w:val="28"/>
          <w:szCs w:val="28"/>
          <w:lang w:eastAsia="ru-RU"/>
        </w:rPr>
        <w:drawing>
          <wp:anchor distT="0" distB="0" distL="114300" distR="114300" simplePos="0" relativeHeight="251802624" behindDoc="0" locked="0" layoutInCell="1" allowOverlap="1">
            <wp:simplePos x="0" y="0"/>
            <wp:positionH relativeFrom="column">
              <wp:posOffset>-41910</wp:posOffset>
            </wp:positionH>
            <wp:positionV relativeFrom="paragraph">
              <wp:posOffset>643255</wp:posOffset>
            </wp:positionV>
            <wp:extent cx="5638800" cy="2905125"/>
            <wp:effectExtent l="19050" t="0" r="1905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FD41EE">
        <w:rPr>
          <w:rFonts w:ascii="Times New Roman" w:hAnsi="Times New Roman" w:cs="Times New Roman"/>
          <w:color w:val="000000" w:themeColor="text1"/>
          <w:sz w:val="28"/>
          <w:szCs w:val="28"/>
        </w:rPr>
        <w:t>2014-2016 года.</w:t>
      </w:r>
    </w:p>
    <w:p w:rsidR="008A7D7D" w:rsidRPr="00FD41EE" w:rsidRDefault="008A7D7D" w:rsidP="00FD41EE">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textWrapping" w:clear="all"/>
      </w:r>
      <w:r w:rsidR="00A374DE">
        <w:rPr>
          <w:rFonts w:ascii="Times New Roman" w:hAnsi="Times New Roman" w:cs="Times New Roman"/>
          <w:b/>
          <w:i/>
          <w:color w:val="000000" w:themeColor="text1"/>
          <w:sz w:val="28"/>
          <w:szCs w:val="28"/>
        </w:rPr>
        <w:t>Рис.13.</w:t>
      </w:r>
      <w:r>
        <w:rPr>
          <w:rFonts w:ascii="Times New Roman" w:hAnsi="Times New Roman" w:cs="Times New Roman"/>
          <w:b/>
          <w:i/>
          <w:color w:val="000000" w:themeColor="text1"/>
          <w:sz w:val="28"/>
          <w:szCs w:val="28"/>
        </w:rPr>
        <w:t xml:space="preserve">Основные показатели таможенных органов за </w:t>
      </w:r>
      <w:r w:rsidR="00FD41EE">
        <w:rPr>
          <w:rFonts w:ascii="Times New Roman" w:hAnsi="Times New Roman" w:cs="Times New Roman"/>
          <w:b/>
          <w:i/>
          <w:color w:val="000000" w:themeColor="text1"/>
          <w:sz w:val="28"/>
          <w:szCs w:val="28"/>
        </w:rPr>
        <w:t>2014-2016</w:t>
      </w:r>
      <w:r>
        <w:rPr>
          <w:rFonts w:ascii="Times New Roman" w:hAnsi="Times New Roman" w:cs="Times New Roman"/>
          <w:b/>
          <w:i/>
          <w:color w:val="000000" w:themeColor="text1"/>
          <w:sz w:val="28"/>
          <w:szCs w:val="28"/>
        </w:rPr>
        <w:t>года</w:t>
      </w:r>
    </w:p>
    <w:p w:rsidR="00384D97" w:rsidRDefault="00384D97" w:rsidP="00384D97">
      <w:pPr>
        <w:spacing w:after="0" w:line="360" w:lineRule="auto"/>
        <w:ind w:firstLine="709"/>
        <w:jc w:val="both"/>
        <w:rPr>
          <w:rFonts w:ascii="Times New Roman" w:hAnsi="Times New Roman" w:cs="Times New Roman"/>
          <w:color w:val="000000" w:themeColor="text1"/>
          <w:sz w:val="28"/>
          <w:szCs w:val="28"/>
        </w:rPr>
      </w:pPr>
    </w:p>
    <w:p w:rsidR="00743215" w:rsidRDefault="00743215" w:rsidP="00384D9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основании данных можно сделать вывод </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положительной</w:t>
      </w:r>
      <w:proofErr w:type="gramEnd"/>
      <w:r>
        <w:rPr>
          <w:rFonts w:ascii="Times New Roman" w:hAnsi="Times New Roman" w:cs="Times New Roman"/>
          <w:color w:val="000000" w:themeColor="text1"/>
          <w:sz w:val="28"/>
          <w:szCs w:val="28"/>
        </w:rPr>
        <w:t xml:space="preserve"> динамики  взаимодействия элементов процесса управления качеством услуг, </w:t>
      </w:r>
      <w:r>
        <w:rPr>
          <w:rFonts w:ascii="Times New Roman" w:hAnsi="Times New Roman" w:cs="Times New Roman"/>
          <w:color w:val="000000" w:themeColor="text1"/>
          <w:sz w:val="28"/>
          <w:szCs w:val="28"/>
        </w:rPr>
        <w:lastRenderedPageBreak/>
        <w:t>которые предоставляют таможенные органы. Но для лучшей работы стоить повысить качество таможенных услуг, чтобы разница между кварталами в процентном соотношении была более 10%.</w:t>
      </w:r>
    </w:p>
    <w:p w:rsidR="00721AB1" w:rsidRDefault="00743215" w:rsidP="009079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Различная динамика будет существовать всегда. Т.</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внешняя</w:t>
      </w:r>
      <w:proofErr w:type="gramEnd"/>
      <w:r>
        <w:rPr>
          <w:rFonts w:ascii="Times New Roman" w:hAnsi="Times New Roman" w:cs="Times New Roman"/>
          <w:color w:val="000000" w:themeColor="text1"/>
          <w:sz w:val="28"/>
          <w:szCs w:val="28"/>
        </w:rPr>
        <w:t xml:space="preserve"> торговля напрямую всегда связана с рисками, от которых зависит конечный результат любой операции.</w:t>
      </w:r>
    </w:p>
    <w:p w:rsidR="00907935" w:rsidRDefault="00907935" w:rsidP="009079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роль отводится на риски, которые связаны с экономической безопасностью. Данные риски связаны с неуплатой таможенных платежей в различных формах:</w:t>
      </w:r>
    </w:p>
    <w:p w:rsidR="00907935" w:rsidRDefault="00907935" w:rsidP="00907935">
      <w:pPr>
        <w:pStyle w:val="a3"/>
        <w:numPr>
          <w:ilvl w:val="0"/>
          <w:numId w:val="22"/>
        </w:numPr>
        <w:spacing w:after="0" w:line="360" w:lineRule="auto"/>
        <w:ind w:left="250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занижение таможенной пошлины;</w:t>
      </w:r>
    </w:p>
    <w:p w:rsidR="00907935" w:rsidRDefault="00907935" w:rsidP="00907935">
      <w:pPr>
        <w:pStyle w:val="a3"/>
        <w:numPr>
          <w:ilvl w:val="0"/>
          <w:numId w:val="22"/>
        </w:numPr>
        <w:spacing w:after="0" w:line="360" w:lineRule="auto"/>
        <w:ind w:left="250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подмена страны происхождения;</w:t>
      </w:r>
    </w:p>
    <w:p w:rsidR="00907935" w:rsidRDefault="00907935" w:rsidP="00907935">
      <w:pPr>
        <w:pStyle w:val="a3"/>
        <w:numPr>
          <w:ilvl w:val="0"/>
          <w:numId w:val="22"/>
        </w:numPr>
        <w:spacing w:after="0" w:line="360" w:lineRule="auto"/>
        <w:ind w:left="250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замены кода товара;</w:t>
      </w:r>
    </w:p>
    <w:p w:rsidR="00907935" w:rsidRDefault="00907935" w:rsidP="00907935">
      <w:pPr>
        <w:pStyle w:val="a3"/>
        <w:numPr>
          <w:ilvl w:val="0"/>
          <w:numId w:val="22"/>
        </w:numPr>
        <w:spacing w:after="0" w:line="360" w:lineRule="auto"/>
        <w:ind w:left="250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неверное наименование товара;</w:t>
      </w:r>
    </w:p>
    <w:p w:rsidR="00907935" w:rsidRDefault="00907935" w:rsidP="00907935">
      <w:pPr>
        <w:pStyle w:val="a3"/>
        <w:numPr>
          <w:ilvl w:val="0"/>
          <w:numId w:val="22"/>
        </w:numPr>
        <w:spacing w:after="0" w:line="360" w:lineRule="auto"/>
        <w:ind w:left="250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указание несуществующего адреса и др.</w:t>
      </w:r>
    </w:p>
    <w:p w:rsidR="00907935" w:rsidRDefault="00907935" w:rsidP="00907935">
      <w:pPr>
        <w:pStyle w:val="a3"/>
        <w:spacing w:after="0" w:line="360" w:lineRule="auto"/>
        <w:ind w:left="2149"/>
        <w:jc w:val="both"/>
        <w:rPr>
          <w:rFonts w:ascii="Times New Roman" w:hAnsi="Times New Roman" w:cs="Times New Roman"/>
          <w:color w:val="000000" w:themeColor="text1"/>
          <w:sz w:val="28"/>
          <w:szCs w:val="28"/>
        </w:rPr>
      </w:pPr>
    </w:p>
    <w:p w:rsidR="00907935" w:rsidRPr="00907935" w:rsidRDefault="00907935" w:rsidP="009079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стоимостные риски всегда существуют и в большом количестве. Пока таможенные не минимизируют их, у них не получится предоставлять таможенные услуги на должном уровне.</w:t>
      </w:r>
    </w:p>
    <w:p w:rsidR="00907935" w:rsidRDefault="00907935" w:rsidP="00384D97">
      <w:pPr>
        <w:spacing w:after="0" w:line="360" w:lineRule="auto"/>
        <w:ind w:firstLine="709"/>
        <w:jc w:val="both"/>
        <w:rPr>
          <w:rFonts w:ascii="Times New Roman" w:hAnsi="Times New Roman" w:cs="Times New Roman"/>
          <w:color w:val="000000" w:themeColor="text1"/>
          <w:sz w:val="28"/>
          <w:szCs w:val="28"/>
        </w:rPr>
      </w:pPr>
    </w:p>
    <w:p w:rsidR="00721AB1" w:rsidRDefault="00721AB1" w:rsidP="00384D97">
      <w:pPr>
        <w:spacing w:after="0" w:line="360" w:lineRule="auto"/>
        <w:jc w:val="both"/>
        <w:rPr>
          <w:rFonts w:ascii="Times New Roman" w:hAnsi="Times New Roman" w:cs="Times New Roman"/>
          <w:color w:val="000000" w:themeColor="text1"/>
          <w:sz w:val="28"/>
          <w:szCs w:val="28"/>
        </w:rPr>
      </w:pPr>
    </w:p>
    <w:p w:rsidR="004E37BF" w:rsidRPr="004E37BF" w:rsidRDefault="004D5668" w:rsidP="00384D97">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2.2</w:t>
      </w:r>
      <w:r w:rsidR="004E37BF" w:rsidRPr="004E37BF">
        <w:rPr>
          <w:rFonts w:ascii="Times New Roman" w:hAnsi="Times New Roman" w:cs="Times New Roman"/>
          <w:b/>
          <w:color w:val="000000"/>
          <w:sz w:val="28"/>
          <w:szCs w:val="28"/>
        </w:rPr>
        <w:t xml:space="preserve"> Проблемы и перспективы развития управления качеством таможенных услуг</w:t>
      </w:r>
    </w:p>
    <w:p w:rsidR="004E37BF" w:rsidRPr="004E37BF" w:rsidRDefault="004E37BF" w:rsidP="000A7747">
      <w:pPr>
        <w:spacing w:after="0" w:line="360" w:lineRule="auto"/>
        <w:ind w:firstLineChars="709" w:firstLine="1993"/>
        <w:jc w:val="center"/>
        <w:rPr>
          <w:rFonts w:ascii="Times New Roman" w:hAnsi="Times New Roman" w:cs="Times New Roman"/>
          <w:b/>
          <w:color w:val="000000"/>
          <w:sz w:val="28"/>
          <w:szCs w:val="28"/>
        </w:rPr>
      </w:pPr>
    </w:p>
    <w:p w:rsidR="00907935" w:rsidRDefault="004E37BF" w:rsidP="00907935">
      <w:pPr>
        <w:spacing w:after="0" w:line="360" w:lineRule="auto"/>
        <w:ind w:firstLine="709"/>
        <w:jc w:val="both"/>
        <w:rPr>
          <w:rFonts w:ascii="Times New Roman" w:hAnsi="Times New Roman" w:cs="Times New Roman"/>
          <w:color w:val="000000"/>
          <w:sz w:val="28"/>
          <w:szCs w:val="28"/>
        </w:rPr>
      </w:pPr>
      <w:r w:rsidRPr="004E37BF">
        <w:rPr>
          <w:rFonts w:ascii="Times New Roman" w:hAnsi="Times New Roman" w:cs="Times New Roman"/>
          <w:color w:val="000000"/>
          <w:sz w:val="28"/>
          <w:szCs w:val="28"/>
        </w:rPr>
        <w:t>На сегодняшний день таможенные органы Российской Федерации находятся в стадии достаточно активного институционального развитие, на это указывает два важнейших фактора:</w:t>
      </w:r>
    </w:p>
    <w:p w:rsidR="001D5DEC" w:rsidRPr="00907935" w:rsidRDefault="004E37BF" w:rsidP="00907935">
      <w:pPr>
        <w:spacing w:after="0" w:line="360" w:lineRule="auto"/>
        <w:ind w:firstLine="709"/>
        <w:jc w:val="both"/>
        <w:rPr>
          <w:rFonts w:ascii="Times New Roman" w:hAnsi="Times New Roman" w:cs="Times New Roman"/>
          <w:color w:val="000000"/>
          <w:sz w:val="28"/>
          <w:szCs w:val="28"/>
        </w:rPr>
      </w:pPr>
      <w:r w:rsidRPr="00907935">
        <w:rPr>
          <w:rFonts w:ascii="Times New Roman" w:hAnsi="Times New Roman" w:cs="Times New Roman"/>
          <w:color w:val="000000"/>
          <w:sz w:val="28"/>
          <w:szCs w:val="28"/>
        </w:rPr>
        <w:t xml:space="preserve"> Присоединение России к Всемирной торговой организации, в рамках которого таможенное администрирование и таможенное законодательство должны быть хорошо гармонизированы в соответствии со всеми нормами именно в области таможенног</w:t>
      </w:r>
      <w:r w:rsidR="00BE6121" w:rsidRPr="00907935">
        <w:rPr>
          <w:rFonts w:ascii="Times New Roman" w:hAnsi="Times New Roman" w:cs="Times New Roman"/>
          <w:color w:val="000000"/>
          <w:sz w:val="28"/>
          <w:szCs w:val="28"/>
        </w:rPr>
        <w:t>о дела. Данные обстоятельства и</w:t>
      </w:r>
      <w:r w:rsidRPr="00907935">
        <w:rPr>
          <w:rFonts w:ascii="Times New Roman" w:hAnsi="Times New Roman" w:cs="Times New Roman"/>
          <w:color w:val="000000"/>
          <w:sz w:val="28"/>
          <w:szCs w:val="28"/>
        </w:rPr>
        <w:t xml:space="preserve"> вызвали </w:t>
      </w:r>
      <w:r w:rsidRPr="00907935">
        <w:rPr>
          <w:rFonts w:ascii="Times New Roman" w:hAnsi="Times New Roman" w:cs="Times New Roman"/>
          <w:color w:val="000000"/>
          <w:sz w:val="28"/>
          <w:szCs w:val="28"/>
        </w:rPr>
        <w:lastRenderedPageBreak/>
        <w:t>принять новый Таможенный кодекс РФ, который создал предпос</w:t>
      </w:r>
      <w:r w:rsidR="00BE6121" w:rsidRPr="00907935">
        <w:rPr>
          <w:rFonts w:ascii="Times New Roman" w:hAnsi="Times New Roman" w:cs="Times New Roman"/>
          <w:color w:val="000000"/>
          <w:sz w:val="28"/>
          <w:szCs w:val="28"/>
        </w:rPr>
        <w:t>ылки для формирования уже новой</w:t>
      </w:r>
      <w:r w:rsidRPr="00907935">
        <w:rPr>
          <w:rFonts w:ascii="Times New Roman" w:hAnsi="Times New Roman" w:cs="Times New Roman"/>
          <w:color w:val="000000"/>
          <w:sz w:val="28"/>
          <w:szCs w:val="28"/>
        </w:rPr>
        <w:t>, соответствующей мировым стандартам правовой базы таможенного дела и организационно-правовы</w:t>
      </w:r>
      <w:r w:rsidR="00BE6121" w:rsidRPr="00907935">
        <w:rPr>
          <w:rFonts w:ascii="Times New Roman" w:hAnsi="Times New Roman" w:cs="Times New Roman"/>
          <w:color w:val="000000"/>
          <w:sz w:val="28"/>
          <w:szCs w:val="28"/>
        </w:rPr>
        <w:t xml:space="preserve">х основ деятельности таможенных </w:t>
      </w:r>
      <w:r w:rsidRPr="00907935">
        <w:rPr>
          <w:rFonts w:ascii="Times New Roman" w:hAnsi="Times New Roman" w:cs="Times New Roman"/>
          <w:color w:val="000000"/>
          <w:sz w:val="28"/>
          <w:szCs w:val="28"/>
        </w:rPr>
        <w:t>органов России.</w:t>
      </w:r>
      <w:r w:rsidR="00BE6121" w:rsidRPr="00907935">
        <w:rPr>
          <w:rFonts w:ascii="Times New Roman" w:hAnsi="Times New Roman" w:cs="Times New Roman"/>
          <w:noProof/>
          <w:color w:val="000000"/>
          <w:sz w:val="28"/>
          <w:szCs w:val="28"/>
          <w:lang w:eastAsia="ru-RU"/>
        </w:rPr>
        <w:t xml:space="preserve"> </w:t>
      </w:r>
      <w:r w:rsidR="001D5DEC" w:rsidRPr="00907935">
        <w:rPr>
          <w:rFonts w:ascii="Times New Roman" w:hAnsi="Times New Roman" w:cs="Times New Roman"/>
          <w:color w:val="000000"/>
          <w:sz w:val="28"/>
          <w:szCs w:val="28"/>
        </w:rPr>
        <w:t>Следующий фактор, который вызывает  кардинальные изменения в деятельности таможенных органов, - это реформирование системы государственного управления в соответствии с утвержденной Правительством РФ Концепцией администр</w:t>
      </w:r>
      <w:r w:rsidR="00A374DE">
        <w:rPr>
          <w:rFonts w:ascii="Times New Roman" w:hAnsi="Times New Roman" w:cs="Times New Roman"/>
          <w:color w:val="000000"/>
          <w:sz w:val="28"/>
          <w:szCs w:val="28"/>
        </w:rPr>
        <w:t>ативной реформы в России (Рис.14</w:t>
      </w:r>
      <w:r w:rsidR="001D5DEC" w:rsidRPr="00907935">
        <w:rPr>
          <w:rFonts w:ascii="Times New Roman" w:hAnsi="Times New Roman" w:cs="Times New Roman"/>
          <w:color w:val="000000"/>
          <w:sz w:val="28"/>
          <w:szCs w:val="28"/>
        </w:rPr>
        <w:t>).</w:t>
      </w:r>
    </w:p>
    <w:p w:rsidR="00BE6121" w:rsidRDefault="00BE6121" w:rsidP="004E37BF">
      <w:pPr>
        <w:spacing w:after="0" w:line="360" w:lineRule="auto"/>
        <w:ind w:firstLine="709"/>
        <w:jc w:val="both"/>
        <w:rPr>
          <w:rFonts w:ascii="Times New Roman" w:hAnsi="Times New Roman" w:cs="Times New Roman"/>
          <w:noProof/>
          <w:color w:val="000000"/>
          <w:sz w:val="28"/>
          <w:szCs w:val="28"/>
          <w:lang w:eastAsia="ru-RU"/>
        </w:rPr>
      </w:pPr>
    </w:p>
    <w:p w:rsidR="004E37BF" w:rsidRDefault="00BE6121" w:rsidP="00384D97">
      <w:pPr>
        <w:spacing w:after="0" w:line="360" w:lineRule="auto"/>
        <w:ind w:firstLine="142"/>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667375" cy="3457575"/>
            <wp:effectExtent l="19050" t="0" r="9525"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E6121" w:rsidRPr="00BE6121" w:rsidRDefault="00A374DE" w:rsidP="00BE6121">
      <w:pPr>
        <w:spacing w:after="0" w:line="36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Рис.14</w:t>
      </w:r>
      <w:r w:rsidR="00BE6121">
        <w:rPr>
          <w:rFonts w:ascii="Times New Roman" w:hAnsi="Times New Roman" w:cs="Times New Roman"/>
          <w:b/>
          <w:i/>
          <w:color w:val="000000"/>
          <w:sz w:val="28"/>
          <w:szCs w:val="28"/>
        </w:rPr>
        <w:t>. Ввозные импортные пошлины на промышленные товары (условия присоединения России к ВТО)</w:t>
      </w:r>
    </w:p>
    <w:p w:rsidR="00BE6121" w:rsidRPr="004E37BF" w:rsidRDefault="00BE6121" w:rsidP="004E37BF">
      <w:pPr>
        <w:spacing w:after="0" w:line="360" w:lineRule="auto"/>
        <w:ind w:firstLine="709"/>
        <w:jc w:val="both"/>
        <w:rPr>
          <w:rFonts w:ascii="Times New Roman" w:hAnsi="Times New Roman" w:cs="Times New Roman"/>
          <w:color w:val="000000"/>
          <w:sz w:val="28"/>
          <w:szCs w:val="28"/>
        </w:rPr>
      </w:pPr>
    </w:p>
    <w:p w:rsidR="00721AB1" w:rsidRDefault="00721AB1" w:rsidP="00721AB1">
      <w:pPr>
        <w:pStyle w:val="aa"/>
        <w:spacing w:before="0" w:beforeAutospacing="0" w:after="0" w:afterAutospacing="0" w:line="360" w:lineRule="auto"/>
        <w:ind w:left="450"/>
        <w:jc w:val="both"/>
        <w:rPr>
          <w:color w:val="000000"/>
          <w:sz w:val="28"/>
          <w:szCs w:val="28"/>
        </w:rPr>
      </w:pPr>
      <w:r>
        <w:rPr>
          <w:noProof/>
          <w:color w:val="000000"/>
          <w:sz w:val="28"/>
          <w:szCs w:val="28"/>
        </w:rPr>
        <w:lastRenderedPageBreak/>
        <w:drawing>
          <wp:inline distT="0" distB="0" distL="0" distR="0">
            <wp:extent cx="5649686" cy="3965121"/>
            <wp:effectExtent l="76200" t="19050" r="27214" b="54429"/>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2B19D5" w:rsidRPr="002B19D5" w:rsidRDefault="00A374DE" w:rsidP="002B19D5">
      <w:pPr>
        <w:pStyle w:val="aa"/>
        <w:spacing w:before="0" w:beforeAutospacing="0" w:after="0" w:afterAutospacing="0" w:line="360" w:lineRule="auto"/>
        <w:ind w:left="450"/>
        <w:jc w:val="center"/>
        <w:rPr>
          <w:b/>
          <w:i/>
          <w:color w:val="000000"/>
          <w:sz w:val="28"/>
          <w:szCs w:val="28"/>
        </w:rPr>
      </w:pPr>
      <w:r>
        <w:rPr>
          <w:b/>
          <w:i/>
          <w:color w:val="000000"/>
          <w:sz w:val="28"/>
          <w:szCs w:val="28"/>
        </w:rPr>
        <w:t>Рис.15</w:t>
      </w:r>
      <w:r w:rsidR="002B19D5">
        <w:rPr>
          <w:b/>
          <w:i/>
          <w:color w:val="000000"/>
          <w:sz w:val="28"/>
          <w:szCs w:val="28"/>
        </w:rPr>
        <w:t>.Административная реформа РФ</w:t>
      </w:r>
    </w:p>
    <w:p w:rsidR="00384D97" w:rsidRDefault="00384D97" w:rsidP="004E37BF">
      <w:pPr>
        <w:pStyle w:val="aa"/>
        <w:spacing w:before="0" w:beforeAutospacing="0" w:after="0" w:afterAutospacing="0" w:line="360" w:lineRule="auto"/>
        <w:ind w:firstLine="709"/>
        <w:jc w:val="both"/>
        <w:rPr>
          <w:color w:val="000000"/>
          <w:sz w:val="28"/>
          <w:szCs w:val="28"/>
        </w:rPr>
      </w:pPr>
    </w:p>
    <w:p w:rsidR="004E37BF" w:rsidRPr="004E37BF" w:rsidRDefault="000128D9" w:rsidP="004E37BF">
      <w:pPr>
        <w:pStyle w:val="aa"/>
        <w:spacing w:before="0" w:beforeAutospacing="0" w:after="0" w:afterAutospacing="0" w:line="360" w:lineRule="auto"/>
        <w:ind w:firstLine="709"/>
        <w:jc w:val="both"/>
        <w:rPr>
          <w:color w:val="000000"/>
          <w:sz w:val="28"/>
          <w:szCs w:val="28"/>
        </w:rPr>
      </w:pPr>
      <w:r>
        <w:rPr>
          <w:color w:val="000000"/>
          <w:sz w:val="28"/>
          <w:szCs w:val="28"/>
        </w:rPr>
        <w:t xml:space="preserve">Одной из основных целей управленческой </w:t>
      </w:r>
      <w:r w:rsidR="004E37BF" w:rsidRPr="004E37BF">
        <w:rPr>
          <w:color w:val="000000"/>
          <w:sz w:val="28"/>
          <w:szCs w:val="28"/>
        </w:rPr>
        <w:t xml:space="preserve">реформы </w:t>
      </w:r>
      <w:r>
        <w:rPr>
          <w:color w:val="000000"/>
          <w:sz w:val="28"/>
          <w:szCs w:val="28"/>
        </w:rPr>
        <w:t xml:space="preserve">считается увеличение </w:t>
      </w:r>
      <w:r w:rsidR="004E37BF" w:rsidRPr="004E37BF">
        <w:rPr>
          <w:color w:val="000000"/>
          <w:sz w:val="28"/>
          <w:szCs w:val="28"/>
        </w:rPr>
        <w:t>эффективности деятельности органов исполнительной власти.</w:t>
      </w:r>
      <w:r>
        <w:rPr>
          <w:color w:val="000000"/>
          <w:sz w:val="28"/>
          <w:szCs w:val="28"/>
        </w:rPr>
        <w:t xml:space="preserve"> С целью осуществления этой миссии</w:t>
      </w:r>
      <w:r w:rsidR="004E37BF" w:rsidRPr="004E37BF">
        <w:rPr>
          <w:color w:val="000000"/>
          <w:sz w:val="28"/>
          <w:szCs w:val="28"/>
        </w:rPr>
        <w:t>, в Российской Федерации с</w:t>
      </w:r>
      <w:r>
        <w:rPr>
          <w:color w:val="000000"/>
          <w:sz w:val="28"/>
          <w:szCs w:val="28"/>
        </w:rPr>
        <w:t>формирована</w:t>
      </w:r>
      <w:r w:rsidR="004E37BF" w:rsidRPr="004E37BF">
        <w:rPr>
          <w:color w:val="000000"/>
          <w:sz w:val="28"/>
          <w:szCs w:val="28"/>
        </w:rPr>
        <w:t xml:space="preserve"> нов</w:t>
      </w:r>
      <w:r>
        <w:rPr>
          <w:color w:val="000000"/>
          <w:sz w:val="28"/>
          <w:szCs w:val="28"/>
        </w:rPr>
        <w:t>ейшая</w:t>
      </w:r>
      <w:r w:rsidR="004E37BF" w:rsidRPr="004E37BF">
        <w:rPr>
          <w:color w:val="000000"/>
          <w:sz w:val="28"/>
          <w:szCs w:val="28"/>
        </w:rPr>
        <w:t xml:space="preserve"> система  федеральных органов исполнительной власти,  а также оптимизированы функции органов и</w:t>
      </w:r>
      <w:r>
        <w:rPr>
          <w:color w:val="000000"/>
          <w:sz w:val="28"/>
          <w:szCs w:val="28"/>
        </w:rPr>
        <w:t>сполнительной власти, установлена классификация</w:t>
      </w:r>
      <w:r w:rsidR="004E37BF" w:rsidRPr="004E37BF">
        <w:rPr>
          <w:color w:val="000000"/>
          <w:sz w:val="28"/>
          <w:szCs w:val="28"/>
        </w:rPr>
        <w:t>, разрабатываются  в практику административные регламенты</w:t>
      </w:r>
      <w:r>
        <w:rPr>
          <w:color w:val="000000"/>
          <w:sz w:val="28"/>
          <w:szCs w:val="28"/>
        </w:rPr>
        <w:t>, основы и операции</w:t>
      </w:r>
      <w:r w:rsidR="004E37BF" w:rsidRPr="004E37BF">
        <w:rPr>
          <w:color w:val="000000"/>
          <w:sz w:val="28"/>
          <w:szCs w:val="28"/>
        </w:rPr>
        <w:t xml:space="preserve"> управления по результатам, стандарты государственных услуг.</w:t>
      </w:r>
    </w:p>
    <w:p w:rsidR="004E37BF" w:rsidRPr="004E37BF" w:rsidRDefault="004E37BF" w:rsidP="004E37BF">
      <w:pPr>
        <w:pStyle w:val="aa"/>
        <w:spacing w:before="0" w:beforeAutospacing="0" w:after="0" w:afterAutospacing="0" w:line="360" w:lineRule="auto"/>
        <w:ind w:firstLine="709"/>
        <w:jc w:val="both"/>
        <w:rPr>
          <w:color w:val="000000"/>
          <w:sz w:val="28"/>
          <w:szCs w:val="28"/>
        </w:rPr>
      </w:pPr>
      <w:r w:rsidRPr="004E37BF">
        <w:rPr>
          <w:color w:val="000000"/>
          <w:sz w:val="28"/>
          <w:szCs w:val="28"/>
        </w:rPr>
        <w:t>За последние десятки лет таможенное дело стало механизмом управления своей экономики, но за данный период сформировалась инерция развития, при которой главный приоритет таможенного дела  - увеличение поступлений в федеральный бюджет. Но в настоящее время существует объективная потребность в переходе на более высокий уровень развит</w:t>
      </w:r>
      <w:r w:rsidR="00B91F72">
        <w:rPr>
          <w:color w:val="000000"/>
          <w:sz w:val="28"/>
          <w:szCs w:val="28"/>
        </w:rPr>
        <w:t xml:space="preserve">ия </w:t>
      </w:r>
      <w:r w:rsidR="00B91F72">
        <w:rPr>
          <w:color w:val="000000"/>
          <w:sz w:val="28"/>
          <w:szCs w:val="28"/>
        </w:rPr>
        <w:lastRenderedPageBreak/>
        <w:t>таможенного дела с учетом всех</w:t>
      </w:r>
      <w:r w:rsidRPr="004E37BF">
        <w:rPr>
          <w:color w:val="000000"/>
          <w:sz w:val="28"/>
          <w:szCs w:val="28"/>
        </w:rPr>
        <w:t xml:space="preserve"> условий, которые влияют на формирование эффективности и качества таможенных услуг[15]. </w:t>
      </w:r>
    </w:p>
    <w:p w:rsidR="002B19D5"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Text Box 91" o:spid="_x0000_s1063" type="#_x0000_t202" style="position:absolute;left:0;text-align:left;margin-left:179.75pt;margin-top:165.65pt;width:61.5pt;height:25.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PdLwIAAFk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">
            <v:textbox>
              <w:txbxContent>
                <w:p w:rsidR="00A97E24" w:rsidRPr="00F1514E" w:rsidRDefault="00A97E24">
                  <w:pPr>
                    <w:rPr>
                      <w:rFonts w:ascii="Times New Roman" w:hAnsi="Times New Roman" w:cs="Times New Roman"/>
                      <w:sz w:val="24"/>
                      <w:szCs w:val="24"/>
                    </w:rPr>
                  </w:pPr>
                  <w:r w:rsidRPr="00F1514E">
                    <w:rPr>
                      <w:rFonts w:ascii="Times New Roman" w:hAnsi="Times New Roman" w:cs="Times New Roman"/>
                      <w:sz w:val="24"/>
                      <w:szCs w:val="24"/>
                    </w:rPr>
                    <w:t>Россия</w:t>
                  </w:r>
                </w:p>
              </w:txbxContent>
            </v:textbox>
          </v:shape>
        </w:pict>
      </w:r>
      <w:proofErr w:type="gramStart"/>
      <w:r w:rsidR="004E37BF" w:rsidRPr="004E37BF">
        <w:rPr>
          <w:color w:val="000000"/>
          <w:sz w:val="28"/>
          <w:szCs w:val="28"/>
        </w:rPr>
        <w:t>Создание зоны свободной торговли в СНГ</w:t>
      </w:r>
      <w:r w:rsidR="002B19D5">
        <w:rPr>
          <w:color w:val="000000"/>
          <w:sz w:val="28"/>
          <w:szCs w:val="28"/>
        </w:rPr>
        <w:t xml:space="preserve"> (Рис.</w:t>
      </w:r>
      <w:r w:rsidR="007646AB">
        <w:rPr>
          <w:color w:val="000000"/>
          <w:sz w:val="28"/>
          <w:szCs w:val="28"/>
        </w:rPr>
        <w:t>12</w:t>
      </w:r>
      <w:r w:rsidR="002B19D5">
        <w:rPr>
          <w:color w:val="000000"/>
          <w:sz w:val="28"/>
          <w:szCs w:val="28"/>
        </w:rPr>
        <w:t>)</w:t>
      </w:r>
      <w:r w:rsidR="004E37BF" w:rsidRPr="004E37BF">
        <w:rPr>
          <w:color w:val="000000"/>
          <w:sz w:val="28"/>
          <w:szCs w:val="28"/>
        </w:rPr>
        <w:t>, усиление роли таможенного регулирования как хорошего метода воздействия на национальную экономику, развитие современных таможенных технологий, которые нашли отражение в изменениях международной конвенции о гармонизации и упрощении таможенных услуг (Киотская конвенция) создают необходимость разработки целого комплекса мер по развитию новейш</w:t>
      </w:r>
      <w:r w:rsidR="001D5DEC">
        <w:rPr>
          <w:color w:val="000000"/>
          <w:sz w:val="28"/>
          <w:szCs w:val="28"/>
        </w:rPr>
        <w:t>его развития по повышению качества таможенных услуг.</w:t>
      </w:r>
      <w:proofErr w:type="gramEnd"/>
    </w:p>
    <w:p w:rsidR="00F1514E"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AutoShape 85" o:spid="_x0000_s1106" type="#_x0000_t32" style="position:absolute;left:0;text-align:left;margin-left:208.1pt;margin-top:22.35pt;width:0;height:36pt;flip:y;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tmOAIAAGg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">
            <v:stroke endarrow="block"/>
          </v:shape>
        </w:pict>
      </w:r>
      <w:r>
        <w:rPr>
          <w:noProof/>
          <w:color w:val="000000"/>
          <w:sz w:val="28"/>
          <w:szCs w:val="28"/>
        </w:rPr>
        <w:pict>
          <v:shape id="Text Box 97" o:spid="_x0000_s1064" type="#_x0000_t202" style="position:absolute;left:0;text-align:left;margin-left:68.55pt;margin-top:6.95pt;width:88.95pt;height:25.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">
            <v:textbox>
              <w:txbxContent>
                <w:p w:rsidR="00A97E24" w:rsidRPr="00F1514E" w:rsidRDefault="00A97E24" w:rsidP="006053ED">
                  <w:pPr>
                    <w:rPr>
                      <w:rFonts w:ascii="Times New Roman" w:hAnsi="Times New Roman" w:cs="Times New Roman"/>
                      <w:sz w:val="24"/>
                      <w:szCs w:val="24"/>
                    </w:rPr>
                  </w:pPr>
                  <w:r>
                    <w:rPr>
                      <w:rFonts w:ascii="Times New Roman" w:hAnsi="Times New Roman" w:cs="Times New Roman"/>
                      <w:sz w:val="24"/>
                      <w:szCs w:val="24"/>
                    </w:rPr>
                    <w:t>Таджикистан</w:t>
                  </w:r>
                </w:p>
              </w:txbxContent>
            </v:textbox>
          </v:shape>
        </w:pict>
      </w:r>
      <w:r>
        <w:rPr>
          <w:noProof/>
          <w:color w:val="000000"/>
          <w:sz w:val="28"/>
          <w:szCs w:val="28"/>
        </w:rPr>
        <w:pict>
          <v:shape id="Text Box 92" o:spid="_x0000_s1065" type="#_x0000_t202" style="position:absolute;left:0;text-align:left;margin-left:280.05pt;margin-top:13.8pt;width:61.5pt;height:2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">
            <v:textbox>
              <w:txbxContent>
                <w:p w:rsidR="00A97E24" w:rsidRPr="00F1514E" w:rsidRDefault="00A97E24" w:rsidP="006053ED">
                  <w:pPr>
                    <w:rPr>
                      <w:rFonts w:ascii="Times New Roman" w:hAnsi="Times New Roman" w:cs="Times New Roman"/>
                      <w:sz w:val="24"/>
                      <w:szCs w:val="24"/>
                    </w:rPr>
                  </w:pPr>
                  <w:r>
                    <w:rPr>
                      <w:rFonts w:ascii="Times New Roman" w:hAnsi="Times New Roman" w:cs="Times New Roman"/>
                      <w:sz w:val="24"/>
                      <w:szCs w:val="24"/>
                    </w:rPr>
                    <w:t xml:space="preserve">Украина </w:t>
                  </w:r>
                </w:p>
              </w:txbxContent>
            </v:textbox>
          </v:shape>
        </w:pict>
      </w:r>
    </w:p>
    <w:p w:rsidR="00F1514E"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AutoShape 88" o:spid="_x0000_s1105" type="#_x0000_t32" style="position:absolute;left:0;text-align:left;margin-left:251.85pt;margin-top:18.8pt;width:33.5pt;height:29.1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">
            <v:stroke endarrow="block"/>
          </v:shape>
        </w:pict>
      </w:r>
      <w:r>
        <w:rPr>
          <w:noProof/>
          <w:color w:val="000000"/>
          <w:sz w:val="28"/>
          <w:szCs w:val="28"/>
        </w:rPr>
        <w:pict>
          <v:shape id="AutoShape 84" o:spid="_x0000_s1104" type="#_x0000_t32" style="position:absolute;left:0;text-align:left;margin-left:114.65pt;margin-top:18.8pt;width:31.75pt;height:28.3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">
            <v:stroke endarrow="block"/>
          </v:shape>
        </w:pict>
      </w:r>
    </w:p>
    <w:p w:rsidR="002B19D5"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oval id="Oval 81" o:spid="_x0000_s1103" style="position:absolute;left:0;text-align:left;margin-left:134.4pt;margin-top:17.25pt;width:134.55pt;height:10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"/>
        </w:pict>
      </w:r>
    </w:p>
    <w:p w:rsidR="002B19D5"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Text Box 82" o:spid="_x0000_s1066" type="#_x0000_t202" style="position:absolute;left:0;text-align:left;margin-left:156.65pt;margin-top:13.65pt;width:90pt;height:60.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" strokecolor="white [3212]">
            <v:textbox>
              <w:txbxContent>
                <w:p w:rsidR="00A97E24" w:rsidRPr="00F1514E" w:rsidRDefault="00A97E24" w:rsidP="006053ED">
                  <w:pPr>
                    <w:jc w:val="center"/>
                    <w:rPr>
                      <w:rFonts w:ascii="Times New Roman" w:hAnsi="Times New Roman" w:cs="Times New Roman"/>
                      <w:sz w:val="24"/>
                      <w:szCs w:val="24"/>
                    </w:rPr>
                  </w:pPr>
                  <w:r w:rsidRPr="00F1514E">
                    <w:rPr>
                      <w:rFonts w:ascii="Times New Roman" w:hAnsi="Times New Roman" w:cs="Times New Roman"/>
                      <w:sz w:val="24"/>
                      <w:szCs w:val="24"/>
                    </w:rPr>
                    <w:t>Зона свободной торговли</w:t>
                  </w:r>
                </w:p>
              </w:txbxContent>
            </v:textbox>
          </v:shape>
        </w:pict>
      </w:r>
    </w:p>
    <w:p w:rsidR="002B19D5"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AutoShape 86" o:spid="_x0000_s1102" type="#_x0000_t32" style="position:absolute;left:0;text-align:left;margin-left:280.05pt;margin-top:18.4pt;width:34.35pt;height:0;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s2NQIAAF4EAAAOAAAAZHJzL2Uyb0RvYy54bWysVMtu2zAQvBfoPxC8O7Ic2XU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">
            <v:stroke endarrow="block"/>
          </v:shape>
        </w:pict>
      </w:r>
      <w:r>
        <w:rPr>
          <w:noProof/>
          <w:color w:val="000000"/>
          <w:sz w:val="28"/>
          <w:szCs w:val="28"/>
        </w:rPr>
        <w:pict>
          <v:shape id="AutoShape 83" o:spid="_x0000_s1101" type="#_x0000_t32" style="position:absolute;left:0;text-align:left;margin-left:85.5pt;margin-top:18.4pt;width:36.9pt;height:0;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MQ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">
            <v:stroke endarrow="block"/>
          </v:shape>
        </w:pict>
      </w:r>
      <w:r>
        <w:rPr>
          <w:noProof/>
          <w:color w:val="000000"/>
          <w:sz w:val="28"/>
          <w:szCs w:val="28"/>
        </w:rPr>
        <w:pict>
          <v:shape id="Text Box 98" o:spid="_x0000_s1067" type="#_x0000_t202" style="position:absolute;left:0;text-align:left;margin-left:-1.65pt;margin-top:6.4pt;width:79.45pt;height:25.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">
            <v:textbox>
              <w:txbxContent>
                <w:p w:rsidR="00A97E24" w:rsidRPr="00F1514E" w:rsidRDefault="00A97E24" w:rsidP="006053ED">
                  <w:pPr>
                    <w:rPr>
                      <w:rFonts w:ascii="Times New Roman" w:hAnsi="Times New Roman" w:cs="Times New Roman"/>
                      <w:sz w:val="24"/>
                      <w:szCs w:val="24"/>
                    </w:rPr>
                  </w:pPr>
                  <w:proofErr w:type="spellStart"/>
                  <w:r>
                    <w:rPr>
                      <w:rFonts w:ascii="Times New Roman" w:hAnsi="Times New Roman" w:cs="Times New Roman"/>
                      <w:sz w:val="24"/>
                      <w:szCs w:val="24"/>
                    </w:rPr>
                    <w:t>Кыргыстан</w:t>
                  </w:r>
                  <w:proofErr w:type="spellEnd"/>
                </w:p>
              </w:txbxContent>
            </v:textbox>
          </v:shape>
        </w:pict>
      </w:r>
      <w:r>
        <w:rPr>
          <w:noProof/>
          <w:color w:val="000000"/>
          <w:sz w:val="28"/>
          <w:szCs w:val="28"/>
        </w:rPr>
        <w:pict>
          <v:shape id="Text Box 93" o:spid="_x0000_s1068" type="#_x0000_t202" style="position:absolute;left:0;text-align:left;margin-left:329.15pt;margin-top:6.4pt;width:83.8pt;height:2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">
            <v:textbox>
              <w:txbxContent>
                <w:p w:rsidR="00A97E24" w:rsidRPr="00F1514E" w:rsidRDefault="00A97E24" w:rsidP="006053ED">
                  <w:pPr>
                    <w:rPr>
                      <w:rFonts w:ascii="Times New Roman" w:hAnsi="Times New Roman" w:cs="Times New Roman"/>
                      <w:sz w:val="24"/>
                      <w:szCs w:val="24"/>
                    </w:rPr>
                  </w:pPr>
                  <w:r>
                    <w:rPr>
                      <w:rFonts w:ascii="Times New Roman" w:hAnsi="Times New Roman" w:cs="Times New Roman"/>
                      <w:sz w:val="24"/>
                      <w:szCs w:val="24"/>
                    </w:rPr>
                    <w:t>Белоруссия</w:t>
                  </w:r>
                </w:p>
              </w:txbxContent>
            </v:textbox>
          </v:shape>
        </w:pict>
      </w:r>
    </w:p>
    <w:p w:rsidR="002B19D5" w:rsidRDefault="002B19D5" w:rsidP="004E37BF">
      <w:pPr>
        <w:pStyle w:val="aa"/>
        <w:spacing w:before="0" w:beforeAutospacing="0" w:after="0" w:afterAutospacing="0" w:line="360" w:lineRule="auto"/>
        <w:ind w:firstLine="709"/>
        <w:jc w:val="both"/>
        <w:rPr>
          <w:color w:val="000000"/>
          <w:sz w:val="28"/>
          <w:szCs w:val="28"/>
        </w:rPr>
      </w:pPr>
    </w:p>
    <w:p w:rsidR="002B19D5"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AutoShape 89" o:spid="_x0000_s1100" type="#_x0000_t32" style="position:absolute;left:0;text-align:left;margin-left:251.85pt;margin-top:14.9pt;width:33.5pt;height:25.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DWOQIAAGM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">
            <v:stroke endarrow="block"/>
          </v:shape>
        </w:pict>
      </w:r>
      <w:r>
        <w:rPr>
          <w:noProof/>
          <w:color w:val="000000"/>
          <w:sz w:val="28"/>
          <w:szCs w:val="28"/>
        </w:rPr>
        <w:pict>
          <v:shape id="AutoShape 87" o:spid="_x0000_s1099" type="#_x0000_t32" style="position:absolute;left:0;text-align:left;margin-left:114.65pt;margin-top:14.9pt;width:24.05pt;height:31.4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ePwIAAG0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">
            <v:stroke endarrow="block"/>
          </v:shape>
        </w:pict>
      </w:r>
    </w:p>
    <w:p w:rsidR="00F1514E"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AutoShape 90" o:spid="_x0000_s1098" type="#_x0000_t32" style="position:absolute;left:0;text-align:left;margin-left:215.8pt;margin-top:1.6pt;width:0;height:30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">
            <v:stroke endarrow="block"/>
          </v:shape>
        </w:pict>
      </w:r>
      <w:r>
        <w:rPr>
          <w:noProof/>
          <w:color w:val="000000"/>
          <w:sz w:val="28"/>
          <w:szCs w:val="28"/>
        </w:rPr>
        <w:pict>
          <v:shape id="Text Box 94" o:spid="_x0000_s1069" type="#_x0000_t202" style="position:absolute;left:0;text-align:left;margin-left:292.25pt;margin-top:16.2pt;width:77.85pt;height:2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">
            <v:textbox>
              <w:txbxContent>
                <w:p w:rsidR="00A97E24" w:rsidRPr="00F1514E" w:rsidRDefault="00A97E24" w:rsidP="006053ED">
                  <w:pPr>
                    <w:rPr>
                      <w:rFonts w:ascii="Times New Roman" w:hAnsi="Times New Roman" w:cs="Times New Roman"/>
                      <w:sz w:val="24"/>
                      <w:szCs w:val="24"/>
                    </w:rPr>
                  </w:pPr>
                  <w:r>
                    <w:rPr>
                      <w:rFonts w:ascii="Times New Roman" w:hAnsi="Times New Roman" w:cs="Times New Roman"/>
                      <w:sz w:val="24"/>
                      <w:szCs w:val="24"/>
                    </w:rPr>
                    <w:t>Казахстан</w:t>
                  </w:r>
                </w:p>
              </w:txbxContent>
            </v:textbox>
          </v:shape>
        </w:pict>
      </w:r>
    </w:p>
    <w:p w:rsidR="00F1514E" w:rsidRDefault="000A7747" w:rsidP="004E37BF">
      <w:pPr>
        <w:pStyle w:val="aa"/>
        <w:spacing w:before="0" w:beforeAutospacing="0" w:after="0" w:afterAutospacing="0" w:line="360" w:lineRule="auto"/>
        <w:ind w:firstLine="709"/>
        <w:jc w:val="both"/>
        <w:rPr>
          <w:color w:val="000000"/>
          <w:sz w:val="28"/>
          <w:szCs w:val="28"/>
        </w:rPr>
      </w:pPr>
      <w:r>
        <w:rPr>
          <w:noProof/>
          <w:color w:val="000000"/>
          <w:sz w:val="28"/>
          <w:szCs w:val="28"/>
        </w:rPr>
        <w:pict>
          <v:shape id="Text Box 95" o:spid="_x0000_s1070" type="#_x0000_t202" style="position:absolute;left:0;text-align:left;margin-left:190.35pt;margin-top:17.75pt;width:61.5pt;height:2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I+LQIAAFk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">
            <v:textbox>
              <w:txbxContent>
                <w:p w:rsidR="00A97E24" w:rsidRPr="00F1514E" w:rsidRDefault="00A97E24" w:rsidP="006053ED">
                  <w:pPr>
                    <w:rPr>
                      <w:rFonts w:ascii="Times New Roman" w:hAnsi="Times New Roman" w:cs="Times New Roman"/>
                      <w:sz w:val="24"/>
                      <w:szCs w:val="24"/>
                    </w:rPr>
                  </w:pPr>
                  <w:r>
                    <w:rPr>
                      <w:rFonts w:ascii="Times New Roman" w:hAnsi="Times New Roman" w:cs="Times New Roman"/>
                      <w:sz w:val="24"/>
                      <w:szCs w:val="24"/>
                    </w:rPr>
                    <w:t>Армения</w:t>
                  </w:r>
                </w:p>
              </w:txbxContent>
            </v:textbox>
          </v:shape>
        </w:pict>
      </w:r>
      <w:r>
        <w:rPr>
          <w:noProof/>
          <w:color w:val="000000"/>
          <w:sz w:val="28"/>
          <w:szCs w:val="28"/>
        </w:rPr>
        <w:pict>
          <v:shape id="Text Box 96" o:spid="_x0000_s1071" type="#_x0000_t202" style="position:absolute;left:0;text-align:left;margin-left:68.55pt;margin-top:8.35pt;width:83.8pt;height:2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CuLgIAAFoEAAAOAAAAZHJzL2Uyb0RvYy54bWysVNtu2zAMfR+wfxD0vthxk6w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">
            <v:textbox>
              <w:txbxContent>
                <w:p w:rsidR="00A97E24" w:rsidRPr="00F1514E" w:rsidRDefault="00A97E24" w:rsidP="006053ED">
                  <w:pPr>
                    <w:rPr>
                      <w:rFonts w:ascii="Times New Roman" w:hAnsi="Times New Roman" w:cs="Times New Roman"/>
                      <w:sz w:val="24"/>
                      <w:szCs w:val="24"/>
                    </w:rPr>
                  </w:pPr>
                  <w:r>
                    <w:rPr>
                      <w:rFonts w:ascii="Times New Roman" w:hAnsi="Times New Roman" w:cs="Times New Roman"/>
                      <w:sz w:val="24"/>
                      <w:szCs w:val="24"/>
                    </w:rPr>
                    <w:t>Молдова</w:t>
                  </w:r>
                </w:p>
              </w:txbxContent>
            </v:textbox>
          </v:shape>
        </w:pict>
      </w:r>
    </w:p>
    <w:p w:rsidR="00F1514E" w:rsidRDefault="00F1514E" w:rsidP="004E37BF">
      <w:pPr>
        <w:pStyle w:val="aa"/>
        <w:spacing w:before="0" w:beforeAutospacing="0" w:after="0" w:afterAutospacing="0" w:line="360" w:lineRule="auto"/>
        <w:ind w:firstLine="709"/>
        <w:jc w:val="both"/>
        <w:rPr>
          <w:color w:val="000000"/>
          <w:sz w:val="28"/>
          <w:szCs w:val="28"/>
        </w:rPr>
      </w:pPr>
    </w:p>
    <w:p w:rsidR="00C65E74" w:rsidRDefault="00C65E74" w:rsidP="004E37BF">
      <w:pPr>
        <w:pStyle w:val="aa"/>
        <w:spacing w:before="0" w:beforeAutospacing="0" w:after="0" w:afterAutospacing="0" w:line="360" w:lineRule="auto"/>
        <w:ind w:firstLine="709"/>
        <w:jc w:val="both"/>
        <w:rPr>
          <w:color w:val="000000"/>
          <w:sz w:val="28"/>
          <w:szCs w:val="28"/>
        </w:rPr>
      </w:pPr>
    </w:p>
    <w:p w:rsidR="00384D97" w:rsidRPr="001D5DEC" w:rsidRDefault="00A374DE" w:rsidP="001D5DEC">
      <w:pPr>
        <w:pStyle w:val="aa"/>
        <w:spacing w:before="0" w:beforeAutospacing="0" w:after="0" w:afterAutospacing="0" w:line="360" w:lineRule="auto"/>
        <w:ind w:firstLine="709"/>
        <w:jc w:val="center"/>
        <w:rPr>
          <w:b/>
          <w:i/>
          <w:color w:val="000000"/>
          <w:sz w:val="28"/>
          <w:szCs w:val="28"/>
        </w:rPr>
      </w:pPr>
      <w:r>
        <w:rPr>
          <w:b/>
          <w:i/>
          <w:color w:val="000000"/>
          <w:sz w:val="28"/>
          <w:szCs w:val="28"/>
        </w:rPr>
        <w:t>Рис.16</w:t>
      </w:r>
      <w:r w:rsidR="006053ED">
        <w:rPr>
          <w:b/>
          <w:i/>
          <w:color w:val="000000"/>
          <w:sz w:val="28"/>
          <w:szCs w:val="28"/>
        </w:rPr>
        <w:t>.Страны свободной торговли</w:t>
      </w:r>
    </w:p>
    <w:p w:rsidR="004E37BF" w:rsidRPr="004E37BF" w:rsidRDefault="004E37BF" w:rsidP="004E37BF">
      <w:pPr>
        <w:spacing w:after="0" w:line="360" w:lineRule="auto"/>
        <w:ind w:firstLine="709"/>
        <w:jc w:val="both"/>
        <w:rPr>
          <w:rFonts w:ascii="Times New Roman" w:hAnsi="Times New Roman" w:cs="Times New Roman"/>
          <w:color w:val="000000"/>
          <w:sz w:val="28"/>
          <w:szCs w:val="28"/>
        </w:rPr>
      </w:pPr>
      <w:r w:rsidRPr="004E37BF">
        <w:rPr>
          <w:rFonts w:ascii="Times New Roman" w:hAnsi="Times New Roman" w:cs="Times New Roman"/>
          <w:color w:val="000000"/>
          <w:sz w:val="28"/>
          <w:szCs w:val="28"/>
        </w:rPr>
        <w:t>Качество таможенных услуг в Российской Федерации все больше и больше приобретает особую значимость в связи с необходимостью модернизации всей таможенной службы по программе Всемирной таможенной организации. В соответствии с нормами, которые установила данная организация для стран – участниц, экспортные и импортные формальности должны быть максимально упрощены и сокращены.</w:t>
      </w:r>
    </w:p>
    <w:p w:rsidR="004E37BF" w:rsidRDefault="00056A4E" w:rsidP="004E37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Потребность поиска усовершенствованных</w:t>
      </w:r>
      <w:r w:rsidR="004E37BF" w:rsidRPr="004E37BF">
        <w:rPr>
          <w:rFonts w:ascii="Times New Roman" w:hAnsi="Times New Roman" w:cs="Times New Roman"/>
          <w:color w:val="000000"/>
          <w:sz w:val="28"/>
          <w:szCs w:val="28"/>
        </w:rPr>
        <w:t xml:space="preserve"> подходов к качеству таможенных услуг </w:t>
      </w:r>
      <w:r>
        <w:rPr>
          <w:rFonts w:ascii="Times New Roman" w:hAnsi="Times New Roman" w:cs="Times New Roman"/>
          <w:color w:val="000000"/>
          <w:sz w:val="28"/>
          <w:szCs w:val="28"/>
        </w:rPr>
        <w:t xml:space="preserve">определена </w:t>
      </w:r>
      <w:r w:rsidR="004E37BF" w:rsidRPr="004E37BF">
        <w:rPr>
          <w:rFonts w:ascii="Times New Roman" w:hAnsi="Times New Roman" w:cs="Times New Roman"/>
          <w:color w:val="000000"/>
          <w:sz w:val="28"/>
          <w:szCs w:val="28"/>
        </w:rPr>
        <w:t>еще тенденциями расширения все</w:t>
      </w:r>
      <w:r>
        <w:rPr>
          <w:rFonts w:ascii="Times New Roman" w:hAnsi="Times New Roman" w:cs="Times New Roman"/>
          <w:color w:val="000000"/>
          <w:sz w:val="28"/>
          <w:szCs w:val="28"/>
        </w:rPr>
        <w:t>й внешнеторговой деятельности РФ, а кроме того</w:t>
      </w:r>
      <w:r w:rsidR="004E37BF" w:rsidRPr="004E37BF">
        <w:rPr>
          <w:rFonts w:ascii="Times New Roman" w:hAnsi="Times New Roman" w:cs="Times New Roman"/>
          <w:color w:val="000000"/>
          <w:sz w:val="28"/>
          <w:szCs w:val="28"/>
        </w:rPr>
        <w:t xml:space="preserve"> углубления процесса </w:t>
      </w:r>
      <w:r w:rsidR="004E37BF" w:rsidRPr="004E37BF">
        <w:rPr>
          <w:rFonts w:ascii="Times New Roman" w:hAnsi="Times New Roman" w:cs="Times New Roman"/>
          <w:color w:val="000000"/>
          <w:sz w:val="28"/>
          <w:szCs w:val="28"/>
        </w:rPr>
        <w:lastRenderedPageBreak/>
        <w:t xml:space="preserve">интеграции экономики </w:t>
      </w:r>
      <w:r>
        <w:rPr>
          <w:rFonts w:ascii="Times New Roman" w:hAnsi="Times New Roman" w:cs="Times New Roman"/>
          <w:color w:val="000000"/>
          <w:sz w:val="28"/>
          <w:szCs w:val="28"/>
        </w:rPr>
        <w:t>всемирное производство</w:t>
      </w:r>
      <w:r w:rsidR="004E37BF" w:rsidRPr="004E37BF">
        <w:rPr>
          <w:rFonts w:ascii="Times New Roman" w:hAnsi="Times New Roman" w:cs="Times New Roman"/>
          <w:color w:val="000000"/>
          <w:sz w:val="28"/>
          <w:szCs w:val="28"/>
        </w:rPr>
        <w:t xml:space="preserve">. Соответствующие тенденции направления развития государственной власти нашли </w:t>
      </w:r>
      <w:r>
        <w:rPr>
          <w:rFonts w:ascii="Times New Roman" w:hAnsi="Times New Roman" w:cs="Times New Roman"/>
          <w:color w:val="000000"/>
          <w:sz w:val="28"/>
          <w:szCs w:val="28"/>
        </w:rPr>
        <w:t xml:space="preserve">собственное </w:t>
      </w:r>
      <w:r w:rsidR="004E37BF" w:rsidRPr="004E37BF">
        <w:rPr>
          <w:rFonts w:ascii="Times New Roman" w:hAnsi="Times New Roman" w:cs="Times New Roman"/>
          <w:color w:val="000000"/>
          <w:sz w:val="28"/>
          <w:szCs w:val="28"/>
        </w:rPr>
        <w:t>от</w:t>
      </w:r>
      <w:r>
        <w:rPr>
          <w:rFonts w:ascii="Times New Roman" w:hAnsi="Times New Roman" w:cs="Times New Roman"/>
          <w:color w:val="000000"/>
          <w:sz w:val="28"/>
          <w:szCs w:val="28"/>
        </w:rPr>
        <w:t>об</w:t>
      </w:r>
      <w:r w:rsidR="004E37BF" w:rsidRPr="004E37BF">
        <w:rPr>
          <w:rFonts w:ascii="Times New Roman" w:hAnsi="Times New Roman" w:cs="Times New Roman"/>
          <w:color w:val="000000"/>
          <w:sz w:val="28"/>
          <w:szCs w:val="28"/>
        </w:rPr>
        <w:t>ражение в программе «административная реформа», в которой были сформулированы данные требования:</w:t>
      </w:r>
    </w:p>
    <w:p w:rsidR="001D5DEC" w:rsidRDefault="001D5DEC" w:rsidP="004E37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553075" cy="3276600"/>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1D5DEC" w:rsidRPr="001D5DEC" w:rsidRDefault="00A374DE" w:rsidP="001D5DEC">
      <w:pPr>
        <w:spacing w:after="0" w:line="36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Рис.17</w:t>
      </w:r>
      <w:r w:rsidR="001D5DEC">
        <w:rPr>
          <w:rFonts w:ascii="Times New Roman" w:hAnsi="Times New Roman" w:cs="Times New Roman"/>
          <w:b/>
          <w:i/>
          <w:color w:val="000000"/>
          <w:sz w:val="28"/>
          <w:szCs w:val="28"/>
        </w:rPr>
        <w:t>.Требования «Административной реформы»</w:t>
      </w:r>
    </w:p>
    <w:p w:rsidR="004E37BF" w:rsidRPr="004E37BF" w:rsidRDefault="00B91F72" w:rsidP="004E37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Таможенная служба, </w:t>
      </w:r>
      <w:r w:rsidR="004E37BF" w:rsidRPr="004E37BF">
        <w:rPr>
          <w:rFonts w:ascii="Times New Roman" w:hAnsi="Times New Roman" w:cs="Times New Roman"/>
          <w:color w:val="000000"/>
          <w:sz w:val="28"/>
          <w:szCs w:val="28"/>
        </w:rPr>
        <w:t>ориентируясь на</w:t>
      </w:r>
      <w:r>
        <w:rPr>
          <w:rFonts w:ascii="Times New Roman" w:hAnsi="Times New Roman" w:cs="Times New Roman"/>
          <w:color w:val="000000"/>
          <w:sz w:val="28"/>
          <w:szCs w:val="28"/>
        </w:rPr>
        <w:t xml:space="preserve"> роль России в современном мире, </w:t>
      </w:r>
      <w:r w:rsidR="004E37BF" w:rsidRPr="004E37BF">
        <w:rPr>
          <w:rFonts w:ascii="Times New Roman" w:hAnsi="Times New Roman" w:cs="Times New Roman"/>
          <w:color w:val="000000"/>
          <w:sz w:val="28"/>
          <w:szCs w:val="28"/>
        </w:rPr>
        <w:t>направлена на создание таможенного сервиса как гибкого инструмента регулирования внешнеторговой деятельности России. Данные требования ориентируют таможенную систему на улучшение существующих и создание новых технологических и организационно экономических инструментов эффективной и качественной реализации политики в развитии внешнеторговой деятельности и развитии экономики России.</w:t>
      </w:r>
    </w:p>
    <w:p w:rsidR="004E37BF" w:rsidRPr="004E37BF" w:rsidRDefault="004E37BF" w:rsidP="004E37BF">
      <w:pPr>
        <w:pStyle w:val="aa"/>
        <w:spacing w:before="0" w:beforeAutospacing="0" w:after="0" w:afterAutospacing="0" w:line="360" w:lineRule="auto"/>
        <w:ind w:firstLine="709"/>
        <w:jc w:val="both"/>
        <w:rPr>
          <w:color w:val="000000"/>
          <w:sz w:val="28"/>
          <w:szCs w:val="28"/>
        </w:rPr>
      </w:pPr>
      <w:r w:rsidRPr="004E37BF">
        <w:rPr>
          <w:color w:val="000000"/>
          <w:sz w:val="28"/>
          <w:szCs w:val="28"/>
        </w:rPr>
        <w:t xml:space="preserve">Поэтому главная речь идет о переходе на новый этап развития </w:t>
      </w:r>
      <w:r w:rsidR="00BE6121">
        <w:rPr>
          <w:color w:val="000000"/>
          <w:sz w:val="28"/>
          <w:szCs w:val="28"/>
        </w:rPr>
        <w:t>всей таможенной системы</w:t>
      </w:r>
      <w:r w:rsidRPr="004E37BF">
        <w:rPr>
          <w:color w:val="000000"/>
          <w:sz w:val="28"/>
          <w:szCs w:val="28"/>
        </w:rPr>
        <w:t xml:space="preserve">, это в основном связывается с положениями Киотской конвенции  по  ускорению и упрощению таможенных процедур и требованиями Всемирной торговой организации по содействию внешнеторговой деятельности. Происходит  пересмотр понятий таможенного администрирования внешней торговли уже в свете данных требований </w:t>
      </w:r>
      <w:r w:rsidRPr="004E37BF">
        <w:rPr>
          <w:color w:val="000000"/>
          <w:sz w:val="28"/>
          <w:szCs w:val="28"/>
        </w:rPr>
        <w:lastRenderedPageBreak/>
        <w:t>международного сообщества относительно эффективности, скорости таможенного обслуживания в целях содействия торговле.</w:t>
      </w:r>
    </w:p>
    <w:p w:rsidR="004E37BF" w:rsidRPr="004E37BF" w:rsidRDefault="004E37BF" w:rsidP="004E37BF">
      <w:pPr>
        <w:pStyle w:val="aa"/>
        <w:spacing w:before="0" w:beforeAutospacing="0" w:after="0" w:afterAutospacing="0" w:line="360" w:lineRule="auto"/>
        <w:ind w:firstLine="709"/>
        <w:jc w:val="both"/>
        <w:rPr>
          <w:color w:val="000000"/>
          <w:sz w:val="28"/>
          <w:szCs w:val="28"/>
        </w:rPr>
      </w:pPr>
      <w:r w:rsidRPr="004E37BF">
        <w:rPr>
          <w:color w:val="000000"/>
          <w:sz w:val="28"/>
          <w:szCs w:val="28"/>
        </w:rPr>
        <w:t>Одним из основных критериев повышения качества данных услуг  - это уменьшение продолжительности всего таможенного контроля перемещения товаров через границу России. Это связано с тем, что время, необходимое для таможенного контроля товаров именно от момента прибытия товара до момента того момента когда выпустят данный товар в обращение, все чаще является тем критерием, по которому международное  сообщество оценивает эффективность деятельности всех таможенных органов. Длинная продолжительность таможенного контроля считается международным торговым сообществом как бы  нетарифным барьером в торговле, что приводит к росту затрат участников внешнеэкономической деятельности по доставке товаров и соответственно к увеличению стоимости</w:t>
      </w:r>
      <w:r w:rsidR="00BE6121">
        <w:rPr>
          <w:color w:val="000000"/>
          <w:sz w:val="28"/>
          <w:szCs w:val="28"/>
        </w:rPr>
        <w:t>.</w:t>
      </w:r>
    </w:p>
    <w:p w:rsidR="00BE6121" w:rsidRDefault="00BE6121" w:rsidP="004E37BF">
      <w:pPr>
        <w:pStyle w:val="aa"/>
        <w:spacing w:before="0" w:beforeAutospacing="0" w:after="0" w:afterAutospacing="0" w:line="360" w:lineRule="auto"/>
        <w:ind w:firstLine="709"/>
        <w:jc w:val="both"/>
        <w:rPr>
          <w:color w:val="000000"/>
          <w:sz w:val="28"/>
          <w:szCs w:val="28"/>
        </w:rPr>
      </w:pPr>
      <w:r>
        <w:rPr>
          <w:color w:val="000000"/>
          <w:sz w:val="28"/>
          <w:szCs w:val="28"/>
        </w:rPr>
        <w:t>При рассмо</w:t>
      </w:r>
      <w:r w:rsidR="004E37BF" w:rsidRPr="004E37BF">
        <w:rPr>
          <w:color w:val="000000"/>
          <w:sz w:val="28"/>
          <w:szCs w:val="28"/>
        </w:rPr>
        <w:t>трении качества всех таможенных услуг, нужно учитывать, что таможенная система выполняет важную функцию по ох</w:t>
      </w:r>
      <w:r w:rsidR="001A5361">
        <w:rPr>
          <w:color w:val="000000"/>
          <w:sz w:val="28"/>
          <w:szCs w:val="28"/>
        </w:rPr>
        <w:t>ране государственных интересов. Защищая отечестве</w:t>
      </w:r>
      <w:r w:rsidR="00DC71AA">
        <w:rPr>
          <w:color w:val="000000"/>
          <w:sz w:val="28"/>
          <w:szCs w:val="28"/>
        </w:rPr>
        <w:t>нные продукты. Но при этом таможенные услуги также защищают и участников ВЭД. В этом и состоит двойственность любых таможенных услуг. Только при балансе полезности между участниками ВЭД и государством можно достичь эффективной защиты всего государства.</w:t>
      </w:r>
    </w:p>
    <w:p w:rsidR="004E37BF" w:rsidRPr="004E37BF" w:rsidRDefault="004E37BF" w:rsidP="004E37BF">
      <w:pPr>
        <w:pStyle w:val="aa"/>
        <w:spacing w:before="0" w:beforeAutospacing="0" w:after="0" w:afterAutospacing="0" w:line="360" w:lineRule="auto"/>
        <w:ind w:firstLine="709"/>
        <w:jc w:val="both"/>
        <w:rPr>
          <w:color w:val="000000"/>
          <w:sz w:val="28"/>
          <w:szCs w:val="28"/>
        </w:rPr>
      </w:pPr>
      <w:r w:rsidRPr="004E37BF">
        <w:rPr>
          <w:color w:val="000000"/>
          <w:sz w:val="28"/>
          <w:szCs w:val="28"/>
        </w:rPr>
        <w:t xml:space="preserve">Огромная информационная деятельность всех таможенных органов позволила внедрить большое количество программных комплексов, которые значительно облегчают труд работников и позволяют намного быстрее и соответственно качественнее производить все таможенное оформление.  </w:t>
      </w:r>
    </w:p>
    <w:p w:rsidR="004E37BF" w:rsidRPr="004E37BF" w:rsidRDefault="004E37BF" w:rsidP="004E37BF">
      <w:pPr>
        <w:pStyle w:val="aa"/>
        <w:spacing w:before="0" w:beforeAutospacing="0" w:after="0" w:afterAutospacing="0" w:line="360" w:lineRule="auto"/>
        <w:ind w:firstLine="709"/>
        <w:jc w:val="both"/>
        <w:rPr>
          <w:color w:val="000000"/>
          <w:sz w:val="28"/>
          <w:szCs w:val="28"/>
        </w:rPr>
      </w:pPr>
      <w:r w:rsidRPr="004E37BF">
        <w:rPr>
          <w:color w:val="000000"/>
          <w:sz w:val="28"/>
          <w:szCs w:val="28"/>
        </w:rPr>
        <w:t>Главная цель автоматизации - это повышение и совершенствование оперативности и качества всех таможенных операций за счет:</w:t>
      </w:r>
    </w:p>
    <w:p w:rsidR="004E37BF" w:rsidRPr="004E37BF" w:rsidRDefault="001D5DEC" w:rsidP="00384D97">
      <w:pPr>
        <w:pStyle w:val="aa"/>
        <w:numPr>
          <w:ilvl w:val="0"/>
          <w:numId w:val="19"/>
        </w:numPr>
        <w:spacing w:before="0" w:beforeAutospacing="0" w:after="0" w:afterAutospacing="0" w:line="360" w:lineRule="auto"/>
        <w:ind w:left="0" w:firstLine="709"/>
        <w:jc w:val="both"/>
        <w:rPr>
          <w:color w:val="000000"/>
          <w:sz w:val="28"/>
          <w:szCs w:val="28"/>
        </w:rPr>
      </w:pPr>
      <w:r>
        <w:rPr>
          <w:color w:val="000000"/>
          <w:sz w:val="28"/>
          <w:szCs w:val="28"/>
        </w:rPr>
        <w:t xml:space="preserve">Обеспечение взаимосвязи  </w:t>
      </w:r>
      <w:r w:rsidR="004E37BF" w:rsidRPr="004E37BF">
        <w:rPr>
          <w:color w:val="000000"/>
          <w:sz w:val="28"/>
          <w:szCs w:val="28"/>
        </w:rPr>
        <w:t>участников, включая банки, таможню, брокеров, экспортера, импортера и другие стороны, которые допущены;</w:t>
      </w:r>
    </w:p>
    <w:p w:rsidR="004E37BF" w:rsidRPr="004E37BF" w:rsidRDefault="004E37BF" w:rsidP="00384D97">
      <w:pPr>
        <w:pStyle w:val="aa"/>
        <w:numPr>
          <w:ilvl w:val="0"/>
          <w:numId w:val="19"/>
        </w:numPr>
        <w:spacing w:before="0" w:beforeAutospacing="0" w:after="0" w:afterAutospacing="0" w:line="360" w:lineRule="auto"/>
        <w:ind w:left="0" w:firstLine="709"/>
        <w:jc w:val="both"/>
        <w:rPr>
          <w:color w:val="000000"/>
          <w:sz w:val="28"/>
          <w:szCs w:val="28"/>
        </w:rPr>
      </w:pPr>
      <w:r w:rsidRPr="004E37BF">
        <w:rPr>
          <w:color w:val="000000"/>
          <w:sz w:val="28"/>
          <w:szCs w:val="28"/>
        </w:rPr>
        <w:lastRenderedPageBreak/>
        <w:t xml:space="preserve">поддержки </w:t>
      </w:r>
      <w:r w:rsidR="00DD080A">
        <w:rPr>
          <w:color w:val="000000"/>
          <w:sz w:val="28"/>
          <w:szCs w:val="28"/>
        </w:rPr>
        <w:t xml:space="preserve">различных </w:t>
      </w:r>
      <w:r w:rsidRPr="004E37BF">
        <w:rPr>
          <w:color w:val="000000"/>
          <w:sz w:val="28"/>
          <w:szCs w:val="28"/>
        </w:rPr>
        <w:t>уровн</w:t>
      </w:r>
      <w:r w:rsidR="00DD080A">
        <w:rPr>
          <w:color w:val="000000"/>
          <w:sz w:val="28"/>
          <w:szCs w:val="28"/>
        </w:rPr>
        <w:t>ей доступа, которые формируются</w:t>
      </w:r>
      <w:r w:rsidRPr="004E37BF">
        <w:rPr>
          <w:color w:val="000000"/>
          <w:sz w:val="28"/>
          <w:szCs w:val="28"/>
        </w:rPr>
        <w:t xml:space="preserve"> совокупностью всех функций разных участников таможенного контроля в соответствии с технологическими процессами;</w:t>
      </w:r>
    </w:p>
    <w:p w:rsidR="004E37BF" w:rsidRPr="004E37BF" w:rsidRDefault="00DD080A" w:rsidP="00384D97">
      <w:pPr>
        <w:pStyle w:val="aa"/>
        <w:numPr>
          <w:ilvl w:val="0"/>
          <w:numId w:val="19"/>
        </w:numPr>
        <w:spacing w:before="0" w:beforeAutospacing="0" w:after="0" w:afterAutospacing="0" w:line="360" w:lineRule="auto"/>
        <w:ind w:left="0" w:firstLine="709"/>
        <w:jc w:val="both"/>
        <w:rPr>
          <w:color w:val="000000"/>
          <w:sz w:val="28"/>
          <w:szCs w:val="28"/>
        </w:rPr>
      </w:pPr>
      <w:r>
        <w:rPr>
          <w:color w:val="000000"/>
          <w:sz w:val="28"/>
          <w:szCs w:val="28"/>
        </w:rPr>
        <w:t>освобождения экспертов</w:t>
      </w:r>
      <w:r w:rsidR="004E37BF" w:rsidRPr="004E37BF">
        <w:rPr>
          <w:color w:val="000000"/>
          <w:sz w:val="28"/>
          <w:szCs w:val="28"/>
        </w:rPr>
        <w:t xml:space="preserve"> от выполнения </w:t>
      </w:r>
      <w:r>
        <w:rPr>
          <w:color w:val="000000"/>
          <w:sz w:val="28"/>
          <w:szCs w:val="28"/>
        </w:rPr>
        <w:t xml:space="preserve">лишней обыденной </w:t>
      </w:r>
      <w:r w:rsidR="004E37BF" w:rsidRPr="004E37BF">
        <w:rPr>
          <w:color w:val="000000"/>
          <w:sz w:val="28"/>
          <w:szCs w:val="28"/>
        </w:rPr>
        <w:t>работы;</w:t>
      </w:r>
    </w:p>
    <w:p w:rsidR="004E37BF" w:rsidRPr="004E37BF" w:rsidRDefault="004E37BF" w:rsidP="00384D97">
      <w:pPr>
        <w:pStyle w:val="aa"/>
        <w:numPr>
          <w:ilvl w:val="0"/>
          <w:numId w:val="19"/>
        </w:numPr>
        <w:spacing w:before="0" w:beforeAutospacing="0" w:after="0" w:afterAutospacing="0" w:line="360" w:lineRule="auto"/>
        <w:ind w:left="0" w:firstLine="709"/>
        <w:jc w:val="both"/>
        <w:rPr>
          <w:color w:val="000000"/>
          <w:sz w:val="28"/>
          <w:szCs w:val="28"/>
        </w:rPr>
      </w:pPr>
      <w:r w:rsidRPr="004E37BF">
        <w:rPr>
          <w:color w:val="000000"/>
          <w:sz w:val="28"/>
          <w:szCs w:val="28"/>
        </w:rPr>
        <w:t>обеспечения каждого работника доступом к  нормативно-справочной и законодательной базе информации;</w:t>
      </w:r>
    </w:p>
    <w:p w:rsidR="004E37BF" w:rsidRPr="004E37BF" w:rsidRDefault="004E37BF" w:rsidP="00384D97">
      <w:pPr>
        <w:pStyle w:val="aa"/>
        <w:numPr>
          <w:ilvl w:val="0"/>
          <w:numId w:val="19"/>
        </w:numPr>
        <w:spacing w:before="0" w:beforeAutospacing="0" w:after="0" w:afterAutospacing="0" w:line="360" w:lineRule="auto"/>
        <w:ind w:left="0" w:firstLine="709"/>
        <w:jc w:val="both"/>
        <w:rPr>
          <w:color w:val="000000"/>
          <w:sz w:val="28"/>
          <w:szCs w:val="28"/>
        </w:rPr>
      </w:pPr>
      <w:r w:rsidRPr="004E37BF">
        <w:rPr>
          <w:color w:val="000000"/>
          <w:sz w:val="28"/>
          <w:szCs w:val="28"/>
        </w:rPr>
        <w:t>снижения ускорения и трудоемкости составления учетно-отчетной документации, с одновременным повышением  качества данной документации;</w:t>
      </w:r>
    </w:p>
    <w:p w:rsidR="004E37BF" w:rsidRPr="004E37BF" w:rsidRDefault="004E37BF" w:rsidP="00384D97">
      <w:pPr>
        <w:pStyle w:val="aa"/>
        <w:numPr>
          <w:ilvl w:val="0"/>
          <w:numId w:val="19"/>
        </w:numPr>
        <w:spacing w:before="0" w:beforeAutospacing="0" w:after="0" w:afterAutospacing="0" w:line="360" w:lineRule="auto"/>
        <w:ind w:left="0" w:firstLine="709"/>
        <w:jc w:val="both"/>
        <w:rPr>
          <w:color w:val="000000"/>
          <w:sz w:val="28"/>
          <w:szCs w:val="28"/>
        </w:rPr>
      </w:pPr>
      <w:r w:rsidRPr="004E37BF">
        <w:rPr>
          <w:color w:val="000000"/>
          <w:sz w:val="28"/>
          <w:szCs w:val="28"/>
        </w:rPr>
        <w:t>ускорения  грузопотока;</w:t>
      </w:r>
    </w:p>
    <w:p w:rsidR="004E37BF" w:rsidRPr="004E37BF" w:rsidRDefault="004E37BF" w:rsidP="00384D97">
      <w:pPr>
        <w:pStyle w:val="aa"/>
        <w:numPr>
          <w:ilvl w:val="0"/>
          <w:numId w:val="19"/>
        </w:numPr>
        <w:spacing w:before="0" w:beforeAutospacing="0" w:after="0" w:afterAutospacing="0" w:line="360" w:lineRule="auto"/>
        <w:ind w:left="0" w:firstLine="709"/>
        <w:jc w:val="both"/>
        <w:rPr>
          <w:color w:val="000000"/>
          <w:sz w:val="28"/>
          <w:szCs w:val="28"/>
        </w:rPr>
      </w:pPr>
      <w:r w:rsidRPr="004E37BF">
        <w:rPr>
          <w:color w:val="000000"/>
          <w:sz w:val="28"/>
          <w:szCs w:val="28"/>
        </w:rPr>
        <w:t>обеспечения строгой отчетности всех финансовых операций, а также высокого уровня защиты информации;</w:t>
      </w:r>
    </w:p>
    <w:p w:rsidR="004E37BF" w:rsidRDefault="004E37BF" w:rsidP="00384D97">
      <w:pPr>
        <w:pStyle w:val="aa"/>
        <w:numPr>
          <w:ilvl w:val="0"/>
          <w:numId w:val="19"/>
        </w:numPr>
        <w:spacing w:before="0" w:beforeAutospacing="0" w:after="0" w:afterAutospacing="0" w:line="360" w:lineRule="auto"/>
        <w:ind w:left="0" w:firstLine="709"/>
        <w:jc w:val="both"/>
        <w:rPr>
          <w:color w:val="000000"/>
          <w:sz w:val="28"/>
          <w:szCs w:val="28"/>
        </w:rPr>
      </w:pPr>
      <w:r w:rsidRPr="004E37BF">
        <w:rPr>
          <w:color w:val="000000"/>
          <w:sz w:val="28"/>
          <w:szCs w:val="28"/>
        </w:rPr>
        <w:t>автоматизации трудоемких учетных процессов.</w:t>
      </w:r>
    </w:p>
    <w:p w:rsidR="00F76611" w:rsidRDefault="00F76611" w:rsidP="004E37BF">
      <w:pPr>
        <w:pStyle w:val="aa"/>
        <w:spacing w:before="0" w:beforeAutospacing="0" w:after="0" w:afterAutospacing="0" w:line="360" w:lineRule="auto"/>
        <w:ind w:firstLine="709"/>
        <w:jc w:val="both"/>
        <w:rPr>
          <w:sz w:val="28"/>
          <w:szCs w:val="28"/>
          <w:shd w:val="clear" w:color="auto" w:fill="FFFFFF"/>
        </w:rPr>
      </w:pPr>
      <w:r>
        <w:rPr>
          <w:color w:val="000000"/>
          <w:sz w:val="28"/>
          <w:szCs w:val="28"/>
        </w:rPr>
        <w:t xml:space="preserve">На данный момент ФТС РФ подвела итоги за 5 лет </w:t>
      </w:r>
      <w:proofErr w:type="gramStart"/>
      <w:r>
        <w:rPr>
          <w:color w:val="000000"/>
          <w:sz w:val="28"/>
          <w:szCs w:val="28"/>
        </w:rPr>
        <w:t>о</w:t>
      </w:r>
      <w:proofErr w:type="gramEnd"/>
      <w:r>
        <w:rPr>
          <w:color w:val="000000"/>
          <w:sz w:val="28"/>
          <w:szCs w:val="28"/>
        </w:rPr>
        <w:t xml:space="preserve"> автоматизации технологий</w:t>
      </w:r>
      <w:r w:rsidRPr="00F76611">
        <w:rPr>
          <w:sz w:val="28"/>
          <w:szCs w:val="28"/>
        </w:rPr>
        <w:t>.</w:t>
      </w:r>
      <w:r>
        <w:rPr>
          <w:sz w:val="28"/>
          <w:szCs w:val="28"/>
          <w:shd w:val="clear" w:color="auto" w:fill="FFFFFF"/>
        </w:rPr>
        <w:t xml:space="preserve"> </w:t>
      </w:r>
    </w:p>
    <w:p w:rsidR="00F76611" w:rsidRDefault="00F76611" w:rsidP="004E37BF">
      <w:pPr>
        <w:pStyle w:val="aa"/>
        <w:spacing w:before="0" w:beforeAutospacing="0" w:after="0" w:afterAutospacing="0" w:line="360" w:lineRule="auto"/>
        <w:ind w:firstLine="709"/>
        <w:jc w:val="both"/>
        <w:rPr>
          <w:sz w:val="28"/>
          <w:szCs w:val="28"/>
          <w:shd w:val="clear" w:color="auto" w:fill="FFFFFF"/>
        </w:rPr>
      </w:pPr>
      <w:r w:rsidRPr="00F76611">
        <w:rPr>
          <w:sz w:val="28"/>
          <w:szCs w:val="28"/>
          <w:shd w:val="clear" w:color="auto" w:fill="FFFFFF"/>
        </w:rPr>
        <w:t xml:space="preserve">В настоящее время Единая автоматизированная информационная система ГТК России обеспечивает формирование и представление Правительству Российской Федерации и руководству ГТК России статистических данных о внешней торговле страны, учет и контроль </w:t>
      </w:r>
      <w:r w:rsidR="00B91F72">
        <w:rPr>
          <w:sz w:val="28"/>
          <w:szCs w:val="28"/>
          <w:shd w:val="clear" w:color="auto" w:fill="FFFFFF"/>
        </w:rPr>
        <w:t>таможенных платежей, контроль над</w:t>
      </w:r>
      <w:r w:rsidRPr="00F76611">
        <w:rPr>
          <w:sz w:val="28"/>
          <w:szCs w:val="28"/>
          <w:shd w:val="clear" w:color="auto" w:fill="FFFFFF"/>
        </w:rPr>
        <w:t xml:space="preserve"> валютными операциями и др.</w:t>
      </w:r>
    </w:p>
    <w:p w:rsidR="00F76611" w:rsidRPr="006053ED" w:rsidRDefault="00F76611" w:rsidP="004E37BF">
      <w:pPr>
        <w:pStyle w:val="aa"/>
        <w:spacing w:before="0" w:beforeAutospacing="0" w:after="0" w:afterAutospacing="0" w:line="360" w:lineRule="auto"/>
        <w:ind w:firstLine="709"/>
        <w:jc w:val="both"/>
        <w:rPr>
          <w:sz w:val="28"/>
          <w:szCs w:val="28"/>
          <w:shd w:val="clear" w:color="auto" w:fill="FFFFFF"/>
        </w:rPr>
      </w:pPr>
      <w:r w:rsidRPr="006053ED">
        <w:rPr>
          <w:sz w:val="28"/>
          <w:szCs w:val="28"/>
          <w:shd w:val="clear" w:color="auto" w:fill="FFFFFF"/>
        </w:rPr>
        <w:t>Также в 2016 году автоматически регистрировались 35,7% деклараций на экспортируемые товары и 1,6% — на импортируемые. Но 2020 г. оба показателя должны сравняться и составить 99%. Следующим шагом становится автоматический выпуск электронных деклараций на товары. 20% деклараций, которые подаются участниками ВЭД низкого уровня риска, выпускаются автоматически. На данный момент уже существует распоряжение ФТС распространить эту практику на все таможенные органы.</w:t>
      </w:r>
    </w:p>
    <w:p w:rsidR="00C65E74" w:rsidRDefault="00F76611" w:rsidP="004E37BF">
      <w:pPr>
        <w:pStyle w:val="aa"/>
        <w:spacing w:before="0" w:beforeAutospacing="0" w:after="0" w:afterAutospacing="0" w:line="360" w:lineRule="auto"/>
        <w:ind w:firstLine="709"/>
        <w:jc w:val="both"/>
        <w:rPr>
          <w:rFonts w:asciiTheme="minorHAnsi" w:hAnsiTheme="minorHAnsi"/>
          <w:sz w:val="28"/>
          <w:szCs w:val="28"/>
        </w:rPr>
      </w:pPr>
      <w:r>
        <w:rPr>
          <w:rFonts w:asciiTheme="minorHAnsi" w:hAnsiTheme="minorHAnsi"/>
          <w:noProof/>
          <w:sz w:val="28"/>
          <w:szCs w:val="28"/>
        </w:rPr>
        <w:lastRenderedPageBreak/>
        <w:drawing>
          <wp:inline distT="0" distB="0" distL="0" distR="0">
            <wp:extent cx="5402761" cy="2351314"/>
            <wp:effectExtent l="19050" t="0" r="26489"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76611" w:rsidRDefault="00A374DE" w:rsidP="00F76611">
      <w:pPr>
        <w:pStyle w:val="aa"/>
        <w:spacing w:before="0" w:beforeAutospacing="0" w:after="0" w:afterAutospacing="0" w:line="360" w:lineRule="auto"/>
        <w:ind w:firstLine="709"/>
        <w:jc w:val="center"/>
        <w:rPr>
          <w:b/>
          <w:i/>
          <w:sz w:val="28"/>
          <w:szCs w:val="28"/>
        </w:rPr>
      </w:pPr>
      <w:r>
        <w:rPr>
          <w:b/>
          <w:i/>
          <w:sz w:val="28"/>
          <w:szCs w:val="28"/>
        </w:rPr>
        <w:t>Рис.18</w:t>
      </w:r>
      <w:r w:rsidR="00F76611">
        <w:rPr>
          <w:b/>
          <w:i/>
          <w:sz w:val="28"/>
          <w:szCs w:val="28"/>
        </w:rPr>
        <w:t>. Процентное отношение выпуска электронных деклараций</w:t>
      </w:r>
    </w:p>
    <w:p w:rsidR="00C65E74" w:rsidRPr="00F76611" w:rsidRDefault="00C65E74" w:rsidP="00F76611">
      <w:pPr>
        <w:pStyle w:val="aa"/>
        <w:spacing w:before="0" w:beforeAutospacing="0" w:after="0" w:afterAutospacing="0" w:line="360" w:lineRule="auto"/>
        <w:ind w:firstLine="709"/>
        <w:jc w:val="center"/>
        <w:rPr>
          <w:b/>
          <w:i/>
          <w:sz w:val="28"/>
          <w:szCs w:val="28"/>
        </w:rPr>
      </w:pPr>
    </w:p>
    <w:p w:rsidR="004E37BF" w:rsidRPr="004E37BF" w:rsidRDefault="004E37BF" w:rsidP="004E37BF">
      <w:pPr>
        <w:pStyle w:val="aa"/>
        <w:spacing w:before="0" w:beforeAutospacing="0" w:after="0" w:afterAutospacing="0" w:line="360" w:lineRule="auto"/>
        <w:ind w:firstLine="709"/>
        <w:jc w:val="both"/>
        <w:rPr>
          <w:color w:val="000000"/>
          <w:sz w:val="28"/>
          <w:szCs w:val="28"/>
        </w:rPr>
      </w:pPr>
      <w:r w:rsidRPr="004E37BF">
        <w:rPr>
          <w:color w:val="000000"/>
          <w:sz w:val="28"/>
          <w:szCs w:val="28"/>
          <w:shd w:val="clear" w:color="auto" w:fill="FFFFFF"/>
        </w:rPr>
        <w:t xml:space="preserve">В условиях модернизации экономической политики Российской Федерации, приоритетную роль в которой играют задачи </w:t>
      </w:r>
      <w:proofErr w:type="spellStart"/>
      <w:r w:rsidRPr="004E37BF">
        <w:rPr>
          <w:color w:val="000000"/>
          <w:sz w:val="28"/>
          <w:szCs w:val="28"/>
          <w:shd w:val="clear" w:color="auto" w:fill="FFFFFF"/>
        </w:rPr>
        <w:t>реиндустриализации</w:t>
      </w:r>
      <w:proofErr w:type="spellEnd"/>
      <w:r w:rsidRPr="004E37BF">
        <w:rPr>
          <w:color w:val="000000"/>
          <w:sz w:val="28"/>
          <w:szCs w:val="28"/>
          <w:shd w:val="clear" w:color="auto" w:fill="FFFFFF"/>
        </w:rPr>
        <w:t xml:space="preserve"> на основе применения всех технологий современности, а также стимулирования ускоренного развития среднего и малого предпринимательства, особенно в промышленно-инновационной сфере, нужно обеспечить совершенствование всей внешнеэкономической деятельности, которая во многом способствует более полной интеграции страны в мировую экономику.</w:t>
      </w:r>
    </w:p>
    <w:p w:rsidR="004E37BF" w:rsidRPr="004E37BF" w:rsidRDefault="004E37BF" w:rsidP="004E37BF">
      <w:pPr>
        <w:pStyle w:val="aa"/>
        <w:shd w:val="clear" w:color="auto" w:fill="FFFFFF"/>
        <w:spacing w:before="0" w:beforeAutospacing="0" w:after="0" w:afterAutospacing="0" w:line="360" w:lineRule="auto"/>
        <w:ind w:firstLine="709"/>
        <w:jc w:val="both"/>
        <w:rPr>
          <w:color w:val="000000"/>
          <w:sz w:val="28"/>
          <w:szCs w:val="28"/>
        </w:rPr>
      </w:pPr>
      <w:r w:rsidRPr="004E37BF">
        <w:rPr>
          <w:color w:val="000000"/>
          <w:sz w:val="28"/>
          <w:szCs w:val="28"/>
        </w:rPr>
        <w:t>Сложность решения всех задач в большой степени обусловлена обязательствами, которые связаны с присоединением России к Киотской конвенции, ориентированной на создание всех условий, благоприятствующих разным формам международной торговли, на основе путем упрощения таможенных процедур и практики, а также поощрения международного сотрудничества. Выполнение этих обязательств обеспечивается путем применения методов современности, таких как контроль на основе управления рисками и методов аудита, унификации и стандартизации таможенных процедур и полезного использования</w:t>
      </w:r>
      <w:r w:rsidR="00B91F72">
        <w:rPr>
          <w:color w:val="000000"/>
          <w:sz w:val="28"/>
          <w:szCs w:val="28"/>
        </w:rPr>
        <w:t xml:space="preserve">, </w:t>
      </w:r>
      <w:r w:rsidRPr="004E37BF">
        <w:rPr>
          <w:color w:val="000000"/>
          <w:sz w:val="28"/>
          <w:szCs w:val="28"/>
        </w:rPr>
        <w:t xml:space="preserve"> современных информационно-коммуникационных технологий.</w:t>
      </w:r>
    </w:p>
    <w:p w:rsidR="004E37BF" w:rsidRPr="004E37BF" w:rsidRDefault="004E37BF" w:rsidP="004E37BF">
      <w:pPr>
        <w:pStyle w:val="aa"/>
        <w:shd w:val="clear" w:color="auto" w:fill="FFFFFF"/>
        <w:spacing w:before="0" w:beforeAutospacing="0" w:after="0" w:afterAutospacing="0" w:line="360" w:lineRule="auto"/>
        <w:ind w:firstLine="709"/>
        <w:jc w:val="both"/>
        <w:rPr>
          <w:color w:val="000000"/>
          <w:sz w:val="28"/>
          <w:szCs w:val="28"/>
        </w:rPr>
      </w:pPr>
      <w:r w:rsidRPr="004E37BF">
        <w:rPr>
          <w:color w:val="000000"/>
          <w:sz w:val="28"/>
          <w:szCs w:val="28"/>
        </w:rPr>
        <w:t xml:space="preserve">Второй проблемой, которой обуславливается сложность задачи совершенствования всей таможенной деятельности, является двойственный </w:t>
      </w:r>
      <w:r w:rsidRPr="004E37BF">
        <w:rPr>
          <w:color w:val="000000"/>
          <w:sz w:val="28"/>
          <w:szCs w:val="28"/>
        </w:rPr>
        <w:lastRenderedPageBreak/>
        <w:t>характер ее направленности: с первой стороны, она призвана стоять на охране государственных интересов, со второй стороны, - обеспечивать потребности предпринимателей-участников внешнеэкономической деятельности, которые</w:t>
      </w:r>
      <w:r w:rsidR="00B91F72">
        <w:rPr>
          <w:color w:val="000000"/>
          <w:sz w:val="28"/>
          <w:szCs w:val="28"/>
        </w:rPr>
        <w:t xml:space="preserve"> заинтересованы в снижении </w:t>
      </w:r>
      <w:proofErr w:type="spellStart"/>
      <w:r w:rsidR="00B91F72">
        <w:rPr>
          <w:color w:val="000000"/>
          <w:sz w:val="28"/>
          <w:szCs w:val="28"/>
        </w:rPr>
        <w:t>транс</w:t>
      </w:r>
      <w:r w:rsidRPr="004E37BF">
        <w:rPr>
          <w:color w:val="000000"/>
          <w:sz w:val="28"/>
          <w:szCs w:val="28"/>
        </w:rPr>
        <w:t>актных</w:t>
      </w:r>
      <w:proofErr w:type="spellEnd"/>
      <w:r w:rsidRPr="004E37BF">
        <w:rPr>
          <w:color w:val="000000"/>
          <w:sz w:val="28"/>
          <w:szCs w:val="28"/>
        </w:rPr>
        <w:t xml:space="preserve"> издержек,  а также экономии времени на административные процедуры. Причем гармонизация этих задач пока еще совсем практически не достигнута.</w:t>
      </w:r>
    </w:p>
    <w:p w:rsidR="004D5668" w:rsidRDefault="004E37BF" w:rsidP="004D5668">
      <w:pPr>
        <w:pStyle w:val="aa"/>
        <w:shd w:val="clear" w:color="auto" w:fill="FFFFFF"/>
        <w:spacing w:before="0" w:beforeAutospacing="0" w:after="0" w:afterAutospacing="0" w:line="360" w:lineRule="auto"/>
        <w:ind w:firstLine="709"/>
        <w:jc w:val="both"/>
        <w:rPr>
          <w:color w:val="000000"/>
          <w:sz w:val="28"/>
          <w:szCs w:val="28"/>
        </w:rPr>
      </w:pPr>
      <w:r w:rsidRPr="004E37BF">
        <w:rPr>
          <w:color w:val="000000"/>
          <w:sz w:val="28"/>
          <w:szCs w:val="28"/>
        </w:rPr>
        <w:t xml:space="preserve">Третьей проблема – это сложная структура элементов таможенной системы и всей инфраструктуры, которая обеспечивает ее функционирование. Данная система причем нуждается в более высоком уровне повышения </w:t>
      </w:r>
      <w:r>
        <w:rPr>
          <w:color w:val="000000"/>
          <w:sz w:val="28"/>
          <w:szCs w:val="28"/>
        </w:rPr>
        <w:t>гармонизации</w:t>
      </w:r>
      <w:r w:rsidRPr="004E37BF">
        <w:rPr>
          <w:color w:val="000000"/>
          <w:sz w:val="28"/>
          <w:szCs w:val="28"/>
        </w:rPr>
        <w:t>, а также скоординированной деятельности в направлении решения задач совершенствования внешнеэкономической деятельности.</w:t>
      </w:r>
      <w:r w:rsidR="007D12C0">
        <w:rPr>
          <w:color w:val="000000"/>
          <w:sz w:val="28"/>
          <w:szCs w:val="28"/>
        </w:rPr>
        <w:t xml:space="preserve"> А также нет финансовых </w:t>
      </w:r>
      <w:proofErr w:type="gramStart"/>
      <w:r w:rsidR="007D12C0">
        <w:rPr>
          <w:color w:val="000000"/>
          <w:sz w:val="28"/>
          <w:szCs w:val="28"/>
        </w:rPr>
        <w:t>возможностей</w:t>
      </w:r>
      <w:proofErr w:type="gramEnd"/>
      <w:r w:rsidR="007D12C0">
        <w:rPr>
          <w:color w:val="000000"/>
          <w:sz w:val="28"/>
          <w:szCs w:val="28"/>
        </w:rPr>
        <w:t xml:space="preserve"> чтобы во всех регионах обеспечить нужным модернизированным </w:t>
      </w:r>
      <w:r w:rsidR="00C14256">
        <w:rPr>
          <w:color w:val="000000"/>
          <w:sz w:val="28"/>
          <w:szCs w:val="28"/>
        </w:rPr>
        <w:t>оборудованием.</w:t>
      </w:r>
    </w:p>
    <w:p w:rsidR="004D5668" w:rsidRPr="001D5DEC" w:rsidRDefault="004D5668" w:rsidP="001D5DEC">
      <w:pPr>
        <w:spacing w:after="0" w:line="360" w:lineRule="auto"/>
        <w:ind w:firstLine="709"/>
        <w:jc w:val="both"/>
        <w:rPr>
          <w:rFonts w:ascii="Times New Roman" w:hAnsi="Times New Roman" w:cs="Times New Roman"/>
          <w:color w:val="000000"/>
          <w:sz w:val="28"/>
          <w:szCs w:val="28"/>
        </w:rPr>
      </w:pPr>
      <w:r w:rsidRPr="001D5DEC">
        <w:rPr>
          <w:rFonts w:ascii="Times New Roman" w:hAnsi="Times New Roman" w:cs="Times New Roman"/>
          <w:color w:val="000000"/>
          <w:sz w:val="28"/>
          <w:szCs w:val="28"/>
        </w:rPr>
        <w:t>В городе Смоленске за по</w:t>
      </w:r>
      <w:r w:rsidR="009E0762">
        <w:rPr>
          <w:rFonts w:ascii="Times New Roman" w:hAnsi="Times New Roman" w:cs="Times New Roman"/>
          <w:color w:val="000000"/>
          <w:sz w:val="28"/>
          <w:szCs w:val="28"/>
        </w:rPr>
        <w:t xml:space="preserve">следнее время выросло количество компаний, которые помогают участника ВЭД с документацией, а также с грузами </w:t>
      </w:r>
      <w:proofErr w:type="gramStart"/>
      <w:r w:rsidR="009E0762">
        <w:rPr>
          <w:rFonts w:ascii="Times New Roman" w:hAnsi="Times New Roman" w:cs="Times New Roman"/>
          <w:color w:val="000000"/>
          <w:sz w:val="28"/>
          <w:szCs w:val="28"/>
        </w:rPr>
        <w:t>для</w:t>
      </w:r>
      <w:proofErr w:type="gramEnd"/>
      <w:r w:rsidR="009E0762">
        <w:rPr>
          <w:rFonts w:ascii="Times New Roman" w:hAnsi="Times New Roman" w:cs="Times New Roman"/>
          <w:color w:val="000000"/>
          <w:sz w:val="28"/>
          <w:szCs w:val="28"/>
        </w:rPr>
        <w:t xml:space="preserve"> </w:t>
      </w:r>
      <w:proofErr w:type="gramStart"/>
      <w:r w:rsidR="009E0762">
        <w:rPr>
          <w:rFonts w:ascii="Times New Roman" w:hAnsi="Times New Roman" w:cs="Times New Roman"/>
          <w:color w:val="000000"/>
          <w:sz w:val="28"/>
          <w:szCs w:val="28"/>
        </w:rPr>
        <w:t>прохождение</w:t>
      </w:r>
      <w:proofErr w:type="gramEnd"/>
      <w:r w:rsidR="009E0762">
        <w:rPr>
          <w:rFonts w:ascii="Times New Roman" w:hAnsi="Times New Roman" w:cs="Times New Roman"/>
          <w:color w:val="000000"/>
          <w:sz w:val="28"/>
          <w:szCs w:val="28"/>
        </w:rPr>
        <w:t xml:space="preserve"> таможенного контроля уже на самой таможне</w:t>
      </w:r>
      <w:r w:rsidRPr="001D5DEC">
        <w:rPr>
          <w:rFonts w:ascii="Times New Roman" w:hAnsi="Times New Roman" w:cs="Times New Roman"/>
          <w:color w:val="000000"/>
          <w:sz w:val="28"/>
          <w:szCs w:val="28"/>
        </w:rPr>
        <w:t>. Например</w:t>
      </w:r>
      <w:r w:rsidR="004A5692" w:rsidRPr="001D5DEC">
        <w:rPr>
          <w:rFonts w:ascii="Times New Roman" w:hAnsi="Times New Roman" w:cs="Times New Roman"/>
          <w:color w:val="000000"/>
          <w:sz w:val="28"/>
          <w:szCs w:val="28"/>
        </w:rPr>
        <w:t xml:space="preserve">, </w:t>
      </w:r>
      <w:r w:rsidRPr="001D5DEC">
        <w:rPr>
          <w:rFonts w:ascii="Times New Roman" w:hAnsi="Times New Roman" w:cs="Times New Roman"/>
          <w:color w:val="000000"/>
          <w:sz w:val="28"/>
          <w:szCs w:val="28"/>
        </w:rPr>
        <w:t xml:space="preserve"> в 2014 году основных компаний, которые пользовались </w:t>
      </w:r>
      <w:proofErr w:type="gramStart"/>
      <w:r w:rsidRPr="001D5DEC">
        <w:rPr>
          <w:rFonts w:ascii="Times New Roman" w:hAnsi="Times New Roman" w:cs="Times New Roman"/>
          <w:color w:val="000000"/>
          <w:sz w:val="28"/>
          <w:szCs w:val="28"/>
        </w:rPr>
        <w:t>популярностью</w:t>
      </w:r>
      <w:proofErr w:type="gramEnd"/>
      <w:r w:rsidRPr="001D5DEC">
        <w:rPr>
          <w:rFonts w:ascii="Times New Roman" w:hAnsi="Times New Roman" w:cs="Times New Roman"/>
          <w:color w:val="000000"/>
          <w:sz w:val="28"/>
          <w:szCs w:val="28"/>
        </w:rPr>
        <w:t xml:space="preserve"> было всего 9, но уже на данный момент таких компаний стало почти в 2 раза больше.</w:t>
      </w:r>
      <w:r w:rsidR="001D5DEC" w:rsidRPr="001D5DEC">
        <w:rPr>
          <w:rFonts w:ascii="Times New Roman" w:hAnsi="Times New Roman" w:cs="Times New Roman"/>
          <w:color w:val="000000"/>
          <w:sz w:val="28"/>
          <w:szCs w:val="28"/>
        </w:rPr>
        <w:t xml:space="preserve"> Решение приведенных проблемных задач связано со многими рисками, преодоление их предъявляет высокие требования к организации процессов </w:t>
      </w:r>
      <w:proofErr w:type="spellStart"/>
      <w:r w:rsidR="001D5DEC" w:rsidRPr="001D5DEC">
        <w:rPr>
          <w:rFonts w:ascii="Times New Roman" w:hAnsi="Times New Roman" w:cs="Times New Roman"/>
          <w:color w:val="000000"/>
          <w:sz w:val="28"/>
          <w:szCs w:val="28"/>
        </w:rPr>
        <w:t>околотаможенной</w:t>
      </w:r>
      <w:proofErr w:type="spellEnd"/>
      <w:r w:rsidR="001D5DEC" w:rsidRPr="001D5DEC">
        <w:rPr>
          <w:rFonts w:ascii="Times New Roman" w:hAnsi="Times New Roman" w:cs="Times New Roman"/>
          <w:color w:val="000000"/>
          <w:sz w:val="28"/>
          <w:szCs w:val="28"/>
        </w:rPr>
        <w:t xml:space="preserve"> и таможенной деятельности, а также повышения профессионализма кадрового состава всех таможенных структур.</w:t>
      </w:r>
      <w:r w:rsidR="001D5DEC">
        <w:rPr>
          <w:rFonts w:ascii="Times New Roman" w:hAnsi="Times New Roman" w:cs="Times New Roman"/>
          <w:color w:val="000000"/>
          <w:sz w:val="28"/>
          <w:szCs w:val="28"/>
        </w:rPr>
        <w:t xml:space="preserve"> Каждый риск по- </w:t>
      </w:r>
      <w:proofErr w:type="gramStart"/>
      <w:r w:rsidR="001D5DEC">
        <w:rPr>
          <w:rFonts w:ascii="Times New Roman" w:hAnsi="Times New Roman" w:cs="Times New Roman"/>
          <w:color w:val="000000"/>
          <w:sz w:val="28"/>
          <w:szCs w:val="28"/>
        </w:rPr>
        <w:t>разному</w:t>
      </w:r>
      <w:proofErr w:type="gramEnd"/>
      <w:r w:rsidR="001D5DEC">
        <w:rPr>
          <w:rFonts w:ascii="Times New Roman" w:hAnsi="Times New Roman" w:cs="Times New Roman"/>
          <w:color w:val="000000"/>
          <w:sz w:val="28"/>
          <w:szCs w:val="28"/>
        </w:rPr>
        <w:t xml:space="preserve"> отразится на конечном продукте, но в любом случае результат будет не таким желаемым.</w:t>
      </w:r>
    </w:p>
    <w:p w:rsidR="004D5668" w:rsidRDefault="004D5668" w:rsidP="00A374DE">
      <w:pPr>
        <w:pStyle w:val="aa"/>
        <w:shd w:val="clear" w:color="auto" w:fill="FFFFFF"/>
        <w:spacing w:before="0" w:beforeAutospacing="0" w:after="0" w:afterAutospacing="0" w:line="360" w:lineRule="auto"/>
        <w:ind w:firstLine="709"/>
        <w:jc w:val="center"/>
        <w:rPr>
          <w:color w:val="000000"/>
          <w:sz w:val="28"/>
          <w:szCs w:val="28"/>
        </w:rPr>
      </w:pPr>
      <w:r w:rsidRPr="004D5668">
        <w:rPr>
          <w:noProof/>
          <w:color w:val="000000"/>
          <w:sz w:val="28"/>
          <w:szCs w:val="28"/>
        </w:rPr>
        <w:lastRenderedPageBreak/>
        <w:drawing>
          <wp:inline distT="0" distB="0" distL="0" distR="0">
            <wp:extent cx="4310743" cy="2090057"/>
            <wp:effectExtent l="0" t="0" r="0" b="5715"/>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D5668" w:rsidRPr="00A374DE" w:rsidRDefault="00A374DE" w:rsidP="00A374DE">
      <w:pPr>
        <w:spacing w:after="0" w:line="360" w:lineRule="auto"/>
        <w:ind w:left="709"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Рис.19</w:t>
      </w:r>
      <w:r w:rsidR="00E51498">
        <w:rPr>
          <w:rFonts w:ascii="Times New Roman" w:hAnsi="Times New Roman" w:cs="Times New Roman"/>
          <w:b/>
          <w:i/>
          <w:color w:val="000000"/>
          <w:sz w:val="28"/>
          <w:szCs w:val="28"/>
        </w:rPr>
        <w:t xml:space="preserve">.Количество организаций </w:t>
      </w:r>
      <w:r w:rsidR="00A97E24">
        <w:rPr>
          <w:rFonts w:ascii="Times New Roman" w:hAnsi="Times New Roman" w:cs="Times New Roman"/>
          <w:b/>
          <w:i/>
          <w:color w:val="000000"/>
          <w:sz w:val="28"/>
          <w:szCs w:val="28"/>
        </w:rPr>
        <w:t xml:space="preserve">по осуществлению </w:t>
      </w:r>
      <w:r w:rsidR="00E51498">
        <w:rPr>
          <w:rFonts w:ascii="Times New Roman" w:hAnsi="Times New Roman" w:cs="Times New Roman"/>
          <w:b/>
          <w:i/>
          <w:color w:val="000000"/>
          <w:sz w:val="28"/>
          <w:szCs w:val="28"/>
        </w:rPr>
        <w:t xml:space="preserve">таможенного оформления грузов </w:t>
      </w:r>
      <w:r w:rsidR="004D5668">
        <w:rPr>
          <w:rFonts w:ascii="Times New Roman" w:hAnsi="Times New Roman" w:cs="Times New Roman"/>
          <w:b/>
          <w:i/>
          <w:color w:val="000000"/>
          <w:sz w:val="28"/>
          <w:szCs w:val="28"/>
        </w:rPr>
        <w:t>в городе Смоленск</w:t>
      </w:r>
    </w:p>
    <w:p w:rsidR="00396935" w:rsidRDefault="00C14256" w:rsidP="003969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данным диаграммы видно, что Смоленская область развивается, но результаты еще не велики, возможно, когда таможенные органы устранят проблемы в больших регионах, то и в городе Смоленске показатели будут значительно выше.</w:t>
      </w:r>
    </w:p>
    <w:p w:rsidR="00396935" w:rsidRDefault="00396935" w:rsidP="003969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сравнивать </w:t>
      </w:r>
      <w:r w:rsidR="00E51498">
        <w:rPr>
          <w:rFonts w:ascii="Times New Roman" w:hAnsi="Times New Roman" w:cs="Times New Roman"/>
          <w:color w:val="000000"/>
          <w:sz w:val="28"/>
          <w:szCs w:val="28"/>
        </w:rPr>
        <w:t>к</w:t>
      </w:r>
      <w:r w:rsidR="00E51498" w:rsidRPr="00E51498">
        <w:rPr>
          <w:rFonts w:ascii="Times New Roman" w:hAnsi="Times New Roman" w:cs="Times New Roman"/>
          <w:color w:val="000000"/>
          <w:sz w:val="28"/>
          <w:szCs w:val="28"/>
        </w:rPr>
        <w:t xml:space="preserve">оличество организаций таможенного оформления грузов </w:t>
      </w:r>
      <w:r>
        <w:rPr>
          <w:rFonts w:ascii="Times New Roman" w:hAnsi="Times New Roman" w:cs="Times New Roman"/>
          <w:color w:val="000000"/>
          <w:sz w:val="28"/>
          <w:szCs w:val="28"/>
        </w:rPr>
        <w:t xml:space="preserve">в столице нашей страны и в Смоленске, то можно </w:t>
      </w:r>
      <w:proofErr w:type="gramStart"/>
      <w:r>
        <w:rPr>
          <w:rFonts w:ascii="Times New Roman" w:hAnsi="Times New Roman" w:cs="Times New Roman"/>
          <w:color w:val="000000"/>
          <w:sz w:val="28"/>
          <w:szCs w:val="28"/>
        </w:rPr>
        <w:t>увидеть</w:t>
      </w:r>
      <w:proofErr w:type="gramEnd"/>
      <w:r>
        <w:rPr>
          <w:rFonts w:ascii="Times New Roman" w:hAnsi="Times New Roman" w:cs="Times New Roman"/>
          <w:color w:val="000000"/>
          <w:sz w:val="28"/>
          <w:szCs w:val="28"/>
        </w:rPr>
        <w:t xml:space="preserve"> на сколько еще смоленский регион мало развит. Данные о</w:t>
      </w:r>
      <w:r w:rsidR="00E51498" w:rsidRPr="00E51498">
        <w:t xml:space="preserve"> </w:t>
      </w:r>
      <w:r w:rsidR="00E51498">
        <w:rPr>
          <w:rFonts w:ascii="Times New Roman" w:hAnsi="Times New Roman" w:cs="Times New Roman"/>
          <w:color w:val="000000"/>
          <w:sz w:val="28"/>
          <w:szCs w:val="28"/>
        </w:rPr>
        <w:t>к</w:t>
      </w:r>
      <w:r w:rsidR="00E51498" w:rsidRPr="00E51498">
        <w:rPr>
          <w:rFonts w:ascii="Times New Roman" w:hAnsi="Times New Roman" w:cs="Times New Roman"/>
          <w:color w:val="000000"/>
          <w:sz w:val="28"/>
          <w:szCs w:val="28"/>
        </w:rPr>
        <w:t>оличество организаций таможенного оформления грузов</w:t>
      </w:r>
      <w:r>
        <w:rPr>
          <w:rFonts w:ascii="Times New Roman" w:hAnsi="Times New Roman" w:cs="Times New Roman"/>
          <w:color w:val="000000"/>
          <w:sz w:val="28"/>
          <w:szCs w:val="28"/>
        </w:rPr>
        <w:t xml:space="preserve"> </w:t>
      </w:r>
      <w:r w:rsidR="00A374DE">
        <w:rPr>
          <w:rFonts w:ascii="Times New Roman" w:hAnsi="Times New Roman" w:cs="Times New Roman"/>
          <w:color w:val="000000"/>
          <w:sz w:val="28"/>
          <w:szCs w:val="28"/>
        </w:rPr>
        <w:t>можно увидеть на рисунке 20</w:t>
      </w:r>
      <w:r>
        <w:rPr>
          <w:rFonts w:ascii="Times New Roman" w:hAnsi="Times New Roman" w:cs="Times New Roman"/>
          <w:color w:val="000000"/>
          <w:sz w:val="28"/>
          <w:szCs w:val="28"/>
        </w:rPr>
        <w:t>.</w:t>
      </w:r>
    </w:p>
    <w:p w:rsidR="00396935" w:rsidRDefault="00396935" w:rsidP="0039693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829175" cy="264795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96935" w:rsidRDefault="00A374DE" w:rsidP="00396935">
      <w:pPr>
        <w:spacing w:after="0" w:line="36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Рис.20</w:t>
      </w:r>
      <w:r w:rsidR="00396935">
        <w:rPr>
          <w:rFonts w:ascii="Times New Roman" w:hAnsi="Times New Roman" w:cs="Times New Roman"/>
          <w:b/>
          <w:i/>
          <w:color w:val="000000"/>
          <w:sz w:val="28"/>
          <w:szCs w:val="28"/>
        </w:rPr>
        <w:t>.</w:t>
      </w:r>
      <w:r w:rsidR="00E51498" w:rsidRPr="00E51498">
        <w:t xml:space="preserve"> </w:t>
      </w:r>
      <w:r w:rsidR="00A97E24">
        <w:rPr>
          <w:rFonts w:ascii="Times New Roman" w:hAnsi="Times New Roman" w:cs="Times New Roman"/>
          <w:b/>
          <w:i/>
          <w:color w:val="000000"/>
          <w:sz w:val="28"/>
          <w:szCs w:val="28"/>
        </w:rPr>
        <w:t>Количество организаций осуществляющих таможенное оформление</w:t>
      </w:r>
      <w:r w:rsidR="00E51498" w:rsidRPr="00E51498">
        <w:rPr>
          <w:rFonts w:ascii="Times New Roman" w:hAnsi="Times New Roman" w:cs="Times New Roman"/>
          <w:b/>
          <w:i/>
          <w:color w:val="000000"/>
          <w:sz w:val="28"/>
          <w:szCs w:val="28"/>
        </w:rPr>
        <w:t xml:space="preserve"> грузов</w:t>
      </w:r>
      <w:r w:rsidR="00396935">
        <w:rPr>
          <w:rFonts w:ascii="Times New Roman" w:hAnsi="Times New Roman" w:cs="Times New Roman"/>
          <w:b/>
          <w:i/>
          <w:color w:val="000000"/>
          <w:sz w:val="28"/>
          <w:szCs w:val="28"/>
        </w:rPr>
        <w:t xml:space="preserve"> в городе Москва </w:t>
      </w:r>
    </w:p>
    <w:p w:rsidR="00A374DE" w:rsidRPr="00396935" w:rsidRDefault="00A374DE" w:rsidP="00396935">
      <w:pPr>
        <w:spacing w:after="0" w:line="360" w:lineRule="auto"/>
        <w:ind w:firstLine="709"/>
        <w:jc w:val="center"/>
        <w:rPr>
          <w:rFonts w:ascii="Times New Roman" w:hAnsi="Times New Roman" w:cs="Times New Roman"/>
          <w:b/>
          <w:i/>
          <w:color w:val="000000"/>
          <w:sz w:val="28"/>
          <w:szCs w:val="28"/>
        </w:rPr>
      </w:pPr>
    </w:p>
    <w:p w:rsidR="00396935" w:rsidRDefault="00396935" w:rsidP="003969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первую очередь это говорит о том, что основное развитие для предоставления качественных таможенных услуг определено в большие города. Но это не есть хорошо, т</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все регионы должны находится примерно на одном уровне чтобы в целом показатель по всей страны был высок. Даже если в больших городах будет не так много компаний по предоставлению таможенных услуг, но они будут качественнее выполнять свою работу, то возможно общий показатель по стране будет гораздо выше.</w:t>
      </w:r>
      <w:r w:rsidR="00ED16B2">
        <w:rPr>
          <w:rFonts w:ascii="Times New Roman" w:hAnsi="Times New Roman" w:cs="Times New Roman"/>
          <w:color w:val="000000"/>
          <w:sz w:val="28"/>
          <w:szCs w:val="28"/>
        </w:rPr>
        <w:t xml:space="preserve"> Если рассматривать процентное соотн</w:t>
      </w:r>
      <w:r w:rsidR="00264BDF">
        <w:rPr>
          <w:rFonts w:ascii="Times New Roman" w:hAnsi="Times New Roman" w:cs="Times New Roman"/>
          <w:color w:val="000000"/>
          <w:sz w:val="28"/>
          <w:szCs w:val="28"/>
        </w:rPr>
        <w:t>о</w:t>
      </w:r>
      <w:r w:rsidR="00ED16B2">
        <w:rPr>
          <w:rFonts w:ascii="Times New Roman" w:hAnsi="Times New Roman" w:cs="Times New Roman"/>
          <w:color w:val="000000"/>
          <w:sz w:val="28"/>
          <w:szCs w:val="28"/>
        </w:rPr>
        <w:t>шение роста компаний в Москве</w:t>
      </w:r>
      <w:r w:rsidR="00264BDF">
        <w:rPr>
          <w:rFonts w:ascii="Times New Roman" w:hAnsi="Times New Roman" w:cs="Times New Roman"/>
          <w:color w:val="000000"/>
          <w:sz w:val="28"/>
          <w:szCs w:val="28"/>
        </w:rPr>
        <w:t xml:space="preserve"> и в Смоленске, то можно говорить о том, что в маленьком рост больше.</w:t>
      </w:r>
    </w:p>
    <w:p w:rsidR="00264BDF" w:rsidRDefault="00264BDF" w:rsidP="003969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год ФТС РФ подводит итоге о количестве предоставленных таможенных услуг. С каждым годом это количество растет. С каждым годом заметен рост использования таможенных услуг, как физическими, так и юридическими лицами.</w:t>
      </w:r>
    </w:p>
    <w:p w:rsidR="00264BDF" w:rsidRDefault="00264BDF" w:rsidP="00051CEF">
      <w:pPr>
        <w:spacing w:after="0" w:line="360" w:lineRule="auto"/>
        <w:ind w:firstLine="709"/>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362575" cy="43624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65E74" w:rsidRDefault="00264AB3" w:rsidP="00264AB3">
      <w:pPr>
        <w:spacing w:after="0" w:line="36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Рис.21.Количество предоставленных услуг ФТС физическим и юридическим лицам за 2016-2017 год</w:t>
      </w:r>
    </w:p>
    <w:p w:rsidR="00E51498" w:rsidRDefault="00264AB3" w:rsidP="00264AB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 данным диаграммы видно, что с каждым годом заметен ро</w:t>
      </w:r>
      <w:proofErr w:type="gramStart"/>
      <w:r>
        <w:rPr>
          <w:rFonts w:ascii="Times New Roman" w:hAnsi="Times New Roman" w:cs="Times New Roman"/>
          <w:color w:val="000000"/>
          <w:sz w:val="28"/>
          <w:szCs w:val="28"/>
        </w:rPr>
        <w:t>ст спр</w:t>
      </w:r>
      <w:proofErr w:type="gramEnd"/>
      <w:r>
        <w:rPr>
          <w:rFonts w:ascii="Times New Roman" w:hAnsi="Times New Roman" w:cs="Times New Roman"/>
          <w:color w:val="000000"/>
          <w:sz w:val="28"/>
          <w:szCs w:val="28"/>
        </w:rPr>
        <w:t xml:space="preserve">оса на таможенные услуги, но не во много раз. Также можно заметить, что не все таможенные услуги пользуются высоким спросом. На рисунке 21 видно, что такая услуга как </w:t>
      </w:r>
      <w:r>
        <w:rPr>
          <w:rFonts w:ascii="Times New Roman" w:hAnsi="Times New Roman" w:cs="Times New Roman"/>
          <w:color w:val="000000" w:themeColor="text1"/>
          <w:sz w:val="28"/>
          <w:szCs w:val="28"/>
          <w:shd w:val="clear" w:color="auto" w:fill="FFFFFF"/>
        </w:rPr>
        <w:t>п</w:t>
      </w:r>
      <w:r w:rsidRPr="00264AB3">
        <w:rPr>
          <w:rFonts w:ascii="Times New Roman" w:hAnsi="Times New Roman" w:cs="Times New Roman"/>
          <w:color w:val="000000" w:themeColor="text1"/>
          <w:sz w:val="28"/>
          <w:szCs w:val="28"/>
          <w:shd w:val="clear" w:color="auto" w:fill="FFFFFF"/>
        </w:rPr>
        <w:t>ринятие предварительных решений по классификации товаров по единой Товарной номенклатуре внешнеэкономической деятельности Таможенного союз</w:t>
      </w:r>
      <w:r>
        <w:rPr>
          <w:rFonts w:ascii="Times New Roman" w:hAnsi="Times New Roman" w:cs="Times New Roman"/>
          <w:color w:val="000000" w:themeColor="text1"/>
          <w:sz w:val="28"/>
          <w:szCs w:val="28"/>
          <w:shd w:val="clear" w:color="auto" w:fill="FFFFFF"/>
        </w:rPr>
        <w:t xml:space="preserve">а пользуется большим спросом, чем  например, ведение реестра </w:t>
      </w:r>
      <w:r w:rsidR="002A0A39">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полномоченных экономических орг</w:t>
      </w:r>
      <w:r w:rsidR="002A0A39">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нов.</w:t>
      </w: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E51498" w:rsidRDefault="00E51498">
      <w:pPr>
        <w:rPr>
          <w:rFonts w:ascii="Times New Roman" w:hAnsi="Times New Roman" w:cs="Times New Roman"/>
          <w:color w:val="000000"/>
          <w:sz w:val="28"/>
          <w:szCs w:val="28"/>
        </w:rPr>
      </w:pPr>
    </w:p>
    <w:p w:rsidR="00264AB3" w:rsidRDefault="00264AB3">
      <w:pPr>
        <w:rPr>
          <w:rFonts w:ascii="Times New Roman" w:hAnsi="Times New Roman" w:cs="Times New Roman"/>
          <w:color w:val="000000"/>
          <w:sz w:val="28"/>
          <w:szCs w:val="28"/>
        </w:rPr>
      </w:pPr>
    </w:p>
    <w:p w:rsidR="00051CEF" w:rsidRDefault="00051CEF" w:rsidP="00051CEF">
      <w:pPr>
        <w:spacing w:after="0" w:line="360" w:lineRule="auto"/>
        <w:rPr>
          <w:rFonts w:ascii="Times New Roman" w:hAnsi="Times New Roman" w:cs="Times New Roman"/>
          <w:color w:val="000000"/>
          <w:sz w:val="28"/>
          <w:szCs w:val="28"/>
        </w:rPr>
      </w:pPr>
    </w:p>
    <w:p w:rsidR="00051CEF" w:rsidRDefault="00051CEF" w:rsidP="00051CEF">
      <w:pPr>
        <w:spacing w:after="0" w:line="360" w:lineRule="auto"/>
        <w:rPr>
          <w:rFonts w:ascii="Times New Roman" w:hAnsi="Times New Roman" w:cs="Times New Roman"/>
          <w:color w:val="000000"/>
          <w:sz w:val="28"/>
          <w:szCs w:val="28"/>
        </w:rPr>
      </w:pPr>
    </w:p>
    <w:p w:rsidR="00056A4E" w:rsidRPr="00384D97" w:rsidRDefault="00056A4E" w:rsidP="00051CEF">
      <w:pPr>
        <w:spacing w:after="0" w:line="360" w:lineRule="auto"/>
        <w:jc w:val="center"/>
        <w:rPr>
          <w:rFonts w:ascii="Times New Roman" w:hAnsi="Times New Roman" w:cs="Times New Roman"/>
          <w:b/>
          <w:caps/>
          <w:color w:val="000000"/>
          <w:sz w:val="28"/>
          <w:szCs w:val="28"/>
        </w:rPr>
      </w:pPr>
      <w:r w:rsidRPr="00384D97">
        <w:rPr>
          <w:rFonts w:ascii="Times New Roman" w:hAnsi="Times New Roman" w:cs="Times New Roman"/>
          <w:b/>
          <w:caps/>
          <w:color w:val="000000"/>
          <w:sz w:val="28"/>
          <w:szCs w:val="28"/>
        </w:rPr>
        <w:lastRenderedPageBreak/>
        <w:t>Заключение</w:t>
      </w:r>
    </w:p>
    <w:p w:rsidR="00056A4E" w:rsidRDefault="00056A4E" w:rsidP="00384D97">
      <w:pPr>
        <w:spacing w:after="0" w:line="360" w:lineRule="auto"/>
        <w:ind w:firstLine="709"/>
        <w:jc w:val="center"/>
        <w:rPr>
          <w:rFonts w:ascii="Times New Roman" w:hAnsi="Times New Roman" w:cs="Times New Roman"/>
          <w:b/>
          <w:color w:val="000000"/>
          <w:sz w:val="28"/>
          <w:szCs w:val="28"/>
        </w:rPr>
      </w:pPr>
    </w:p>
    <w:p w:rsidR="00384D97" w:rsidRPr="00056A4E" w:rsidRDefault="00384D97" w:rsidP="00E51498">
      <w:pPr>
        <w:spacing w:after="0" w:line="360" w:lineRule="auto"/>
        <w:ind w:firstLine="709"/>
        <w:jc w:val="both"/>
        <w:rPr>
          <w:rFonts w:ascii="Times New Roman" w:hAnsi="Times New Roman" w:cs="Times New Roman"/>
          <w:b/>
          <w:color w:val="000000"/>
          <w:sz w:val="28"/>
          <w:szCs w:val="28"/>
        </w:rPr>
      </w:pPr>
    </w:p>
    <w:p w:rsidR="00056A4E" w:rsidRPr="00056A4E" w:rsidRDefault="00056A4E" w:rsidP="00E51498">
      <w:pPr>
        <w:pStyle w:val="aa"/>
        <w:spacing w:before="0" w:beforeAutospacing="0" w:after="0" w:afterAutospacing="0" w:line="360" w:lineRule="auto"/>
        <w:ind w:firstLine="709"/>
        <w:jc w:val="both"/>
        <w:rPr>
          <w:color w:val="000000"/>
          <w:sz w:val="28"/>
          <w:szCs w:val="28"/>
        </w:rPr>
      </w:pPr>
      <w:r w:rsidRPr="00056A4E">
        <w:rPr>
          <w:color w:val="000000"/>
          <w:sz w:val="28"/>
          <w:szCs w:val="28"/>
        </w:rPr>
        <w:t>На основании проделанной работы можно сделать определенные выводы и заключения.</w:t>
      </w:r>
    </w:p>
    <w:p w:rsidR="00056A4E" w:rsidRPr="00056A4E" w:rsidRDefault="00056A4E" w:rsidP="00E51498">
      <w:pPr>
        <w:spacing w:after="0" w:line="360" w:lineRule="auto"/>
        <w:ind w:firstLine="709"/>
        <w:jc w:val="both"/>
        <w:rPr>
          <w:rFonts w:ascii="Times New Roman" w:hAnsi="Times New Roman" w:cs="Times New Roman"/>
          <w:color w:val="000000"/>
          <w:sz w:val="28"/>
          <w:szCs w:val="28"/>
        </w:rPr>
      </w:pPr>
      <w:r w:rsidRPr="00056A4E">
        <w:rPr>
          <w:rFonts w:ascii="Times New Roman" w:hAnsi="Times New Roman" w:cs="Times New Roman"/>
          <w:color w:val="000000"/>
          <w:sz w:val="28"/>
          <w:szCs w:val="28"/>
        </w:rPr>
        <w:t>Таможенная услуга – это результат мер и действий в сфере таможенного дела, которые направлены на удовлетворение потребностей всех участников внешнеторговой деятельности в эффективном и ускоренном проведении таможенной очистки товара, с одной стороны, а с другой – государства в обеспечении безопасности и пополнении государственного бюджета.</w:t>
      </w:r>
    </w:p>
    <w:p w:rsidR="001D5DEC" w:rsidRDefault="006B08B9" w:rsidP="00E5149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Таможенные органы - </w:t>
      </w:r>
      <w:r w:rsidR="00056A4E" w:rsidRPr="00056A4E">
        <w:rPr>
          <w:rFonts w:ascii="Times New Roman" w:hAnsi="Times New Roman" w:cs="Times New Roman"/>
          <w:color w:val="000000"/>
          <w:sz w:val="28"/>
          <w:szCs w:val="28"/>
        </w:rPr>
        <w:t xml:space="preserve">это государственные органы, которые предназначены для осуществления с помощью специальных методов </w:t>
      </w:r>
      <w:r w:rsidR="00056A4E">
        <w:rPr>
          <w:rFonts w:ascii="Times New Roman" w:hAnsi="Times New Roman" w:cs="Times New Roman"/>
          <w:color w:val="000000"/>
          <w:sz w:val="28"/>
          <w:szCs w:val="28"/>
        </w:rPr>
        <w:t xml:space="preserve">государственно </w:t>
      </w:r>
      <w:r w:rsidR="00056A4E" w:rsidRPr="00056A4E">
        <w:rPr>
          <w:rFonts w:ascii="Times New Roman" w:hAnsi="Times New Roman" w:cs="Times New Roman"/>
          <w:color w:val="000000"/>
          <w:sz w:val="28"/>
          <w:szCs w:val="28"/>
        </w:rPr>
        <w:t>-</w:t>
      </w:r>
      <w:r w:rsidR="00056A4E">
        <w:rPr>
          <w:rFonts w:ascii="Times New Roman" w:hAnsi="Times New Roman" w:cs="Times New Roman"/>
          <w:color w:val="000000"/>
          <w:sz w:val="28"/>
          <w:szCs w:val="28"/>
        </w:rPr>
        <w:t xml:space="preserve"> </w:t>
      </w:r>
      <w:r w:rsidR="00056A4E" w:rsidRPr="00056A4E">
        <w:rPr>
          <w:rFonts w:ascii="Times New Roman" w:hAnsi="Times New Roman" w:cs="Times New Roman"/>
          <w:color w:val="000000"/>
          <w:sz w:val="28"/>
          <w:szCs w:val="28"/>
        </w:rPr>
        <w:t>властной деятельности в таможенном деле</w:t>
      </w:r>
      <w:r w:rsidR="001D5DEC">
        <w:rPr>
          <w:rFonts w:ascii="Times New Roman" w:hAnsi="Times New Roman" w:cs="Times New Roman"/>
          <w:color w:val="000000"/>
          <w:sz w:val="28"/>
          <w:szCs w:val="28"/>
        </w:rPr>
        <w:t>.</w:t>
      </w:r>
    </w:p>
    <w:p w:rsidR="00056A4E" w:rsidRPr="00056A4E" w:rsidRDefault="00056A4E" w:rsidP="00E51498">
      <w:pPr>
        <w:spacing w:after="0" w:line="360" w:lineRule="auto"/>
        <w:ind w:firstLine="709"/>
        <w:jc w:val="both"/>
        <w:rPr>
          <w:rFonts w:ascii="Times New Roman" w:hAnsi="Times New Roman" w:cs="Times New Roman"/>
          <w:color w:val="000000"/>
          <w:sz w:val="28"/>
          <w:szCs w:val="28"/>
        </w:rPr>
      </w:pPr>
      <w:r w:rsidRPr="00056A4E">
        <w:rPr>
          <w:rFonts w:ascii="Times New Roman" w:hAnsi="Times New Roman" w:cs="Times New Roman"/>
          <w:color w:val="000000"/>
          <w:sz w:val="28"/>
          <w:szCs w:val="28"/>
        </w:rPr>
        <w:t>Необходимость поиска улучшенных подходов к качеству таможенных услуг также обусловлена тенденциями расширения всей внешнеторговой деятельности России, а также углубления процесса интеграции экономики в мировое хозяйство. Соответствующие тенденции направления развития государственной власти нашли свое отражение в программе «административная реформа», в которой были сформулированы данные требования:</w:t>
      </w:r>
    </w:p>
    <w:p w:rsidR="00056A4E" w:rsidRPr="00056A4E" w:rsidRDefault="006B08B9" w:rsidP="00E5149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A4E" w:rsidRPr="00056A4E">
        <w:rPr>
          <w:rFonts w:ascii="Times New Roman" w:hAnsi="Times New Roman" w:cs="Times New Roman"/>
          <w:color w:val="000000"/>
          <w:sz w:val="28"/>
          <w:szCs w:val="28"/>
        </w:rPr>
        <w:t>повышение доступности и качества государственных услуг;</w:t>
      </w:r>
    </w:p>
    <w:p w:rsidR="00056A4E" w:rsidRPr="00056A4E" w:rsidRDefault="006B08B9" w:rsidP="00E5149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A4E" w:rsidRPr="00056A4E">
        <w:rPr>
          <w:rFonts w:ascii="Times New Roman" w:hAnsi="Times New Roman" w:cs="Times New Roman"/>
          <w:color w:val="000000"/>
          <w:sz w:val="28"/>
          <w:szCs w:val="28"/>
        </w:rPr>
        <w:t>повышение эффективности деятельности органов всей исполнительной власти</w:t>
      </w:r>
    </w:p>
    <w:p w:rsidR="00A240F4" w:rsidRPr="004D5668" w:rsidRDefault="006B08B9" w:rsidP="00E5149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A4E" w:rsidRPr="00056A4E">
        <w:rPr>
          <w:rFonts w:ascii="Times New Roman" w:hAnsi="Times New Roman" w:cs="Times New Roman"/>
          <w:color w:val="000000"/>
          <w:sz w:val="28"/>
          <w:szCs w:val="28"/>
        </w:rPr>
        <w:t>снижение издержек бизнеса, которые возникают в связи государственным регулированием экономики.</w:t>
      </w:r>
    </w:p>
    <w:p w:rsidR="00056A4E" w:rsidRPr="00056A4E" w:rsidRDefault="00056A4E" w:rsidP="00E51498">
      <w:pPr>
        <w:spacing w:after="0" w:line="360" w:lineRule="auto"/>
        <w:ind w:firstLine="709"/>
        <w:jc w:val="both"/>
        <w:rPr>
          <w:rFonts w:ascii="Times New Roman" w:hAnsi="Times New Roman" w:cs="Times New Roman"/>
          <w:color w:val="000000"/>
          <w:sz w:val="28"/>
          <w:szCs w:val="28"/>
        </w:rPr>
      </w:pPr>
      <w:r w:rsidRPr="00056A4E">
        <w:rPr>
          <w:rFonts w:ascii="Times New Roman" w:hAnsi="Times New Roman" w:cs="Times New Roman"/>
          <w:color w:val="000000"/>
          <w:sz w:val="28"/>
          <w:szCs w:val="28"/>
        </w:rPr>
        <w:t xml:space="preserve">Огромная информационная деятельность всех таможенных органов позволила внедрить большое количество программных комплексов, которые значительно облегчили труд работников, а также позволили качественнее и быстрее производить все таможенное оформление. Главной целью таможни </w:t>
      </w:r>
      <w:r w:rsidRPr="00056A4E">
        <w:rPr>
          <w:rFonts w:ascii="Times New Roman" w:hAnsi="Times New Roman" w:cs="Times New Roman"/>
          <w:color w:val="000000"/>
          <w:sz w:val="28"/>
          <w:szCs w:val="28"/>
        </w:rPr>
        <w:lastRenderedPageBreak/>
        <w:t>есть повышение качества и совершенствование оперативности данных таможенных операций.</w:t>
      </w:r>
    </w:p>
    <w:p w:rsidR="00056A4E" w:rsidRPr="00056A4E" w:rsidRDefault="00056A4E" w:rsidP="00E51498">
      <w:pPr>
        <w:pStyle w:val="aa"/>
        <w:spacing w:before="0" w:beforeAutospacing="0" w:after="0" w:afterAutospacing="0" w:line="360" w:lineRule="auto"/>
        <w:ind w:firstLine="709"/>
        <w:jc w:val="both"/>
        <w:rPr>
          <w:color w:val="000000"/>
          <w:sz w:val="28"/>
          <w:szCs w:val="28"/>
        </w:rPr>
      </w:pPr>
      <w:r w:rsidRPr="00056A4E">
        <w:rPr>
          <w:color w:val="000000"/>
          <w:sz w:val="28"/>
          <w:szCs w:val="28"/>
        </w:rPr>
        <w:t xml:space="preserve">Нужно сделать акцент на том, что упрощение всех таможенных процедур и приведение их в соответствие  стандартам таможенные администрации огромного количества стран проходили десятилетиями, в то </w:t>
      </w:r>
      <w:proofErr w:type="gramStart"/>
      <w:r w:rsidRPr="00056A4E">
        <w:rPr>
          <w:color w:val="000000"/>
          <w:sz w:val="28"/>
          <w:szCs w:val="28"/>
        </w:rPr>
        <w:t>время</w:t>
      </w:r>
      <w:proofErr w:type="gramEnd"/>
      <w:r w:rsidRPr="00056A4E">
        <w:rPr>
          <w:color w:val="000000"/>
          <w:sz w:val="28"/>
          <w:szCs w:val="28"/>
        </w:rPr>
        <w:t xml:space="preserve"> как ни одна из них не имела такой огромной территории, а также протяженности самой таможенной границы и разнообразия по регионам внешнеэкономических связей. Вместе с этим выстраивается огромный ряд проблем в области безопасности. И решение данных проблем системой таможенных органов предопределяет их развитие в дальнейшем.</w:t>
      </w:r>
    </w:p>
    <w:p w:rsidR="00056A4E" w:rsidRPr="00056A4E" w:rsidRDefault="00056A4E" w:rsidP="00E51498">
      <w:pPr>
        <w:pStyle w:val="aa"/>
        <w:spacing w:before="0" w:beforeAutospacing="0" w:after="0" w:afterAutospacing="0" w:line="360" w:lineRule="auto"/>
        <w:ind w:firstLine="709"/>
        <w:jc w:val="both"/>
        <w:rPr>
          <w:color w:val="000000"/>
          <w:sz w:val="28"/>
          <w:szCs w:val="28"/>
        </w:rPr>
      </w:pPr>
      <w:r w:rsidRPr="00056A4E">
        <w:rPr>
          <w:color w:val="000000"/>
          <w:sz w:val="28"/>
          <w:szCs w:val="28"/>
        </w:rPr>
        <w:t xml:space="preserve">Перечень неразрешенных проблем в деятельности таможенных органов на сегодняшний день просто огромен. </w:t>
      </w:r>
    </w:p>
    <w:p w:rsidR="00056A4E" w:rsidRDefault="00056A4E" w:rsidP="00E51498">
      <w:pPr>
        <w:spacing w:after="0" w:line="360" w:lineRule="auto"/>
        <w:ind w:firstLine="709"/>
        <w:jc w:val="both"/>
        <w:rPr>
          <w:rFonts w:ascii="Times New Roman" w:eastAsia="Times New Roman" w:hAnsi="Times New Roman" w:cs="Times New Roman"/>
          <w:color w:val="000000" w:themeColor="text1"/>
          <w:kern w:val="36"/>
          <w:sz w:val="28"/>
          <w:szCs w:val="28"/>
          <w:lang w:eastAsia="ru-RU"/>
        </w:rPr>
      </w:pPr>
      <w:r w:rsidRPr="00056A4E">
        <w:rPr>
          <w:rFonts w:ascii="Times New Roman" w:hAnsi="Times New Roman" w:cs="Times New Roman"/>
          <w:color w:val="000000"/>
          <w:sz w:val="28"/>
          <w:szCs w:val="28"/>
        </w:rPr>
        <w:t xml:space="preserve">Решение приведенных проблемных задач связано </w:t>
      </w:r>
      <w:proofErr w:type="gramStart"/>
      <w:r w:rsidRPr="00056A4E">
        <w:rPr>
          <w:rFonts w:ascii="Times New Roman" w:hAnsi="Times New Roman" w:cs="Times New Roman"/>
          <w:color w:val="000000"/>
          <w:sz w:val="28"/>
          <w:szCs w:val="28"/>
        </w:rPr>
        <w:t>с</w:t>
      </w:r>
      <w:proofErr w:type="gramEnd"/>
      <w:r w:rsidRPr="00056A4E">
        <w:rPr>
          <w:rFonts w:ascii="Times New Roman" w:hAnsi="Times New Roman" w:cs="Times New Roman"/>
          <w:color w:val="000000"/>
          <w:sz w:val="28"/>
          <w:szCs w:val="28"/>
        </w:rPr>
        <w:t xml:space="preserve"> многими рисками</w:t>
      </w:r>
      <w:r w:rsidR="00396935">
        <w:rPr>
          <w:rFonts w:ascii="Times New Roman" w:hAnsi="Times New Roman" w:cs="Times New Roman"/>
          <w:color w:val="000000"/>
          <w:sz w:val="28"/>
          <w:szCs w:val="28"/>
        </w:rPr>
        <w:t xml:space="preserve">. Для их преодоления таможенные органы должны выполнять свою работу на очень высоком уровне, но на данный момент они не владеют всеми нужными ресурсами для предоставления таможенных услуг </w:t>
      </w:r>
      <w:proofErr w:type="gramStart"/>
      <w:r w:rsidR="00396935">
        <w:rPr>
          <w:rFonts w:ascii="Times New Roman" w:hAnsi="Times New Roman" w:cs="Times New Roman"/>
          <w:color w:val="000000"/>
          <w:sz w:val="28"/>
          <w:szCs w:val="28"/>
        </w:rPr>
        <w:t>более лучшего</w:t>
      </w:r>
      <w:proofErr w:type="gramEnd"/>
      <w:r w:rsidR="00396935">
        <w:rPr>
          <w:rFonts w:ascii="Times New Roman" w:hAnsi="Times New Roman" w:cs="Times New Roman"/>
          <w:color w:val="000000"/>
          <w:sz w:val="28"/>
          <w:szCs w:val="28"/>
        </w:rPr>
        <w:t xml:space="preserve"> качества.</w:t>
      </w:r>
    </w:p>
    <w:p w:rsidR="00DD080A" w:rsidRDefault="00DD080A" w:rsidP="00E51498">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A17098" w:rsidRDefault="00A17098"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396935" w:rsidRDefault="00396935"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396935" w:rsidRDefault="00396935"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DD080A" w:rsidRPr="001A004B" w:rsidRDefault="00DD080A" w:rsidP="00056A4E">
      <w:pPr>
        <w:spacing w:after="0" w:line="360" w:lineRule="auto"/>
        <w:ind w:firstLineChars="709" w:firstLine="1985"/>
        <w:jc w:val="both"/>
        <w:rPr>
          <w:rFonts w:ascii="Times New Roman" w:eastAsia="Times New Roman" w:hAnsi="Times New Roman" w:cs="Times New Roman"/>
          <w:color w:val="000000" w:themeColor="text1"/>
          <w:kern w:val="36"/>
          <w:sz w:val="28"/>
          <w:szCs w:val="28"/>
          <w:lang w:eastAsia="ru-RU"/>
        </w:rPr>
      </w:pPr>
    </w:p>
    <w:p w:rsidR="004D5668" w:rsidRDefault="004D5668" w:rsidP="004D5668">
      <w:pPr>
        <w:pStyle w:val="aa"/>
        <w:spacing w:before="0" w:beforeAutospacing="0" w:after="0" w:afterAutospacing="0" w:line="360" w:lineRule="auto"/>
        <w:jc w:val="both"/>
        <w:rPr>
          <w:color w:val="000000" w:themeColor="text1"/>
          <w:kern w:val="36"/>
          <w:sz w:val="28"/>
          <w:szCs w:val="28"/>
        </w:rPr>
      </w:pPr>
    </w:p>
    <w:p w:rsidR="00517085" w:rsidRPr="004D5668" w:rsidRDefault="00517085" w:rsidP="004D5668">
      <w:pPr>
        <w:pStyle w:val="aa"/>
        <w:spacing w:before="0" w:beforeAutospacing="0" w:after="0" w:afterAutospacing="0" w:line="360" w:lineRule="auto"/>
        <w:jc w:val="center"/>
        <w:rPr>
          <w:color w:val="000000"/>
          <w:sz w:val="28"/>
          <w:szCs w:val="28"/>
        </w:rPr>
      </w:pPr>
      <w:r w:rsidRPr="007C0BDA">
        <w:rPr>
          <w:b/>
          <w:sz w:val="28"/>
          <w:szCs w:val="28"/>
        </w:rPr>
        <w:lastRenderedPageBreak/>
        <w:t xml:space="preserve">СПИСОК </w:t>
      </w:r>
      <w:r w:rsidR="00396935">
        <w:rPr>
          <w:b/>
          <w:sz w:val="28"/>
          <w:szCs w:val="28"/>
        </w:rPr>
        <w:t xml:space="preserve">ИСПОЛЬЗОВАННЫХ </w:t>
      </w:r>
      <w:r w:rsidRPr="007C0BDA">
        <w:rPr>
          <w:b/>
          <w:sz w:val="28"/>
          <w:szCs w:val="28"/>
        </w:rPr>
        <w:t>ИСТОЧНИКОВ</w:t>
      </w:r>
    </w:p>
    <w:p w:rsidR="00517085" w:rsidRPr="008D3D53" w:rsidRDefault="00517085" w:rsidP="00517085">
      <w:pPr>
        <w:widowControl w:val="0"/>
        <w:spacing w:after="0" w:line="240" w:lineRule="auto"/>
        <w:jc w:val="center"/>
        <w:rPr>
          <w:rFonts w:ascii="Times New Roman" w:eastAsia="Times New Roman" w:hAnsi="Times New Roman"/>
          <w:sz w:val="28"/>
          <w:szCs w:val="28"/>
        </w:rPr>
      </w:pPr>
    </w:p>
    <w:p w:rsidR="00517085" w:rsidRPr="008D3D53" w:rsidRDefault="00517085" w:rsidP="000167D3">
      <w:pPr>
        <w:widowControl w:val="0"/>
        <w:spacing w:after="0" w:line="360" w:lineRule="auto"/>
        <w:rPr>
          <w:rFonts w:ascii="Times New Roman" w:hAnsi="Times New Roman"/>
          <w:b/>
          <w:sz w:val="28"/>
          <w:szCs w:val="28"/>
        </w:rPr>
      </w:pPr>
    </w:p>
    <w:p w:rsidR="000167D3" w:rsidRPr="00A374DE" w:rsidRDefault="004D5668" w:rsidP="00D4113E">
      <w:pPr>
        <w:pStyle w:val="a3"/>
        <w:numPr>
          <w:ilvl w:val="0"/>
          <w:numId w:val="15"/>
        </w:numPr>
        <w:spacing w:after="0" w:line="360" w:lineRule="auto"/>
        <w:ind w:left="0" w:firstLine="0"/>
        <w:contextualSpacing w:val="0"/>
        <w:jc w:val="both"/>
        <w:rPr>
          <w:rFonts w:ascii="Times New Roman" w:hAnsi="Times New Roman" w:cs="Times New Roman"/>
          <w:sz w:val="28"/>
          <w:szCs w:val="28"/>
        </w:rPr>
      </w:pPr>
      <w:r w:rsidRPr="00A374DE">
        <w:rPr>
          <w:rFonts w:ascii="Times New Roman" w:hAnsi="Times New Roman" w:cs="Times New Roman"/>
          <w:sz w:val="28"/>
          <w:szCs w:val="28"/>
        </w:rPr>
        <w:t>Таможенный кодекс таможенного союза</w:t>
      </w:r>
      <w:r w:rsidR="00517085" w:rsidRPr="00A374DE">
        <w:rPr>
          <w:rFonts w:ascii="Times New Roman" w:hAnsi="Times New Roman" w:cs="Times New Roman"/>
          <w:sz w:val="28"/>
          <w:szCs w:val="28"/>
        </w:rPr>
        <w:t>: [</w:t>
      </w:r>
      <w:proofErr w:type="spellStart"/>
      <w:r w:rsidR="00517085" w:rsidRPr="00A374DE">
        <w:rPr>
          <w:rFonts w:ascii="Times New Roman" w:hAnsi="Times New Roman" w:cs="Times New Roman"/>
          <w:sz w:val="28"/>
          <w:szCs w:val="28"/>
        </w:rPr>
        <w:t>федер</w:t>
      </w:r>
      <w:proofErr w:type="spellEnd"/>
      <w:r w:rsidR="00517085" w:rsidRPr="00A374DE">
        <w:rPr>
          <w:rFonts w:ascii="Times New Roman" w:hAnsi="Times New Roman" w:cs="Times New Roman"/>
          <w:sz w:val="28"/>
          <w:szCs w:val="28"/>
        </w:rPr>
        <w:t xml:space="preserve">. закон принят </w:t>
      </w:r>
      <w:r w:rsidR="000167D3" w:rsidRPr="00A374DE">
        <w:rPr>
          <w:rFonts w:ascii="Times New Roman" w:hAnsi="Times New Roman" w:cs="Times New Roman"/>
          <w:sz w:val="28"/>
          <w:szCs w:val="28"/>
        </w:rPr>
        <w:t xml:space="preserve">Советом Федерации </w:t>
      </w:r>
      <w:r w:rsidR="00517085" w:rsidRPr="00A374DE">
        <w:rPr>
          <w:rFonts w:ascii="Times New Roman" w:hAnsi="Times New Roman" w:cs="Times New Roman"/>
          <w:sz w:val="28"/>
          <w:szCs w:val="28"/>
        </w:rPr>
        <w:t>1</w:t>
      </w:r>
      <w:r w:rsidR="000167D3" w:rsidRPr="00A374DE">
        <w:rPr>
          <w:rFonts w:ascii="Times New Roman" w:hAnsi="Times New Roman" w:cs="Times New Roman"/>
          <w:sz w:val="28"/>
          <w:szCs w:val="28"/>
        </w:rPr>
        <w:t xml:space="preserve"> января 2004</w:t>
      </w:r>
      <w:r w:rsidR="00517085" w:rsidRPr="00A374DE">
        <w:rPr>
          <w:rFonts w:ascii="Times New Roman" w:hAnsi="Times New Roman" w:cs="Times New Roman"/>
          <w:sz w:val="28"/>
          <w:szCs w:val="28"/>
        </w:rPr>
        <w:t xml:space="preserve"> г.: по состоянию на 2мая 2015 г.]</w:t>
      </w:r>
    </w:p>
    <w:p w:rsidR="00D25898" w:rsidRPr="00051CEF" w:rsidRDefault="00D25898" w:rsidP="00D4113E">
      <w:pPr>
        <w:pStyle w:val="aa"/>
        <w:numPr>
          <w:ilvl w:val="0"/>
          <w:numId w:val="15"/>
        </w:numPr>
        <w:spacing w:before="0" w:beforeAutospacing="0" w:after="0" w:afterAutospacing="0" w:line="360" w:lineRule="auto"/>
        <w:ind w:left="0" w:firstLine="0"/>
        <w:jc w:val="both"/>
        <w:rPr>
          <w:color w:val="000000" w:themeColor="text1"/>
          <w:sz w:val="28"/>
          <w:szCs w:val="28"/>
        </w:rPr>
      </w:pPr>
      <w:r w:rsidRPr="00051CEF">
        <w:rPr>
          <w:color w:val="000000" w:themeColor="text1"/>
          <w:sz w:val="28"/>
          <w:szCs w:val="28"/>
          <w:shd w:val="clear" w:color="auto" w:fill="FFFFFF"/>
        </w:rPr>
        <w:t>Приказ ФТС РФ от 10.09.2009 N 1660 "Об утверждении Административного регламента Федеральной таможенной службы по исполнению государственной функции организации приема граждан, обеспечения своевременного и полного рассмотрения обращений граждан, принятия по ним решений и направления ответов заявителям в установленный законодательс</w:t>
      </w:r>
      <w:r w:rsidR="00051CEF">
        <w:rPr>
          <w:color w:val="000000" w:themeColor="text1"/>
          <w:sz w:val="28"/>
          <w:szCs w:val="28"/>
          <w:shd w:val="clear" w:color="auto" w:fill="FFFFFF"/>
        </w:rPr>
        <w:t>твом Российской Федерации сро</w:t>
      </w:r>
      <w:proofErr w:type="gramStart"/>
      <w:r w:rsidR="00051CEF">
        <w:rPr>
          <w:color w:val="000000" w:themeColor="text1"/>
          <w:sz w:val="28"/>
          <w:szCs w:val="28"/>
          <w:shd w:val="clear" w:color="auto" w:fill="FFFFFF"/>
        </w:rPr>
        <w:t>к</w:t>
      </w:r>
      <w:r w:rsidR="00A374DE" w:rsidRPr="00051CEF">
        <w:rPr>
          <w:color w:val="000000" w:themeColor="text1"/>
          <w:sz w:val="28"/>
          <w:szCs w:val="28"/>
          <w:shd w:val="clear" w:color="auto" w:fill="FFFFFF"/>
        </w:rPr>
        <w:t>[</w:t>
      </w:r>
      <w:proofErr w:type="gramEnd"/>
      <w:r w:rsidR="00051CEF">
        <w:rPr>
          <w:color w:val="000000" w:themeColor="text1"/>
          <w:sz w:val="28"/>
          <w:szCs w:val="28"/>
          <w:shd w:val="clear" w:color="auto" w:fill="FFFFFF"/>
        </w:rPr>
        <w:t xml:space="preserve">Принят ГД ФС РФ </w:t>
      </w:r>
      <w:r w:rsidRPr="00051CEF">
        <w:rPr>
          <w:color w:val="000000" w:themeColor="text1"/>
          <w:sz w:val="28"/>
          <w:szCs w:val="28"/>
          <w:shd w:val="clear" w:color="auto" w:fill="FFFFFF"/>
        </w:rPr>
        <w:t>22.12.2009</w:t>
      </w:r>
      <w:r w:rsidR="00A374DE" w:rsidRPr="00051CEF">
        <w:rPr>
          <w:color w:val="000000" w:themeColor="text1"/>
          <w:sz w:val="28"/>
          <w:szCs w:val="28"/>
          <w:shd w:val="clear" w:color="auto" w:fill="FFFFFF"/>
        </w:rPr>
        <w:t>]</w:t>
      </w:r>
    </w:p>
    <w:p w:rsidR="00BE6D33" w:rsidRPr="00051CEF" w:rsidRDefault="00BE6D33" w:rsidP="00D4113E">
      <w:pPr>
        <w:pStyle w:val="aa"/>
        <w:numPr>
          <w:ilvl w:val="0"/>
          <w:numId w:val="15"/>
        </w:numPr>
        <w:spacing w:before="0" w:beforeAutospacing="0" w:after="0" w:afterAutospacing="0" w:line="360" w:lineRule="auto"/>
        <w:ind w:left="0" w:firstLine="0"/>
        <w:jc w:val="both"/>
        <w:rPr>
          <w:color w:val="000000" w:themeColor="text1"/>
          <w:sz w:val="28"/>
          <w:szCs w:val="28"/>
        </w:rPr>
      </w:pPr>
      <w:proofErr w:type="gramStart"/>
      <w:r w:rsidRPr="00051CEF">
        <w:rPr>
          <w:color w:val="000000" w:themeColor="text1"/>
          <w:sz w:val="28"/>
          <w:szCs w:val="28"/>
          <w:bdr w:val="none" w:sz="0" w:space="0" w:color="auto" w:frame="1"/>
          <w:shd w:val="clear" w:color="auto" w:fill="FFFFFF"/>
        </w:rPr>
        <w:t>Федеральный закон от 27.11.2010 №311-ФЗ «О таможенном регулировании в Российской Федерации»</w:t>
      </w:r>
      <w:r w:rsidR="00A374DE" w:rsidRPr="00051CEF">
        <w:rPr>
          <w:color w:val="000000" w:themeColor="text1"/>
          <w:sz w:val="28"/>
          <w:szCs w:val="28"/>
          <w:bdr w:val="none" w:sz="0" w:space="0" w:color="auto" w:frame="1"/>
          <w:shd w:val="clear" w:color="auto" w:fill="FFFFFF"/>
        </w:rPr>
        <w:t xml:space="preserve">: </w:t>
      </w:r>
      <w:r w:rsidR="00A374DE" w:rsidRPr="00051CEF">
        <w:rPr>
          <w:b/>
          <w:bCs/>
          <w:color w:val="000000" w:themeColor="text1"/>
          <w:sz w:val="28"/>
          <w:szCs w:val="28"/>
          <w:bdr w:val="none" w:sz="0" w:space="0" w:color="auto" w:frame="1"/>
          <w:shd w:val="clear" w:color="auto" w:fill="FFFFFF"/>
        </w:rPr>
        <w:t>[</w:t>
      </w:r>
      <w:r w:rsidRPr="00051CEF">
        <w:rPr>
          <w:bCs/>
          <w:color w:val="000000" w:themeColor="text1"/>
          <w:sz w:val="28"/>
          <w:szCs w:val="28"/>
          <w:bdr w:val="none" w:sz="0" w:space="0" w:color="auto" w:frame="1"/>
          <w:shd w:val="clear" w:color="auto" w:fill="FFFFFF"/>
        </w:rPr>
        <w:t>принят ГД ФС РФ 19.11.2010)</w:t>
      </w:r>
      <w:r w:rsidR="00A374DE" w:rsidRPr="00051CEF">
        <w:rPr>
          <w:bCs/>
          <w:color w:val="000000" w:themeColor="text1"/>
          <w:sz w:val="28"/>
          <w:szCs w:val="28"/>
          <w:bdr w:val="none" w:sz="0" w:space="0" w:color="auto" w:frame="1"/>
          <w:shd w:val="clear" w:color="auto" w:fill="FFFFFF"/>
        </w:rPr>
        <w:t>]</w:t>
      </w:r>
      <w:proofErr w:type="gramEnd"/>
    </w:p>
    <w:p w:rsidR="00517085" w:rsidRPr="00AC5F79" w:rsidRDefault="000167D3" w:rsidP="00D4113E">
      <w:pPr>
        <w:pStyle w:val="aa"/>
        <w:numPr>
          <w:ilvl w:val="0"/>
          <w:numId w:val="15"/>
        </w:numPr>
        <w:spacing w:before="0" w:beforeAutospacing="0" w:after="0" w:afterAutospacing="0" w:line="360" w:lineRule="auto"/>
        <w:ind w:left="0" w:firstLine="0"/>
        <w:jc w:val="both"/>
        <w:rPr>
          <w:color w:val="000000"/>
          <w:sz w:val="28"/>
          <w:szCs w:val="28"/>
        </w:rPr>
      </w:pPr>
      <w:proofErr w:type="spellStart"/>
      <w:r w:rsidRPr="00AC5F79">
        <w:rPr>
          <w:color w:val="000000"/>
          <w:sz w:val="28"/>
          <w:szCs w:val="28"/>
        </w:rPr>
        <w:t>Барамзин</w:t>
      </w:r>
      <w:proofErr w:type="spellEnd"/>
      <w:r w:rsidRPr="00AC5F79">
        <w:rPr>
          <w:color w:val="000000"/>
          <w:sz w:val="28"/>
          <w:szCs w:val="28"/>
        </w:rPr>
        <w:t xml:space="preserve"> C.B</w:t>
      </w:r>
      <w:r w:rsidRPr="00AC5F79">
        <w:rPr>
          <w:sz w:val="28"/>
          <w:szCs w:val="28"/>
        </w:rPr>
        <w:t xml:space="preserve"> Зарубежный опыт таможенного администрирования / М.В. </w:t>
      </w:r>
      <w:proofErr w:type="spellStart"/>
      <w:r w:rsidRPr="00AC5F79">
        <w:rPr>
          <w:sz w:val="28"/>
          <w:szCs w:val="28"/>
        </w:rPr>
        <w:t>Бойкова</w:t>
      </w:r>
      <w:proofErr w:type="spellEnd"/>
      <w:r w:rsidRPr="00AC5F79">
        <w:rPr>
          <w:sz w:val="28"/>
          <w:szCs w:val="28"/>
        </w:rPr>
        <w:t>; под общ</w:t>
      </w:r>
      <w:proofErr w:type="gramStart"/>
      <w:r w:rsidRPr="00AC5F79">
        <w:rPr>
          <w:sz w:val="28"/>
          <w:szCs w:val="28"/>
        </w:rPr>
        <w:t>.</w:t>
      </w:r>
      <w:proofErr w:type="gramEnd"/>
      <w:r w:rsidRPr="00AC5F79">
        <w:rPr>
          <w:sz w:val="28"/>
          <w:szCs w:val="28"/>
        </w:rPr>
        <w:t xml:space="preserve"> </w:t>
      </w:r>
      <w:proofErr w:type="gramStart"/>
      <w:r w:rsidRPr="00AC5F79">
        <w:rPr>
          <w:sz w:val="28"/>
          <w:szCs w:val="28"/>
        </w:rPr>
        <w:t>р</w:t>
      </w:r>
      <w:proofErr w:type="gramEnd"/>
      <w:r w:rsidRPr="00AC5F79">
        <w:rPr>
          <w:sz w:val="28"/>
          <w:szCs w:val="28"/>
        </w:rPr>
        <w:t xml:space="preserve">ед. В.В. </w:t>
      </w:r>
      <w:proofErr w:type="spellStart"/>
      <w:r w:rsidRPr="00AC5F79">
        <w:rPr>
          <w:sz w:val="28"/>
          <w:szCs w:val="28"/>
        </w:rPr>
        <w:t>Макрусева</w:t>
      </w:r>
      <w:proofErr w:type="spellEnd"/>
      <w:r w:rsidRPr="00AC5F79">
        <w:rPr>
          <w:sz w:val="28"/>
          <w:szCs w:val="28"/>
        </w:rPr>
        <w:t xml:space="preserve">. М.: РИО Российской таможенной академии, 2017. </w:t>
      </w:r>
      <w:r w:rsidR="00BC7823" w:rsidRPr="00AC5F79">
        <w:rPr>
          <w:sz w:val="28"/>
          <w:szCs w:val="28"/>
        </w:rPr>
        <w:t xml:space="preserve">- </w:t>
      </w:r>
      <w:r w:rsidRPr="00AC5F79">
        <w:rPr>
          <w:sz w:val="28"/>
          <w:szCs w:val="28"/>
        </w:rPr>
        <w:t xml:space="preserve">130 </w:t>
      </w:r>
      <w:proofErr w:type="gramStart"/>
      <w:r w:rsidRPr="00AC5F79">
        <w:rPr>
          <w:sz w:val="28"/>
          <w:szCs w:val="28"/>
        </w:rPr>
        <w:t>с</w:t>
      </w:r>
      <w:proofErr w:type="gramEnd"/>
      <w:r w:rsidRPr="00AC5F79">
        <w:rPr>
          <w:sz w:val="28"/>
          <w:szCs w:val="28"/>
        </w:rPr>
        <w:t>.</w:t>
      </w:r>
    </w:p>
    <w:p w:rsidR="000167D3" w:rsidRPr="00D37CAB" w:rsidRDefault="000167D3" w:rsidP="00D4113E">
      <w:pPr>
        <w:pStyle w:val="aa"/>
        <w:numPr>
          <w:ilvl w:val="0"/>
          <w:numId w:val="15"/>
        </w:numPr>
        <w:spacing w:before="0" w:beforeAutospacing="0" w:after="0" w:afterAutospacing="0" w:line="360" w:lineRule="auto"/>
        <w:ind w:left="0" w:firstLine="0"/>
        <w:jc w:val="both"/>
        <w:rPr>
          <w:color w:val="000000"/>
          <w:sz w:val="28"/>
          <w:szCs w:val="28"/>
        </w:rPr>
      </w:pPr>
      <w:proofErr w:type="spellStart"/>
      <w:r w:rsidRPr="001A004B">
        <w:rPr>
          <w:color w:val="000000"/>
          <w:sz w:val="28"/>
          <w:szCs w:val="28"/>
          <w:shd w:val="clear" w:color="auto" w:fill="FFFFFF"/>
        </w:rPr>
        <w:t>Барамзин</w:t>
      </w:r>
      <w:proofErr w:type="spellEnd"/>
      <w:r w:rsidRPr="001A004B">
        <w:rPr>
          <w:color w:val="000000"/>
          <w:sz w:val="28"/>
          <w:szCs w:val="28"/>
          <w:shd w:val="clear" w:color="auto" w:fill="FFFFFF"/>
        </w:rPr>
        <w:t xml:space="preserve"> С.В. Управления качеством таможенной деятельности – М</w:t>
      </w:r>
      <w:proofErr w:type="gramStart"/>
      <w:r w:rsidRPr="001A004B">
        <w:rPr>
          <w:color w:val="000000"/>
          <w:sz w:val="28"/>
          <w:szCs w:val="28"/>
          <w:shd w:val="clear" w:color="auto" w:fill="FFFFFF"/>
        </w:rPr>
        <w:t xml:space="preserve"> :</w:t>
      </w:r>
      <w:proofErr w:type="gramEnd"/>
      <w:r w:rsidRPr="001A004B">
        <w:rPr>
          <w:color w:val="000000"/>
          <w:sz w:val="28"/>
          <w:szCs w:val="28"/>
          <w:shd w:val="clear" w:color="auto" w:fill="FFFFFF"/>
        </w:rPr>
        <w:t xml:space="preserve"> РИО РТА, 2015.-306</w:t>
      </w:r>
      <w:r w:rsidR="00BC7823">
        <w:rPr>
          <w:color w:val="000000"/>
          <w:sz w:val="28"/>
          <w:szCs w:val="28"/>
          <w:shd w:val="clear" w:color="auto" w:fill="FFFFFF"/>
        </w:rPr>
        <w:t>с.</w:t>
      </w:r>
    </w:p>
    <w:p w:rsidR="00D37CAB" w:rsidRPr="00051CEF" w:rsidRDefault="00D37CAB" w:rsidP="00D4113E">
      <w:pPr>
        <w:pStyle w:val="aa"/>
        <w:numPr>
          <w:ilvl w:val="0"/>
          <w:numId w:val="15"/>
        </w:numPr>
        <w:spacing w:before="0" w:beforeAutospacing="0" w:after="0" w:afterAutospacing="0" w:line="360" w:lineRule="auto"/>
        <w:ind w:left="0" w:firstLine="0"/>
        <w:jc w:val="both"/>
        <w:rPr>
          <w:color w:val="000000" w:themeColor="text1"/>
          <w:sz w:val="28"/>
          <w:szCs w:val="28"/>
        </w:rPr>
      </w:pPr>
      <w:proofErr w:type="spellStart"/>
      <w:r w:rsidRPr="00051CEF">
        <w:rPr>
          <w:color w:val="000000" w:themeColor="text1"/>
          <w:sz w:val="28"/>
          <w:szCs w:val="28"/>
          <w:shd w:val="clear" w:color="auto" w:fill="FFFFFF"/>
        </w:rPr>
        <w:t>Бекяшев</w:t>
      </w:r>
      <w:proofErr w:type="spellEnd"/>
      <w:r w:rsidRPr="00051CEF">
        <w:rPr>
          <w:color w:val="000000" w:themeColor="text1"/>
          <w:sz w:val="28"/>
          <w:szCs w:val="28"/>
          <w:shd w:val="clear" w:color="auto" w:fill="FFFFFF"/>
        </w:rPr>
        <w:t xml:space="preserve"> К.А., Моисеев Е.Г. Таможенное право: учеб</w:t>
      </w:r>
      <w:proofErr w:type="gramStart"/>
      <w:r w:rsidRPr="00051CEF">
        <w:rPr>
          <w:color w:val="000000" w:themeColor="text1"/>
          <w:sz w:val="28"/>
          <w:szCs w:val="28"/>
          <w:shd w:val="clear" w:color="auto" w:fill="FFFFFF"/>
        </w:rPr>
        <w:t>.</w:t>
      </w:r>
      <w:proofErr w:type="gramEnd"/>
      <w:r w:rsidRPr="00051CEF">
        <w:rPr>
          <w:color w:val="000000" w:themeColor="text1"/>
          <w:sz w:val="28"/>
          <w:szCs w:val="28"/>
          <w:shd w:val="clear" w:color="auto" w:fill="FFFFFF"/>
        </w:rPr>
        <w:t xml:space="preserve"> </w:t>
      </w:r>
      <w:proofErr w:type="gramStart"/>
      <w:r w:rsidRPr="00051CEF">
        <w:rPr>
          <w:color w:val="000000" w:themeColor="text1"/>
          <w:sz w:val="28"/>
          <w:szCs w:val="28"/>
          <w:shd w:val="clear" w:color="auto" w:fill="FFFFFF"/>
        </w:rPr>
        <w:t>п</w:t>
      </w:r>
      <w:proofErr w:type="gramEnd"/>
      <w:r w:rsidRPr="00051CEF">
        <w:rPr>
          <w:color w:val="000000" w:themeColor="text1"/>
          <w:sz w:val="28"/>
          <w:szCs w:val="28"/>
          <w:shd w:val="clear" w:color="auto" w:fill="FFFFFF"/>
        </w:rPr>
        <w:t xml:space="preserve">особие. - М.: ТК </w:t>
      </w:r>
      <w:proofErr w:type="spellStart"/>
      <w:r w:rsidRPr="00051CEF">
        <w:rPr>
          <w:color w:val="000000" w:themeColor="text1"/>
          <w:sz w:val="28"/>
          <w:szCs w:val="28"/>
          <w:shd w:val="clear" w:color="auto" w:fill="FFFFFF"/>
        </w:rPr>
        <w:t>Велби</w:t>
      </w:r>
      <w:proofErr w:type="spellEnd"/>
      <w:r w:rsidRPr="00051CEF">
        <w:rPr>
          <w:color w:val="000000" w:themeColor="text1"/>
          <w:sz w:val="28"/>
          <w:szCs w:val="28"/>
          <w:shd w:val="clear" w:color="auto" w:fill="FFFFFF"/>
        </w:rPr>
        <w:t xml:space="preserve">, Изд-во Проспект, 2014. 184 </w:t>
      </w:r>
      <w:proofErr w:type="gramStart"/>
      <w:r w:rsidRPr="00051CEF">
        <w:rPr>
          <w:color w:val="000000" w:themeColor="text1"/>
          <w:sz w:val="28"/>
          <w:szCs w:val="28"/>
          <w:shd w:val="clear" w:color="auto" w:fill="FFFFFF"/>
        </w:rPr>
        <w:t>с</w:t>
      </w:r>
      <w:proofErr w:type="gramEnd"/>
      <w:r w:rsidRPr="00051CEF">
        <w:rPr>
          <w:color w:val="000000" w:themeColor="text1"/>
          <w:sz w:val="28"/>
          <w:szCs w:val="28"/>
          <w:shd w:val="clear" w:color="auto" w:fill="FFFFFF"/>
        </w:rPr>
        <w:t xml:space="preserve">. </w:t>
      </w:r>
    </w:p>
    <w:p w:rsidR="001A004B" w:rsidRPr="001A004B" w:rsidRDefault="001A004B" w:rsidP="00D4113E">
      <w:pPr>
        <w:pStyle w:val="aa"/>
        <w:numPr>
          <w:ilvl w:val="0"/>
          <w:numId w:val="15"/>
        </w:numPr>
        <w:spacing w:before="0" w:beforeAutospacing="0" w:after="0" w:afterAutospacing="0" w:line="360" w:lineRule="auto"/>
        <w:ind w:left="0" w:firstLine="0"/>
        <w:jc w:val="both"/>
        <w:rPr>
          <w:color w:val="000000"/>
          <w:sz w:val="28"/>
          <w:szCs w:val="28"/>
        </w:rPr>
      </w:pPr>
      <w:proofErr w:type="spellStart"/>
      <w:r w:rsidRPr="001A004B">
        <w:rPr>
          <w:color w:val="000000"/>
          <w:sz w:val="28"/>
          <w:szCs w:val="28"/>
        </w:rPr>
        <w:t>Войтешонок</w:t>
      </w:r>
      <w:proofErr w:type="spellEnd"/>
      <w:r w:rsidRPr="001A004B">
        <w:rPr>
          <w:color w:val="000000"/>
          <w:sz w:val="28"/>
          <w:szCs w:val="28"/>
        </w:rPr>
        <w:t xml:space="preserve"> Г.А. Формирование таможенной системы по критериям экономической безопасности. М.: </w:t>
      </w:r>
      <w:proofErr w:type="spellStart"/>
      <w:r w:rsidRPr="001A004B">
        <w:rPr>
          <w:color w:val="000000"/>
          <w:sz w:val="28"/>
          <w:szCs w:val="28"/>
        </w:rPr>
        <w:t>Ин-т</w:t>
      </w:r>
      <w:proofErr w:type="spellEnd"/>
      <w:r w:rsidRPr="001A004B">
        <w:rPr>
          <w:color w:val="000000"/>
          <w:sz w:val="28"/>
          <w:szCs w:val="28"/>
        </w:rPr>
        <w:t xml:space="preserve"> экономики РАН, 2014. 104 </w:t>
      </w:r>
      <w:proofErr w:type="gramStart"/>
      <w:r w:rsidRPr="001A004B">
        <w:rPr>
          <w:color w:val="000000"/>
          <w:sz w:val="28"/>
          <w:szCs w:val="28"/>
        </w:rPr>
        <w:t>с</w:t>
      </w:r>
      <w:proofErr w:type="gramEnd"/>
      <w:r w:rsidRPr="001A004B">
        <w:rPr>
          <w:color w:val="000000"/>
          <w:sz w:val="28"/>
          <w:szCs w:val="28"/>
        </w:rPr>
        <w:t>.</w:t>
      </w:r>
    </w:p>
    <w:p w:rsidR="00AC5F79" w:rsidRPr="00AC5F79" w:rsidRDefault="001A004B" w:rsidP="00D4113E">
      <w:pPr>
        <w:pStyle w:val="aa"/>
        <w:numPr>
          <w:ilvl w:val="0"/>
          <w:numId w:val="15"/>
        </w:numPr>
        <w:spacing w:before="0" w:beforeAutospacing="0" w:after="0" w:afterAutospacing="0" w:line="360" w:lineRule="auto"/>
        <w:ind w:left="0" w:firstLine="0"/>
        <w:jc w:val="both"/>
        <w:rPr>
          <w:b/>
          <w:color w:val="183741"/>
          <w:sz w:val="28"/>
          <w:szCs w:val="28"/>
        </w:rPr>
      </w:pPr>
      <w:r w:rsidRPr="001A004B">
        <w:rPr>
          <w:color w:val="000000"/>
          <w:sz w:val="28"/>
          <w:szCs w:val="28"/>
          <w:shd w:val="clear" w:color="auto" w:fill="FFFEFA"/>
        </w:rPr>
        <w:t xml:space="preserve"> </w:t>
      </w:r>
      <w:proofErr w:type="spellStart"/>
      <w:r w:rsidRPr="001A004B">
        <w:rPr>
          <w:color w:val="000000"/>
          <w:sz w:val="28"/>
          <w:szCs w:val="28"/>
          <w:shd w:val="clear" w:color="auto" w:fill="FFFEFA"/>
        </w:rPr>
        <w:t>Габричидзе</w:t>
      </w:r>
      <w:proofErr w:type="spellEnd"/>
      <w:r w:rsidRPr="001A004B">
        <w:rPr>
          <w:color w:val="000000"/>
          <w:sz w:val="28"/>
          <w:szCs w:val="28"/>
          <w:shd w:val="clear" w:color="auto" w:fill="FFFEFA"/>
        </w:rPr>
        <w:t xml:space="preserve"> Б.Н., Зобов В.Е. Таможенная служба в Российской Ф</w:t>
      </w:r>
      <w:r w:rsidR="00A374DE">
        <w:rPr>
          <w:color w:val="000000"/>
          <w:sz w:val="28"/>
          <w:szCs w:val="28"/>
          <w:shd w:val="clear" w:color="auto" w:fill="FFFEFA"/>
        </w:rPr>
        <w:t xml:space="preserve">едерации  - М.: </w:t>
      </w:r>
      <w:proofErr w:type="spellStart"/>
      <w:r w:rsidR="00A374DE">
        <w:rPr>
          <w:color w:val="000000"/>
          <w:sz w:val="28"/>
          <w:szCs w:val="28"/>
          <w:shd w:val="clear" w:color="auto" w:fill="FFFEFA"/>
        </w:rPr>
        <w:t>Юрид</w:t>
      </w:r>
      <w:proofErr w:type="spellEnd"/>
      <w:r w:rsidR="00A374DE">
        <w:rPr>
          <w:color w:val="000000"/>
          <w:sz w:val="28"/>
          <w:szCs w:val="28"/>
          <w:shd w:val="clear" w:color="auto" w:fill="FFFEFA"/>
        </w:rPr>
        <w:t xml:space="preserve">. </w:t>
      </w:r>
      <w:proofErr w:type="gramStart"/>
      <w:r w:rsidR="00A374DE">
        <w:rPr>
          <w:color w:val="000000"/>
          <w:sz w:val="28"/>
          <w:szCs w:val="28"/>
          <w:shd w:val="clear" w:color="auto" w:fill="FFFEFA"/>
        </w:rPr>
        <w:t>лит</w:t>
      </w:r>
      <w:proofErr w:type="gramEnd"/>
      <w:r w:rsidR="00A374DE">
        <w:rPr>
          <w:color w:val="000000"/>
          <w:sz w:val="28"/>
          <w:szCs w:val="28"/>
          <w:shd w:val="clear" w:color="auto" w:fill="FFFEFA"/>
        </w:rPr>
        <w:t>., 2016</w:t>
      </w:r>
      <w:r w:rsidRPr="001A004B">
        <w:rPr>
          <w:color w:val="000000"/>
          <w:sz w:val="28"/>
          <w:szCs w:val="28"/>
          <w:shd w:val="clear" w:color="auto" w:fill="FFFEFA"/>
        </w:rPr>
        <w:t xml:space="preserve">. - 208 </w:t>
      </w:r>
      <w:proofErr w:type="spellStart"/>
      <w:r w:rsidRPr="001A004B">
        <w:rPr>
          <w:color w:val="000000"/>
          <w:sz w:val="28"/>
          <w:szCs w:val="28"/>
          <w:shd w:val="clear" w:color="auto" w:fill="FFFEFA"/>
        </w:rPr>
        <w:t>c</w:t>
      </w:r>
      <w:proofErr w:type="spellEnd"/>
      <w:r w:rsidRPr="001A004B">
        <w:rPr>
          <w:color w:val="000000"/>
          <w:sz w:val="28"/>
          <w:szCs w:val="28"/>
          <w:shd w:val="clear" w:color="auto" w:fill="FFFEFA"/>
        </w:rPr>
        <w:t>.</w:t>
      </w:r>
    </w:p>
    <w:p w:rsidR="00AC5F79" w:rsidRPr="00051CEF" w:rsidRDefault="001A004B" w:rsidP="00051CEF">
      <w:pPr>
        <w:pStyle w:val="a3"/>
        <w:numPr>
          <w:ilvl w:val="0"/>
          <w:numId w:val="15"/>
        </w:numPr>
        <w:spacing w:after="0" w:line="360" w:lineRule="auto"/>
        <w:ind w:left="0" w:firstLine="0"/>
        <w:jc w:val="both"/>
        <w:rPr>
          <w:rFonts w:ascii="Times New Roman" w:hAnsi="Times New Roman" w:cs="Times New Roman"/>
          <w:sz w:val="28"/>
          <w:szCs w:val="28"/>
        </w:rPr>
      </w:pPr>
      <w:proofErr w:type="spellStart"/>
      <w:r w:rsidRPr="00AC5F79">
        <w:rPr>
          <w:rFonts w:ascii="Times New Roman" w:hAnsi="Times New Roman" w:cs="Times New Roman"/>
          <w:sz w:val="28"/>
          <w:szCs w:val="28"/>
        </w:rPr>
        <w:t>Гупанова</w:t>
      </w:r>
      <w:proofErr w:type="spellEnd"/>
      <w:r w:rsidRPr="00AC5F79">
        <w:rPr>
          <w:rFonts w:ascii="Times New Roman" w:hAnsi="Times New Roman" w:cs="Times New Roman"/>
          <w:sz w:val="28"/>
          <w:szCs w:val="28"/>
        </w:rPr>
        <w:t xml:space="preserve"> Ю.Е </w:t>
      </w:r>
      <w:proofErr w:type="spellStart"/>
      <w:r w:rsidRPr="00AC5F79">
        <w:rPr>
          <w:rFonts w:ascii="Times New Roman" w:hAnsi="Times New Roman" w:cs="Times New Roman"/>
          <w:sz w:val="28"/>
          <w:szCs w:val="28"/>
        </w:rPr>
        <w:t>Управлениекачеством</w:t>
      </w:r>
      <w:proofErr w:type="spellEnd"/>
      <w:r w:rsidRPr="00AC5F79">
        <w:rPr>
          <w:rFonts w:ascii="Times New Roman" w:hAnsi="Times New Roman" w:cs="Times New Roman"/>
          <w:sz w:val="28"/>
          <w:szCs w:val="28"/>
        </w:rPr>
        <w:t xml:space="preserve"> таможенных услуг: учебное пособие – М: Издательство РТА,2014. </w:t>
      </w:r>
      <w:r w:rsidR="00BC7823" w:rsidRPr="00AC5F79">
        <w:rPr>
          <w:rFonts w:ascii="Times New Roman" w:hAnsi="Times New Roman" w:cs="Times New Roman"/>
          <w:sz w:val="28"/>
          <w:szCs w:val="28"/>
        </w:rPr>
        <w:t xml:space="preserve">- </w:t>
      </w:r>
      <w:r w:rsidRPr="00AC5F79">
        <w:rPr>
          <w:rFonts w:ascii="Times New Roman" w:hAnsi="Times New Roman" w:cs="Times New Roman"/>
          <w:sz w:val="28"/>
          <w:szCs w:val="28"/>
        </w:rPr>
        <w:t xml:space="preserve">186 </w:t>
      </w:r>
      <w:proofErr w:type="gramStart"/>
      <w:r w:rsidRPr="00AC5F79">
        <w:rPr>
          <w:rFonts w:ascii="Times New Roman" w:hAnsi="Times New Roman" w:cs="Times New Roman"/>
          <w:sz w:val="28"/>
          <w:szCs w:val="28"/>
        </w:rPr>
        <w:t>с</w:t>
      </w:r>
      <w:proofErr w:type="gramEnd"/>
    </w:p>
    <w:p w:rsidR="00AC5F79" w:rsidRPr="00AC5F79" w:rsidRDefault="00AC5F79" w:rsidP="00D4113E">
      <w:pPr>
        <w:pStyle w:val="a3"/>
        <w:numPr>
          <w:ilvl w:val="0"/>
          <w:numId w:val="15"/>
        </w:numPr>
        <w:spacing w:after="0" w:line="360" w:lineRule="auto"/>
        <w:ind w:left="0" w:firstLine="0"/>
        <w:jc w:val="both"/>
        <w:rPr>
          <w:rFonts w:ascii="Times New Roman" w:hAnsi="Times New Roman" w:cs="Times New Roman"/>
          <w:sz w:val="28"/>
          <w:szCs w:val="28"/>
        </w:rPr>
      </w:pPr>
      <w:r w:rsidRPr="00AC5F79">
        <w:rPr>
          <w:rFonts w:ascii="Times New Roman" w:hAnsi="Times New Roman" w:cs="Times New Roman"/>
          <w:sz w:val="28"/>
          <w:szCs w:val="28"/>
        </w:rPr>
        <w:t xml:space="preserve"> </w:t>
      </w:r>
      <w:r w:rsidR="001A004B" w:rsidRPr="00AC5F79">
        <w:rPr>
          <w:rFonts w:ascii="Times New Roman" w:hAnsi="Times New Roman" w:cs="Times New Roman"/>
          <w:sz w:val="28"/>
          <w:szCs w:val="28"/>
        </w:rPr>
        <w:t xml:space="preserve">Ильенко С.Д Управление качеством – М: </w:t>
      </w:r>
      <w:proofErr w:type="spellStart"/>
      <w:r w:rsidR="001A004B" w:rsidRPr="00AC5F79">
        <w:rPr>
          <w:rFonts w:ascii="Times New Roman" w:hAnsi="Times New Roman" w:cs="Times New Roman"/>
          <w:sz w:val="28"/>
          <w:szCs w:val="28"/>
        </w:rPr>
        <w:t>Юнити-ДАНА</w:t>
      </w:r>
      <w:proofErr w:type="spellEnd"/>
      <w:r w:rsidR="001A004B" w:rsidRPr="00AC5F79">
        <w:rPr>
          <w:rFonts w:ascii="Times New Roman" w:hAnsi="Times New Roman" w:cs="Times New Roman"/>
          <w:sz w:val="28"/>
          <w:szCs w:val="28"/>
        </w:rPr>
        <w:t xml:space="preserve">, </w:t>
      </w:r>
      <w:r w:rsidR="00517085" w:rsidRPr="00AC5F79">
        <w:rPr>
          <w:rFonts w:ascii="Times New Roman" w:hAnsi="Times New Roman" w:cs="Times New Roman"/>
          <w:sz w:val="28"/>
          <w:szCs w:val="28"/>
        </w:rPr>
        <w:t xml:space="preserve">2014. </w:t>
      </w:r>
      <w:r w:rsidR="001A004B" w:rsidRPr="00AC5F79">
        <w:rPr>
          <w:rFonts w:ascii="Times New Roman" w:hAnsi="Times New Roman" w:cs="Times New Roman"/>
          <w:sz w:val="28"/>
          <w:szCs w:val="28"/>
        </w:rPr>
        <w:t>352</w:t>
      </w:r>
      <w:r w:rsidR="00517085" w:rsidRPr="00AC5F79">
        <w:rPr>
          <w:rFonts w:ascii="Times New Roman" w:hAnsi="Times New Roman" w:cs="Times New Roman"/>
          <w:sz w:val="28"/>
          <w:szCs w:val="28"/>
        </w:rPr>
        <w:t xml:space="preserve"> </w:t>
      </w:r>
      <w:proofErr w:type="gramStart"/>
      <w:r w:rsidR="00517085" w:rsidRPr="00AC5F79">
        <w:rPr>
          <w:rFonts w:ascii="Times New Roman" w:hAnsi="Times New Roman" w:cs="Times New Roman"/>
          <w:sz w:val="28"/>
          <w:szCs w:val="28"/>
        </w:rPr>
        <w:t>с</w:t>
      </w:r>
      <w:proofErr w:type="gramEnd"/>
      <w:r w:rsidR="00517085" w:rsidRPr="00AC5F79">
        <w:rPr>
          <w:rFonts w:ascii="Times New Roman" w:hAnsi="Times New Roman" w:cs="Times New Roman"/>
          <w:sz w:val="28"/>
          <w:szCs w:val="28"/>
        </w:rPr>
        <w:t>.</w:t>
      </w:r>
    </w:p>
    <w:p w:rsidR="00AC5F79" w:rsidRPr="00AC5F79" w:rsidRDefault="00AC5F79" w:rsidP="00AC5F79">
      <w:pPr>
        <w:pStyle w:val="a3"/>
        <w:rPr>
          <w:rFonts w:ascii="Times New Roman" w:hAnsi="Times New Roman" w:cs="Times New Roman"/>
          <w:sz w:val="28"/>
          <w:szCs w:val="28"/>
        </w:rPr>
      </w:pPr>
    </w:p>
    <w:p w:rsidR="00AC5F79" w:rsidRPr="00E51498" w:rsidRDefault="001A004B"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rPr>
        <w:lastRenderedPageBreak/>
        <w:t>Комментарий Таможенного код</w:t>
      </w:r>
      <w:r w:rsidR="00AC5F79" w:rsidRPr="00E51498">
        <w:rPr>
          <w:rFonts w:ascii="Times New Roman" w:hAnsi="Times New Roman" w:cs="Times New Roman"/>
          <w:sz w:val="28"/>
          <w:szCs w:val="28"/>
        </w:rPr>
        <w:t>екса Российской Федерации</w:t>
      </w:r>
      <w:proofErr w:type="gramStart"/>
      <w:r w:rsidR="00AC5F79" w:rsidRPr="00E51498">
        <w:rPr>
          <w:rFonts w:ascii="Times New Roman" w:hAnsi="Times New Roman" w:cs="Times New Roman"/>
          <w:sz w:val="28"/>
          <w:szCs w:val="28"/>
        </w:rPr>
        <w:t xml:space="preserve"> / П</w:t>
      </w:r>
      <w:proofErr w:type="gramEnd"/>
      <w:r w:rsidR="00AC5F79" w:rsidRPr="00E51498">
        <w:rPr>
          <w:rFonts w:ascii="Times New Roman" w:hAnsi="Times New Roman" w:cs="Times New Roman"/>
          <w:sz w:val="28"/>
          <w:szCs w:val="28"/>
        </w:rPr>
        <w:t xml:space="preserve">од </w:t>
      </w:r>
      <w:r w:rsidRPr="00E51498">
        <w:rPr>
          <w:rFonts w:ascii="Times New Roman" w:hAnsi="Times New Roman" w:cs="Times New Roman"/>
          <w:sz w:val="28"/>
          <w:szCs w:val="28"/>
        </w:rPr>
        <w:t xml:space="preserve">ред. А.Н. </w:t>
      </w:r>
      <w:proofErr w:type="spellStart"/>
      <w:r w:rsidRPr="00E51498">
        <w:rPr>
          <w:rFonts w:ascii="Times New Roman" w:hAnsi="Times New Roman" w:cs="Times New Roman"/>
          <w:sz w:val="28"/>
          <w:szCs w:val="28"/>
        </w:rPr>
        <w:t>Козырина</w:t>
      </w:r>
      <w:proofErr w:type="spellEnd"/>
      <w:r w:rsidRPr="00E51498">
        <w:rPr>
          <w:rFonts w:ascii="Times New Roman" w:hAnsi="Times New Roman" w:cs="Times New Roman"/>
          <w:sz w:val="28"/>
          <w:szCs w:val="28"/>
        </w:rPr>
        <w:t>. – М., 2013</w:t>
      </w:r>
      <w:r w:rsidR="00BC7823" w:rsidRPr="00E51498">
        <w:rPr>
          <w:rFonts w:ascii="Times New Roman" w:hAnsi="Times New Roman" w:cs="Times New Roman"/>
          <w:sz w:val="28"/>
          <w:szCs w:val="28"/>
        </w:rPr>
        <w:t>. – 214с.</w:t>
      </w:r>
    </w:p>
    <w:p w:rsidR="00AC5F79" w:rsidRPr="00E51498" w:rsidRDefault="001A004B"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rPr>
        <w:t>Комментарий Таможенного кодекса Российской Федерации</w:t>
      </w:r>
      <w:proofErr w:type="gramStart"/>
      <w:r w:rsidRPr="00E51498">
        <w:rPr>
          <w:rFonts w:ascii="Times New Roman" w:hAnsi="Times New Roman" w:cs="Times New Roman"/>
          <w:sz w:val="28"/>
          <w:szCs w:val="28"/>
        </w:rPr>
        <w:t xml:space="preserve"> / П</w:t>
      </w:r>
      <w:proofErr w:type="gramEnd"/>
      <w:r w:rsidRPr="00E51498">
        <w:rPr>
          <w:rFonts w:ascii="Times New Roman" w:hAnsi="Times New Roman" w:cs="Times New Roman"/>
          <w:sz w:val="28"/>
          <w:szCs w:val="28"/>
        </w:rPr>
        <w:t xml:space="preserve">од ред. А. А. </w:t>
      </w:r>
      <w:proofErr w:type="spellStart"/>
      <w:r w:rsidRPr="00E51498">
        <w:rPr>
          <w:rFonts w:ascii="Times New Roman" w:hAnsi="Times New Roman" w:cs="Times New Roman"/>
          <w:sz w:val="28"/>
          <w:szCs w:val="28"/>
        </w:rPr>
        <w:t>Гравина</w:t>
      </w:r>
      <w:proofErr w:type="spellEnd"/>
      <w:r w:rsidRPr="00E51498">
        <w:rPr>
          <w:rFonts w:ascii="Times New Roman" w:hAnsi="Times New Roman" w:cs="Times New Roman"/>
          <w:sz w:val="28"/>
          <w:szCs w:val="28"/>
        </w:rPr>
        <w:t>, Л. К. Терещенко, М. П. Шестакова. - М., 201</w:t>
      </w:r>
      <w:r w:rsidR="008B5B98" w:rsidRPr="00E51498">
        <w:rPr>
          <w:rFonts w:ascii="Times New Roman" w:hAnsi="Times New Roman" w:cs="Times New Roman"/>
          <w:sz w:val="28"/>
          <w:szCs w:val="28"/>
        </w:rPr>
        <w:t>5. 305</w:t>
      </w:r>
      <w:r w:rsidRPr="00E51498">
        <w:rPr>
          <w:rFonts w:ascii="Times New Roman" w:hAnsi="Times New Roman" w:cs="Times New Roman"/>
          <w:sz w:val="28"/>
          <w:szCs w:val="28"/>
        </w:rPr>
        <w:t xml:space="preserve"> с.</w:t>
      </w:r>
    </w:p>
    <w:p w:rsidR="00AC5F79" w:rsidRPr="00E51498" w:rsidRDefault="001A004B"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shd w:val="clear" w:color="auto" w:fill="FFFFFF"/>
        </w:rPr>
        <w:t xml:space="preserve">Лунев В.Л. Тактика и стратегия управления таможней. – М.: </w:t>
      </w:r>
      <w:proofErr w:type="spellStart"/>
      <w:r w:rsidRPr="00E51498">
        <w:rPr>
          <w:rFonts w:ascii="Times New Roman" w:hAnsi="Times New Roman" w:cs="Times New Roman"/>
          <w:sz w:val="28"/>
          <w:szCs w:val="28"/>
          <w:shd w:val="clear" w:color="auto" w:fill="FFFFFF"/>
        </w:rPr>
        <w:t>Финпресс</w:t>
      </w:r>
      <w:proofErr w:type="spellEnd"/>
      <w:r w:rsidRPr="00E51498">
        <w:rPr>
          <w:rFonts w:ascii="Times New Roman" w:hAnsi="Times New Roman" w:cs="Times New Roman"/>
          <w:sz w:val="28"/>
          <w:szCs w:val="28"/>
          <w:shd w:val="clear" w:color="auto" w:fill="FFFFFF"/>
        </w:rPr>
        <w:t xml:space="preserve">, 2013. </w:t>
      </w:r>
      <w:r w:rsidR="008B5B98" w:rsidRPr="00E51498">
        <w:rPr>
          <w:rFonts w:ascii="Times New Roman" w:hAnsi="Times New Roman" w:cs="Times New Roman"/>
          <w:sz w:val="28"/>
          <w:szCs w:val="28"/>
          <w:shd w:val="clear" w:color="auto" w:fill="FFFFFF"/>
        </w:rPr>
        <w:t>175</w:t>
      </w:r>
      <w:r w:rsidRPr="00E51498">
        <w:rPr>
          <w:rFonts w:ascii="Times New Roman" w:hAnsi="Times New Roman" w:cs="Times New Roman"/>
          <w:sz w:val="28"/>
          <w:szCs w:val="28"/>
          <w:shd w:val="clear" w:color="auto" w:fill="FFFFFF"/>
        </w:rPr>
        <w:t xml:space="preserve"> с.</w:t>
      </w:r>
    </w:p>
    <w:p w:rsidR="00AC5F79" w:rsidRPr="00E51498" w:rsidRDefault="001A004B" w:rsidP="00D4113E">
      <w:pPr>
        <w:pStyle w:val="a3"/>
        <w:numPr>
          <w:ilvl w:val="0"/>
          <w:numId w:val="15"/>
        </w:numPr>
        <w:spacing w:after="0" w:line="360" w:lineRule="auto"/>
        <w:ind w:left="0" w:firstLine="0"/>
        <w:jc w:val="both"/>
        <w:rPr>
          <w:rFonts w:ascii="Times New Roman" w:hAnsi="Times New Roman" w:cs="Times New Roman"/>
          <w:sz w:val="28"/>
          <w:szCs w:val="28"/>
        </w:rPr>
      </w:pPr>
      <w:proofErr w:type="spellStart"/>
      <w:r w:rsidRPr="00E51498">
        <w:rPr>
          <w:rFonts w:ascii="Times New Roman" w:hAnsi="Times New Roman" w:cs="Times New Roman"/>
          <w:sz w:val="28"/>
          <w:szCs w:val="28"/>
        </w:rPr>
        <w:t>Макрусев</w:t>
      </w:r>
      <w:proofErr w:type="spellEnd"/>
      <w:r w:rsidRPr="00E51498">
        <w:rPr>
          <w:rFonts w:ascii="Times New Roman" w:hAnsi="Times New Roman" w:cs="Times New Roman"/>
          <w:sz w:val="28"/>
          <w:szCs w:val="28"/>
        </w:rPr>
        <w:t xml:space="preserve"> В.В. Таможенный менеджмент: учеб</w:t>
      </w:r>
      <w:proofErr w:type="gramStart"/>
      <w:r w:rsidRPr="00E51498">
        <w:rPr>
          <w:rFonts w:ascii="Times New Roman" w:hAnsi="Times New Roman" w:cs="Times New Roman"/>
          <w:sz w:val="28"/>
          <w:szCs w:val="28"/>
        </w:rPr>
        <w:t>.</w:t>
      </w:r>
      <w:proofErr w:type="gramEnd"/>
      <w:r w:rsidRPr="00E51498">
        <w:rPr>
          <w:rFonts w:ascii="Times New Roman" w:hAnsi="Times New Roman" w:cs="Times New Roman"/>
          <w:sz w:val="28"/>
          <w:szCs w:val="28"/>
        </w:rPr>
        <w:t xml:space="preserve"> </w:t>
      </w:r>
      <w:proofErr w:type="gramStart"/>
      <w:r w:rsidRPr="00E51498">
        <w:rPr>
          <w:rFonts w:ascii="Times New Roman" w:hAnsi="Times New Roman" w:cs="Times New Roman"/>
          <w:sz w:val="28"/>
          <w:szCs w:val="28"/>
        </w:rPr>
        <w:t>п</w:t>
      </w:r>
      <w:proofErr w:type="gramEnd"/>
      <w:r w:rsidRPr="00E51498">
        <w:rPr>
          <w:rFonts w:ascii="Times New Roman" w:hAnsi="Times New Roman" w:cs="Times New Roman"/>
          <w:sz w:val="28"/>
          <w:szCs w:val="28"/>
        </w:rPr>
        <w:t xml:space="preserve">особие. М.: РТА,2009. </w:t>
      </w:r>
      <w:r w:rsidR="008B5B98" w:rsidRPr="00E51498">
        <w:rPr>
          <w:rFonts w:ascii="Times New Roman" w:hAnsi="Times New Roman" w:cs="Times New Roman"/>
          <w:sz w:val="28"/>
          <w:szCs w:val="28"/>
        </w:rPr>
        <w:t>1</w:t>
      </w:r>
      <w:r w:rsidRPr="00E51498">
        <w:rPr>
          <w:rFonts w:ascii="Times New Roman" w:hAnsi="Times New Roman" w:cs="Times New Roman"/>
          <w:sz w:val="28"/>
          <w:szCs w:val="28"/>
        </w:rPr>
        <w:t xml:space="preserve">68 </w:t>
      </w:r>
      <w:proofErr w:type="gramStart"/>
      <w:r w:rsidRPr="00E51498">
        <w:rPr>
          <w:rFonts w:ascii="Times New Roman" w:hAnsi="Times New Roman" w:cs="Times New Roman"/>
          <w:sz w:val="28"/>
          <w:szCs w:val="28"/>
        </w:rPr>
        <w:t>с</w:t>
      </w:r>
      <w:proofErr w:type="gramEnd"/>
      <w:r w:rsidRPr="00E51498">
        <w:rPr>
          <w:rFonts w:ascii="Times New Roman" w:hAnsi="Times New Roman" w:cs="Times New Roman"/>
          <w:sz w:val="28"/>
          <w:szCs w:val="28"/>
        </w:rPr>
        <w:t>.</w:t>
      </w:r>
    </w:p>
    <w:p w:rsidR="00AC5F79" w:rsidRPr="00E51498" w:rsidRDefault="00BE6D33"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shd w:val="clear" w:color="auto" w:fill="FFFFFF"/>
        </w:rPr>
        <w:t xml:space="preserve"> Молчанова О.В, М.В. Коган. Таможенное дело: учебник - Ростов-на-Дону: Феникс, 2014. - 314 </w:t>
      </w:r>
      <w:proofErr w:type="gramStart"/>
      <w:r w:rsidRPr="00E51498">
        <w:rPr>
          <w:rFonts w:ascii="Times New Roman" w:hAnsi="Times New Roman" w:cs="Times New Roman"/>
          <w:sz w:val="28"/>
          <w:szCs w:val="28"/>
          <w:shd w:val="clear" w:color="auto" w:fill="FFFFFF"/>
        </w:rPr>
        <w:t>с</w:t>
      </w:r>
      <w:proofErr w:type="gramEnd"/>
      <w:r w:rsidRPr="00E51498">
        <w:rPr>
          <w:rFonts w:ascii="Times New Roman" w:hAnsi="Times New Roman" w:cs="Times New Roman"/>
          <w:sz w:val="28"/>
          <w:szCs w:val="28"/>
          <w:shd w:val="clear" w:color="auto" w:fill="FFFFFF"/>
        </w:rPr>
        <w:t>.</w:t>
      </w:r>
    </w:p>
    <w:p w:rsidR="00AC5F79" w:rsidRPr="00E51498" w:rsidRDefault="00BE6D33"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shd w:val="clear" w:color="auto" w:fill="FFFFFF"/>
        </w:rPr>
        <w:t xml:space="preserve">Тимошенко И.В Таможенное право России: курс лекций. 3-е изд., </w:t>
      </w:r>
      <w:proofErr w:type="spellStart"/>
      <w:r w:rsidRPr="00E51498">
        <w:rPr>
          <w:rFonts w:ascii="Times New Roman" w:hAnsi="Times New Roman" w:cs="Times New Roman"/>
          <w:sz w:val="28"/>
          <w:szCs w:val="28"/>
          <w:shd w:val="clear" w:color="auto" w:fill="FFFFFF"/>
        </w:rPr>
        <w:t>перераб</w:t>
      </w:r>
      <w:proofErr w:type="spellEnd"/>
      <w:r w:rsidRPr="00E51498">
        <w:rPr>
          <w:rFonts w:ascii="Times New Roman" w:hAnsi="Times New Roman" w:cs="Times New Roman"/>
          <w:sz w:val="28"/>
          <w:szCs w:val="28"/>
          <w:shd w:val="clear" w:color="auto" w:fill="FFFFFF"/>
        </w:rPr>
        <w:t xml:space="preserve">. и доп.  - М.: «Приоритет», 2010. - 352 </w:t>
      </w:r>
      <w:proofErr w:type="gramStart"/>
      <w:r w:rsidRPr="00E51498">
        <w:rPr>
          <w:rFonts w:ascii="Times New Roman" w:hAnsi="Times New Roman" w:cs="Times New Roman"/>
          <w:sz w:val="28"/>
          <w:szCs w:val="28"/>
          <w:shd w:val="clear" w:color="auto" w:fill="FFFFFF"/>
        </w:rPr>
        <w:t>с</w:t>
      </w:r>
      <w:proofErr w:type="gramEnd"/>
      <w:r w:rsidRPr="00E51498">
        <w:rPr>
          <w:rFonts w:ascii="Times New Roman" w:hAnsi="Times New Roman" w:cs="Times New Roman"/>
          <w:sz w:val="28"/>
          <w:szCs w:val="28"/>
          <w:shd w:val="clear" w:color="auto" w:fill="FFFFFF"/>
        </w:rPr>
        <w:t>.</w:t>
      </w:r>
    </w:p>
    <w:p w:rsidR="00AC5F79" w:rsidRPr="00E51498" w:rsidRDefault="00E51498"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shd w:val="clear" w:color="auto" w:fill="FFFFFF"/>
        </w:rPr>
        <w:t xml:space="preserve">А.Г. </w:t>
      </w:r>
      <w:proofErr w:type="spellStart"/>
      <w:r w:rsidRPr="00E51498">
        <w:rPr>
          <w:rFonts w:ascii="Times New Roman" w:hAnsi="Times New Roman" w:cs="Times New Roman"/>
          <w:sz w:val="28"/>
          <w:szCs w:val="28"/>
          <w:shd w:val="clear" w:color="auto" w:fill="FFFFFF"/>
        </w:rPr>
        <w:t>Чернявский</w:t>
      </w:r>
      <w:proofErr w:type="spellEnd"/>
      <w:r w:rsidRPr="00E51498">
        <w:rPr>
          <w:rFonts w:ascii="Times New Roman" w:hAnsi="Times New Roman" w:cs="Times New Roman"/>
          <w:sz w:val="28"/>
          <w:szCs w:val="28"/>
          <w:shd w:val="clear" w:color="auto" w:fill="FFFFFF"/>
        </w:rPr>
        <w:t xml:space="preserve"> </w:t>
      </w:r>
      <w:r w:rsidR="00BE6D33" w:rsidRPr="00E51498">
        <w:rPr>
          <w:rFonts w:ascii="Times New Roman" w:hAnsi="Times New Roman" w:cs="Times New Roman"/>
          <w:sz w:val="28"/>
          <w:szCs w:val="28"/>
          <w:shd w:val="clear" w:color="auto" w:fill="FFFFFF"/>
        </w:rPr>
        <w:t>Таможенное право: учеб</w:t>
      </w:r>
      <w:proofErr w:type="gramStart"/>
      <w:r w:rsidR="00BE6D33" w:rsidRPr="00E51498">
        <w:rPr>
          <w:rFonts w:ascii="Times New Roman" w:hAnsi="Times New Roman" w:cs="Times New Roman"/>
          <w:sz w:val="28"/>
          <w:szCs w:val="28"/>
          <w:shd w:val="clear" w:color="auto" w:fill="FFFFFF"/>
        </w:rPr>
        <w:t>.</w:t>
      </w:r>
      <w:proofErr w:type="gramEnd"/>
      <w:r w:rsidR="00BE6D33" w:rsidRPr="00E51498">
        <w:rPr>
          <w:rFonts w:ascii="Times New Roman" w:hAnsi="Times New Roman" w:cs="Times New Roman"/>
          <w:sz w:val="28"/>
          <w:szCs w:val="28"/>
          <w:shd w:val="clear" w:color="auto" w:fill="FFFFFF"/>
        </w:rPr>
        <w:t xml:space="preserve"> </w:t>
      </w:r>
      <w:proofErr w:type="gramStart"/>
      <w:r w:rsidR="00BE6D33" w:rsidRPr="00E51498">
        <w:rPr>
          <w:rFonts w:ascii="Times New Roman" w:hAnsi="Times New Roman" w:cs="Times New Roman"/>
          <w:sz w:val="28"/>
          <w:szCs w:val="28"/>
          <w:shd w:val="clear" w:color="auto" w:fill="FFFFFF"/>
        </w:rPr>
        <w:t>д</w:t>
      </w:r>
      <w:proofErr w:type="gramEnd"/>
      <w:r w:rsidR="00BE6D33" w:rsidRPr="00E51498">
        <w:rPr>
          <w:rFonts w:ascii="Times New Roman" w:hAnsi="Times New Roman" w:cs="Times New Roman"/>
          <w:sz w:val="28"/>
          <w:szCs w:val="28"/>
          <w:shd w:val="clear" w:color="auto" w:fill="FFFFFF"/>
        </w:rPr>
        <w:t xml:space="preserve">ля вузов - 5-е изд., </w:t>
      </w:r>
      <w:proofErr w:type="spellStart"/>
      <w:r w:rsidR="00BE6D33" w:rsidRPr="00E51498">
        <w:rPr>
          <w:rFonts w:ascii="Times New Roman" w:hAnsi="Times New Roman" w:cs="Times New Roman"/>
          <w:sz w:val="28"/>
          <w:szCs w:val="28"/>
          <w:shd w:val="clear" w:color="auto" w:fill="FFFFFF"/>
        </w:rPr>
        <w:t>перераб</w:t>
      </w:r>
      <w:proofErr w:type="spellEnd"/>
      <w:r w:rsidR="00BE6D33" w:rsidRPr="00E51498">
        <w:rPr>
          <w:rFonts w:ascii="Times New Roman" w:hAnsi="Times New Roman" w:cs="Times New Roman"/>
          <w:sz w:val="28"/>
          <w:szCs w:val="28"/>
          <w:shd w:val="clear" w:color="auto" w:fill="FFFFFF"/>
        </w:rPr>
        <w:t>. и доп. - М.: Дашков и К, 2016. - 841 с.</w:t>
      </w:r>
    </w:p>
    <w:p w:rsidR="00AC5F79" w:rsidRPr="00E51498" w:rsidRDefault="00BE6D33" w:rsidP="00D4113E">
      <w:pPr>
        <w:pStyle w:val="a3"/>
        <w:numPr>
          <w:ilvl w:val="0"/>
          <w:numId w:val="15"/>
        </w:numPr>
        <w:spacing w:after="0" w:line="360" w:lineRule="auto"/>
        <w:ind w:left="0" w:firstLine="0"/>
        <w:jc w:val="both"/>
        <w:rPr>
          <w:rFonts w:ascii="Times New Roman" w:hAnsi="Times New Roman" w:cs="Times New Roman"/>
          <w:sz w:val="28"/>
          <w:szCs w:val="28"/>
        </w:rPr>
      </w:pPr>
      <w:proofErr w:type="spellStart"/>
      <w:r w:rsidRPr="00E51498">
        <w:rPr>
          <w:rFonts w:ascii="Times New Roman" w:hAnsi="Times New Roman" w:cs="Times New Roman"/>
          <w:sz w:val="28"/>
          <w:szCs w:val="28"/>
          <w:shd w:val="clear" w:color="auto" w:fill="FFFFFF"/>
        </w:rPr>
        <w:t>Ермошина</w:t>
      </w:r>
      <w:proofErr w:type="spellEnd"/>
      <w:r w:rsidRPr="00E51498">
        <w:rPr>
          <w:rFonts w:ascii="Times New Roman" w:hAnsi="Times New Roman" w:cs="Times New Roman"/>
          <w:sz w:val="28"/>
          <w:szCs w:val="28"/>
          <w:shd w:val="clear" w:color="auto" w:fill="FFFFFF"/>
        </w:rPr>
        <w:t xml:space="preserve"> И.Л. Таможенное регулирование на территории РФ //</w:t>
      </w:r>
      <w:r w:rsidR="00D37CAB" w:rsidRPr="00E51498">
        <w:rPr>
          <w:rFonts w:ascii="Times New Roman" w:hAnsi="Times New Roman" w:cs="Times New Roman"/>
          <w:sz w:val="28"/>
          <w:szCs w:val="28"/>
          <w:shd w:val="clear" w:color="auto" w:fill="FFFFFF"/>
        </w:rPr>
        <w:t xml:space="preserve"> НДС: проблемы и решения. - 2014</w:t>
      </w:r>
      <w:r w:rsidRPr="00E51498">
        <w:rPr>
          <w:rFonts w:ascii="Times New Roman" w:hAnsi="Times New Roman" w:cs="Times New Roman"/>
          <w:sz w:val="28"/>
          <w:szCs w:val="28"/>
          <w:shd w:val="clear" w:color="auto" w:fill="FFFFFF"/>
        </w:rPr>
        <w:t>. - №5.</w:t>
      </w:r>
      <w:r w:rsidR="00BC7823" w:rsidRPr="00E51498">
        <w:rPr>
          <w:rFonts w:ascii="Times New Roman" w:hAnsi="Times New Roman" w:cs="Times New Roman"/>
          <w:sz w:val="28"/>
          <w:szCs w:val="28"/>
          <w:shd w:val="clear" w:color="auto" w:fill="FFFFFF"/>
        </w:rPr>
        <w:t>- С. 12-15</w:t>
      </w:r>
    </w:p>
    <w:p w:rsidR="00D37CAB" w:rsidRPr="00E51498" w:rsidRDefault="00D37CAB"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rPr>
        <w:t>Ермилов И.С. Таможенные услуги и пути повышения их качества // Вестник СГСЭУ. 2016. -№2</w:t>
      </w:r>
      <w:r w:rsidR="008B5B98" w:rsidRPr="00E51498">
        <w:rPr>
          <w:rFonts w:ascii="Times New Roman" w:hAnsi="Times New Roman" w:cs="Times New Roman"/>
          <w:sz w:val="28"/>
          <w:szCs w:val="28"/>
        </w:rPr>
        <w:t>.- С. 18-19</w:t>
      </w:r>
    </w:p>
    <w:p w:rsidR="00D37CAB" w:rsidRPr="00E51498" w:rsidRDefault="00D37CAB"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rPr>
        <w:t>Официальный сайт ФТС РФ</w:t>
      </w:r>
      <w:r w:rsidR="00BC7823" w:rsidRPr="00E51498">
        <w:rPr>
          <w:rFonts w:ascii="Times New Roman" w:hAnsi="Times New Roman" w:cs="Times New Roman"/>
          <w:sz w:val="28"/>
          <w:szCs w:val="28"/>
        </w:rPr>
        <w:t xml:space="preserve"> Электронный ресурс Режим доступа:</w:t>
      </w:r>
      <w:r w:rsidRPr="00E51498">
        <w:rPr>
          <w:rFonts w:ascii="Times New Roman" w:hAnsi="Times New Roman" w:cs="Times New Roman"/>
          <w:sz w:val="28"/>
          <w:szCs w:val="28"/>
        </w:rPr>
        <w:t xml:space="preserve"> http://www.customs.ru/ (дата обращения 10.12.2017)</w:t>
      </w:r>
    </w:p>
    <w:p w:rsidR="00D37CAB" w:rsidRPr="00E51498" w:rsidRDefault="00D37CAB" w:rsidP="00D4113E">
      <w:pPr>
        <w:pStyle w:val="a3"/>
        <w:numPr>
          <w:ilvl w:val="0"/>
          <w:numId w:val="15"/>
        </w:numPr>
        <w:spacing w:after="0" w:line="360" w:lineRule="auto"/>
        <w:ind w:left="0" w:firstLine="0"/>
        <w:jc w:val="both"/>
        <w:rPr>
          <w:rFonts w:ascii="Times New Roman" w:hAnsi="Times New Roman" w:cs="Times New Roman"/>
          <w:sz w:val="28"/>
          <w:szCs w:val="28"/>
        </w:rPr>
      </w:pPr>
      <w:r w:rsidRPr="00E51498">
        <w:rPr>
          <w:rFonts w:ascii="Times New Roman" w:hAnsi="Times New Roman" w:cs="Times New Roman"/>
          <w:sz w:val="28"/>
          <w:szCs w:val="28"/>
        </w:rPr>
        <w:t>Официальный сайт Всероссийского центра изучения общественного мнения - https://wciom.ru/ (дата обращения 14.12.2017)</w:t>
      </w:r>
    </w:p>
    <w:p w:rsidR="00C65E74" w:rsidRDefault="00C65E74" w:rsidP="00C65E74">
      <w:pPr>
        <w:pStyle w:val="aa"/>
        <w:spacing w:before="0" w:beforeAutospacing="0" w:after="0" w:afterAutospacing="0" w:line="360" w:lineRule="auto"/>
        <w:jc w:val="center"/>
        <w:rPr>
          <w:b/>
          <w:color w:val="000000"/>
          <w:sz w:val="28"/>
          <w:szCs w:val="28"/>
        </w:rPr>
      </w:pPr>
    </w:p>
    <w:p w:rsidR="00517085" w:rsidRDefault="00517085" w:rsidP="00C65E74">
      <w:pPr>
        <w:pStyle w:val="aa"/>
        <w:spacing w:before="0" w:beforeAutospacing="0" w:after="0" w:afterAutospacing="0" w:line="360" w:lineRule="auto"/>
        <w:jc w:val="center"/>
        <w:rPr>
          <w:b/>
          <w:color w:val="000000"/>
          <w:sz w:val="28"/>
          <w:szCs w:val="28"/>
        </w:rPr>
      </w:pPr>
    </w:p>
    <w:p w:rsidR="00517085" w:rsidRDefault="00517085" w:rsidP="00C65E74">
      <w:pPr>
        <w:pStyle w:val="aa"/>
        <w:spacing w:before="0" w:beforeAutospacing="0" w:after="0" w:afterAutospacing="0" w:line="360" w:lineRule="auto"/>
        <w:jc w:val="center"/>
        <w:rPr>
          <w:b/>
          <w:color w:val="000000"/>
          <w:sz w:val="28"/>
          <w:szCs w:val="28"/>
        </w:rPr>
      </w:pPr>
    </w:p>
    <w:p w:rsidR="00517085" w:rsidRDefault="00517085" w:rsidP="00C65E74">
      <w:pPr>
        <w:pStyle w:val="aa"/>
        <w:spacing w:before="0" w:beforeAutospacing="0" w:after="0" w:afterAutospacing="0" w:line="360" w:lineRule="auto"/>
        <w:jc w:val="center"/>
        <w:rPr>
          <w:b/>
          <w:color w:val="000000"/>
          <w:sz w:val="28"/>
          <w:szCs w:val="28"/>
        </w:rPr>
      </w:pPr>
    </w:p>
    <w:p w:rsidR="00D4113E" w:rsidRDefault="00D4113E" w:rsidP="00C65E74">
      <w:pPr>
        <w:pStyle w:val="aa"/>
        <w:spacing w:before="0" w:beforeAutospacing="0" w:after="0" w:afterAutospacing="0" w:line="360" w:lineRule="auto"/>
        <w:jc w:val="center"/>
        <w:rPr>
          <w:b/>
          <w:color w:val="000000"/>
          <w:sz w:val="28"/>
          <w:szCs w:val="28"/>
        </w:rPr>
      </w:pPr>
    </w:p>
    <w:p w:rsidR="00D4113E" w:rsidRDefault="00D4113E" w:rsidP="00C65E74">
      <w:pPr>
        <w:pStyle w:val="aa"/>
        <w:spacing w:before="0" w:beforeAutospacing="0" w:after="0" w:afterAutospacing="0" w:line="360" w:lineRule="auto"/>
        <w:jc w:val="center"/>
        <w:rPr>
          <w:b/>
          <w:color w:val="000000"/>
          <w:sz w:val="28"/>
          <w:szCs w:val="28"/>
        </w:rPr>
      </w:pPr>
    </w:p>
    <w:p w:rsidR="00D4113E" w:rsidRDefault="00D4113E" w:rsidP="00C65E74">
      <w:pPr>
        <w:pStyle w:val="aa"/>
        <w:spacing w:before="0" w:beforeAutospacing="0" w:after="0" w:afterAutospacing="0" w:line="360" w:lineRule="auto"/>
        <w:jc w:val="center"/>
        <w:rPr>
          <w:b/>
          <w:color w:val="000000"/>
          <w:sz w:val="28"/>
          <w:szCs w:val="28"/>
        </w:rPr>
      </w:pPr>
    </w:p>
    <w:p w:rsidR="008B5B98" w:rsidRPr="00C65E74" w:rsidRDefault="008B5B98" w:rsidP="00AC5F79">
      <w:pPr>
        <w:pStyle w:val="aa"/>
        <w:spacing w:before="0" w:beforeAutospacing="0" w:after="0" w:afterAutospacing="0" w:line="360" w:lineRule="auto"/>
        <w:rPr>
          <w:b/>
          <w:color w:val="000000"/>
          <w:sz w:val="28"/>
          <w:szCs w:val="28"/>
        </w:rPr>
      </w:pPr>
    </w:p>
    <w:p w:rsidR="000064B5" w:rsidRPr="00BC7823" w:rsidRDefault="000064B5" w:rsidP="000A7747">
      <w:pPr>
        <w:spacing w:after="0" w:line="360" w:lineRule="auto"/>
        <w:ind w:firstLineChars="709" w:firstLine="1993"/>
        <w:jc w:val="right"/>
        <w:rPr>
          <w:rFonts w:ascii="Times New Roman" w:eastAsia="Times New Roman" w:hAnsi="Times New Roman" w:cs="Times New Roman"/>
          <w:b/>
          <w:color w:val="000000" w:themeColor="text1"/>
          <w:kern w:val="36"/>
          <w:sz w:val="28"/>
          <w:szCs w:val="28"/>
          <w:lang w:eastAsia="ru-RU"/>
        </w:rPr>
      </w:pPr>
      <w:r w:rsidRPr="00BC7823">
        <w:rPr>
          <w:rFonts w:ascii="Times New Roman" w:eastAsia="Times New Roman" w:hAnsi="Times New Roman" w:cs="Times New Roman"/>
          <w:b/>
          <w:color w:val="000000" w:themeColor="text1"/>
          <w:kern w:val="36"/>
          <w:sz w:val="28"/>
          <w:szCs w:val="28"/>
          <w:lang w:eastAsia="ru-RU"/>
        </w:rPr>
        <w:lastRenderedPageBreak/>
        <w:t>Приложение</w:t>
      </w:r>
      <w:proofErr w:type="gramStart"/>
      <w:r w:rsidRPr="00BC7823">
        <w:rPr>
          <w:rFonts w:ascii="Times New Roman" w:eastAsia="Times New Roman" w:hAnsi="Times New Roman" w:cs="Times New Roman"/>
          <w:b/>
          <w:color w:val="000000" w:themeColor="text1"/>
          <w:kern w:val="36"/>
          <w:sz w:val="28"/>
          <w:szCs w:val="28"/>
          <w:lang w:eastAsia="ru-RU"/>
        </w:rPr>
        <w:t xml:space="preserve"> А</w:t>
      </w:r>
      <w:proofErr w:type="gramEnd"/>
    </w:p>
    <w:p w:rsidR="00BC7823" w:rsidRDefault="00BC7823" w:rsidP="000064B5">
      <w:pPr>
        <w:spacing w:after="0" w:line="360" w:lineRule="auto"/>
        <w:ind w:firstLine="709"/>
        <w:jc w:val="center"/>
        <w:rPr>
          <w:rFonts w:ascii="Times New Roman" w:eastAsia="Times New Roman" w:hAnsi="Times New Roman" w:cs="Times New Roman"/>
          <w:b/>
          <w:color w:val="000000" w:themeColor="text1"/>
          <w:kern w:val="36"/>
          <w:sz w:val="28"/>
          <w:szCs w:val="28"/>
          <w:lang w:eastAsia="ru-RU"/>
        </w:rPr>
      </w:pPr>
    </w:p>
    <w:p w:rsidR="000064B5" w:rsidRPr="00BC7823" w:rsidRDefault="000064B5" w:rsidP="000064B5">
      <w:pPr>
        <w:spacing w:after="0" w:line="360" w:lineRule="auto"/>
        <w:ind w:firstLine="709"/>
        <w:jc w:val="center"/>
        <w:rPr>
          <w:rFonts w:ascii="Times New Roman" w:eastAsia="Times New Roman" w:hAnsi="Times New Roman" w:cs="Times New Roman"/>
          <w:color w:val="000000" w:themeColor="text1"/>
          <w:kern w:val="36"/>
          <w:sz w:val="28"/>
          <w:szCs w:val="28"/>
          <w:lang w:eastAsia="ru-RU"/>
        </w:rPr>
      </w:pPr>
      <w:r w:rsidRPr="00BC7823">
        <w:rPr>
          <w:rFonts w:ascii="Times New Roman" w:eastAsia="Times New Roman" w:hAnsi="Times New Roman" w:cs="Times New Roman"/>
          <w:color w:val="000000" w:themeColor="text1"/>
          <w:kern w:val="36"/>
          <w:sz w:val="28"/>
          <w:szCs w:val="28"/>
          <w:lang w:eastAsia="ru-RU"/>
        </w:rPr>
        <w:t>Схема процесса управлением качеством таможенных услуг в условиях в условиях неопред</w:t>
      </w:r>
      <w:r w:rsidR="008B5B98">
        <w:rPr>
          <w:rFonts w:ascii="Times New Roman" w:eastAsia="Times New Roman" w:hAnsi="Times New Roman" w:cs="Times New Roman"/>
          <w:color w:val="000000" w:themeColor="text1"/>
          <w:kern w:val="36"/>
          <w:sz w:val="28"/>
          <w:szCs w:val="28"/>
          <w:lang w:eastAsia="ru-RU"/>
        </w:rPr>
        <w:t>е</w:t>
      </w:r>
      <w:r w:rsidRPr="00BC7823">
        <w:rPr>
          <w:rFonts w:ascii="Times New Roman" w:eastAsia="Times New Roman" w:hAnsi="Times New Roman" w:cs="Times New Roman"/>
          <w:color w:val="000000" w:themeColor="text1"/>
          <w:kern w:val="36"/>
          <w:sz w:val="28"/>
          <w:szCs w:val="28"/>
          <w:lang w:eastAsia="ru-RU"/>
        </w:rPr>
        <w:t>ленности и риска</w:t>
      </w:r>
    </w:p>
    <w:p w:rsidR="003A5CF5" w:rsidRDefault="000A7747" w:rsidP="000064B5">
      <w:pPr>
        <w:spacing w:after="0" w:line="360" w:lineRule="auto"/>
        <w:ind w:firstLine="709"/>
        <w:jc w:val="center"/>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noProof/>
          <w:color w:val="000000" w:themeColor="text1"/>
          <w:kern w:val="36"/>
          <w:sz w:val="28"/>
          <w:szCs w:val="28"/>
          <w:lang w:eastAsia="ru-RU"/>
        </w:rPr>
        <w:pict>
          <v:shape id="AutoShape 121" o:spid="_x0000_s1097" type="#_x0000_t32" style="position:absolute;left:0;text-align:left;margin-left:352.3pt;margin-top:8.2pt;width:57.2pt;height:245.25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" strokecolor="black [3200]" strokeweight="1pt">
            <v:stroke dashstyle="dash"/>
            <v:shadow color="#868686"/>
          </v:shape>
        </w:pict>
      </w:r>
      <w:r>
        <w:rPr>
          <w:rFonts w:ascii="Times New Roman" w:eastAsia="Times New Roman" w:hAnsi="Times New Roman" w:cs="Times New Roman"/>
          <w:b/>
          <w:noProof/>
          <w:color w:val="000000" w:themeColor="text1"/>
          <w:kern w:val="36"/>
          <w:sz w:val="28"/>
          <w:szCs w:val="28"/>
          <w:lang w:eastAsia="ru-RU"/>
        </w:rPr>
        <w:pict>
          <v:shape id="AutoShape 122" o:spid="_x0000_s1096" type="#_x0000_t34" style="position:absolute;left:0;text-align:left;margin-left:273.65pt;margin-top:72.2pt;width:78.65pt;height:50.65pt;rotation:18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" adj="10793">
            <v:stroke endarrow="block"/>
          </v:shape>
        </w:pict>
      </w:r>
      <w:r>
        <w:rPr>
          <w:rFonts w:ascii="Times New Roman" w:eastAsia="Times New Roman" w:hAnsi="Times New Roman" w:cs="Times New Roman"/>
          <w:b/>
          <w:noProof/>
          <w:color w:val="000000" w:themeColor="text1"/>
          <w:kern w:val="36"/>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0" o:spid="_x0000_s1095" type="#_x0000_t13" style="position:absolute;left:0;text-align:left;margin-left:53.2pt;margin-top:242.2pt;width:80.45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"/>
        </w:pict>
      </w:r>
      <w:r>
        <w:rPr>
          <w:rFonts w:ascii="Times New Roman" w:eastAsia="Times New Roman" w:hAnsi="Times New Roman" w:cs="Times New Roman"/>
          <w:b/>
          <w:noProof/>
          <w:color w:val="000000" w:themeColor="text1"/>
          <w:kern w:val="36"/>
          <w:sz w:val="28"/>
          <w:szCs w:val="28"/>
          <w:lang w:eastAsia="ru-RU"/>
        </w:rPr>
        <w:pict>
          <v:shape id="Text Box 119" o:spid="_x0000_s1072" type="#_x0000_t202" style="position:absolute;left:0;text-align:left;margin-left:-38.1pt;margin-top:211.5pt;width:91.3pt;height:74.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">
            <v:textbox>
              <w:txbxContent>
                <w:p w:rsidR="00A97E24" w:rsidRPr="000C7F2F" w:rsidRDefault="00A97E24">
                  <w:pPr>
                    <w:rPr>
                      <w:rFonts w:ascii="Times New Roman" w:hAnsi="Times New Roman" w:cs="Times New Roman"/>
                      <w:sz w:val="24"/>
                      <w:szCs w:val="24"/>
                    </w:rPr>
                  </w:pPr>
                  <w:r w:rsidRPr="000C7F2F">
                    <w:rPr>
                      <w:rFonts w:ascii="Times New Roman" w:hAnsi="Times New Roman" w:cs="Times New Roman"/>
                      <w:sz w:val="24"/>
                      <w:szCs w:val="24"/>
                    </w:rPr>
                    <w:t>Требования к качеству таможенной услуги</w:t>
                  </w:r>
                </w:p>
              </w:txbxContent>
            </v:textbox>
          </v:shape>
        </w:pict>
      </w:r>
      <w:r>
        <w:rPr>
          <w:rFonts w:ascii="Times New Roman" w:eastAsia="Times New Roman" w:hAnsi="Times New Roman" w:cs="Times New Roman"/>
          <w:b/>
          <w:noProof/>
          <w:color w:val="000000" w:themeColor="text1"/>
          <w:kern w:val="36"/>
          <w:sz w:val="28"/>
          <w:szCs w:val="28"/>
          <w:lang w:eastAsia="ru-RU"/>
        </w:rPr>
        <w:pict>
          <v:shape id="AutoShape 118" o:spid="_x0000_s1094" type="#_x0000_t32" style="position:absolute;left:0;text-align:left;margin-left:8.95pt;margin-top:187.5pt;width:0;height:24p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M+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Ok&#10;SAczejx6HUujLFsEhnrjCnCs1M6GHulZPZsnTb85pHTVEnXg0f3lYiA6CxHJm5CwcQbq7PtPmoEP&#10;gQqRrnNju5ASiEDnOJXLfSr87BEdDimcTtN8kc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">
            <v:stroke endarrow="block"/>
          </v:shape>
        </w:pict>
      </w:r>
      <w:r>
        <w:rPr>
          <w:rFonts w:ascii="Times New Roman" w:eastAsia="Times New Roman" w:hAnsi="Times New Roman" w:cs="Times New Roman"/>
          <w:b/>
          <w:noProof/>
          <w:color w:val="000000" w:themeColor="text1"/>
          <w:kern w:val="36"/>
          <w:sz w:val="28"/>
          <w:szCs w:val="28"/>
          <w:lang w:eastAsia="ru-RU"/>
        </w:rPr>
        <w:pict>
          <v:shape id="AutoShape 116" o:spid="_x0000_s1093" type="#_x0000_t32" style="position:absolute;left:0;text-align:left;margin-left:240.95pt;margin-top:320.85pt;width:0;height:28pt;flip:y;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NKOwIAAGk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">
            <v:stroke endarrow="block"/>
          </v:shape>
        </w:pict>
      </w:r>
      <w:r>
        <w:rPr>
          <w:rFonts w:ascii="Times New Roman" w:eastAsia="Times New Roman" w:hAnsi="Times New Roman" w:cs="Times New Roman"/>
          <w:b/>
          <w:noProof/>
          <w:color w:val="000000" w:themeColor="text1"/>
          <w:kern w:val="36"/>
          <w:sz w:val="28"/>
          <w:szCs w:val="28"/>
          <w:lang w:eastAsia="ru-RU"/>
        </w:rPr>
        <w:pict>
          <v:shape id="AutoShape 115" o:spid="_x0000_s1092" type="#_x0000_t32" style="position:absolute;left:0;text-align:left;margin-left:211.6pt;margin-top:320.85pt;width:0;height:28pt;flip:y;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Ag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">
            <v:stroke endarrow="block"/>
          </v:shape>
        </w:pict>
      </w:r>
      <w:r>
        <w:rPr>
          <w:rFonts w:ascii="Times New Roman" w:eastAsia="Times New Roman" w:hAnsi="Times New Roman" w:cs="Times New Roman"/>
          <w:b/>
          <w:noProof/>
          <w:color w:val="000000" w:themeColor="text1"/>
          <w:kern w:val="36"/>
          <w:sz w:val="28"/>
          <w:szCs w:val="28"/>
          <w:lang w:eastAsia="ru-RU"/>
        </w:rPr>
        <w:pict>
          <v:shape id="AutoShape 114" o:spid="_x0000_s1091" type="#_x0000_t32" style="position:absolute;left:0;text-align:left;margin-left:184.3pt;margin-top:320.85pt;width:0;height:28pt;flip:y;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Is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">
            <v:stroke endarrow="block"/>
          </v:shape>
        </w:pict>
      </w:r>
      <w:r>
        <w:rPr>
          <w:rFonts w:ascii="Times New Roman" w:eastAsia="Times New Roman" w:hAnsi="Times New Roman" w:cs="Times New Roman"/>
          <w:b/>
          <w:noProof/>
          <w:color w:val="000000" w:themeColor="text1"/>
          <w:kern w:val="36"/>
          <w:sz w:val="28"/>
          <w:szCs w:val="28"/>
          <w:lang w:eastAsia="ru-RU"/>
        </w:rPr>
        <w:pict>
          <v:shape id="Text Box 113" o:spid="_x0000_s1073" type="#_x0000_t202" style="position:absolute;left:0;text-align:left;margin-left:179.6pt;margin-top:255.55pt;width:76.7pt;height: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">
            <v:textbox>
              <w:txbxContent>
                <w:p w:rsidR="00A97E24" w:rsidRPr="000C7F2F" w:rsidRDefault="00A97E24" w:rsidP="000C7F2F">
                  <w:pPr>
                    <w:rPr>
                      <w:rFonts w:ascii="Times New Roman" w:hAnsi="Times New Roman" w:cs="Times New Roman"/>
                      <w:sz w:val="24"/>
                      <w:szCs w:val="24"/>
                    </w:rPr>
                  </w:pPr>
                  <w:r w:rsidRPr="000C7F2F">
                    <w:rPr>
                      <w:rFonts w:ascii="Times New Roman" w:hAnsi="Times New Roman" w:cs="Times New Roman"/>
                      <w:sz w:val="24"/>
                      <w:szCs w:val="24"/>
                    </w:rPr>
                    <w:t xml:space="preserve">Объект управления </w:t>
                  </w:r>
                </w:p>
              </w:txbxContent>
            </v:textbox>
          </v:shape>
        </w:pict>
      </w:r>
      <w:r>
        <w:rPr>
          <w:rFonts w:ascii="Times New Roman" w:eastAsia="Times New Roman" w:hAnsi="Times New Roman" w:cs="Times New Roman"/>
          <w:b/>
          <w:noProof/>
          <w:color w:val="000000" w:themeColor="text1"/>
          <w:kern w:val="36"/>
          <w:sz w:val="28"/>
          <w:szCs w:val="28"/>
          <w:lang w:eastAsia="ru-RU"/>
        </w:rPr>
        <w:pict>
          <v:shape id="AutoShape 112" o:spid="_x0000_s1090" type="#_x0000_t32" style="position:absolute;left:0;text-align:left;margin-left:215.6pt;margin-top:234.2pt;width:0;height:21.3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">
            <v:stroke endarrow="block"/>
          </v:shape>
        </w:pict>
      </w:r>
      <w:r>
        <w:rPr>
          <w:rFonts w:ascii="Times New Roman" w:eastAsia="Times New Roman" w:hAnsi="Times New Roman" w:cs="Times New Roman"/>
          <w:b/>
          <w:noProof/>
          <w:color w:val="000000" w:themeColor="text1"/>
          <w:kern w:val="36"/>
          <w:sz w:val="28"/>
          <w:szCs w:val="28"/>
          <w:lang w:eastAsia="ru-RU"/>
        </w:rPr>
        <w:pict>
          <v:rect id="Rectangle 110" o:spid="_x0000_s1089" style="position:absolute;left:0;text-align:left;margin-left:164.95pt;margin-top:179.5pt;width:103.35pt;height:14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" fillcolor="white [3201]" strokecolor="black [3200]" strokeweight="1pt">
            <v:stroke dashstyle="dash"/>
            <v:shadow color="#868686"/>
          </v:rect>
        </w:pict>
      </w:r>
      <w:r>
        <w:rPr>
          <w:rFonts w:ascii="Times New Roman" w:eastAsia="Times New Roman" w:hAnsi="Times New Roman" w:cs="Times New Roman"/>
          <w:b/>
          <w:noProof/>
          <w:color w:val="000000" w:themeColor="text1"/>
          <w:kern w:val="36"/>
          <w:sz w:val="28"/>
          <w:szCs w:val="28"/>
          <w:lang w:eastAsia="ru-RU"/>
        </w:rPr>
        <w:pict>
          <v:shape id="Text Box 111" o:spid="_x0000_s1074" type="#_x0000_t202" style="position:absolute;left:0;text-align:left;margin-left:179.6pt;margin-top:192.2pt;width:76.7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">
            <v:textbox>
              <w:txbxContent>
                <w:p w:rsidR="00A97E24" w:rsidRPr="000C7F2F" w:rsidRDefault="00A97E24">
                  <w:pPr>
                    <w:rPr>
                      <w:rFonts w:ascii="Times New Roman" w:hAnsi="Times New Roman" w:cs="Times New Roman"/>
                      <w:sz w:val="24"/>
                      <w:szCs w:val="24"/>
                    </w:rPr>
                  </w:pPr>
                  <w:r w:rsidRPr="000C7F2F">
                    <w:rPr>
                      <w:rFonts w:ascii="Times New Roman" w:hAnsi="Times New Roman" w:cs="Times New Roman"/>
                      <w:sz w:val="24"/>
                      <w:szCs w:val="24"/>
                    </w:rPr>
                    <w:t xml:space="preserve">Субъект управления </w:t>
                  </w:r>
                </w:p>
              </w:txbxContent>
            </v:textbox>
          </v:shape>
        </w:pict>
      </w:r>
      <w:r>
        <w:rPr>
          <w:rFonts w:ascii="Times New Roman" w:eastAsia="Times New Roman" w:hAnsi="Times New Roman" w:cs="Times New Roman"/>
          <w:b/>
          <w:noProof/>
          <w:color w:val="000000" w:themeColor="text1"/>
          <w:kern w:val="36"/>
          <w:sz w:val="28"/>
          <w:szCs w:val="28"/>
          <w:lang w:eastAsia="ru-RU"/>
        </w:rPr>
        <w:pict>
          <v:shape id="AutoShape 109" o:spid="_x0000_s1088" type="#_x0000_t32" style="position:absolute;left:0;text-align:left;margin-left:215.6pt;margin-top:158.15pt;width:0;height:21.3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VE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TmJQi&#10;Hczo6eB1TI2ydBE61BtXgGOltjbUSE/q1Txr+tUhpauWqD2P7m9nA9FZiEjuQsLGGciz6z9pBj4E&#10;MsR2nRrbBUhoBDrFqZxvU+Enj+hwSOF08pBl+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">
            <v:stroke endarrow="block"/>
          </v:shape>
        </w:pict>
      </w:r>
      <w:r>
        <w:rPr>
          <w:rFonts w:ascii="Times New Roman" w:eastAsia="Times New Roman" w:hAnsi="Times New Roman" w:cs="Times New Roman"/>
          <w:b/>
          <w:noProof/>
          <w:color w:val="000000" w:themeColor="text1"/>
          <w:kern w:val="36"/>
          <w:sz w:val="28"/>
          <w:szCs w:val="28"/>
          <w:lang w:eastAsia="ru-RU"/>
        </w:rPr>
        <w:pict>
          <v:shape id="Text Box 108" o:spid="_x0000_s1075" type="#_x0000_t202" style="position:absolute;left:0;text-align:left;margin-left:164.95pt;margin-top:94.85pt;width:109.35pt;height:63.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">
            <v:textbox>
              <w:txbxContent>
                <w:p w:rsidR="00A97E24" w:rsidRDefault="00A97E24" w:rsidP="000064B5">
                  <w:pPr>
                    <w:spacing w:after="0"/>
                    <w:rPr>
                      <w:rFonts w:ascii="Times New Roman" w:hAnsi="Times New Roman" w:cs="Times New Roman"/>
                      <w:sz w:val="24"/>
                      <w:szCs w:val="24"/>
                    </w:rPr>
                  </w:pPr>
                  <w:r w:rsidRPr="000064B5">
                    <w:rPr>
                      <w:rFonts w:ascii="Times New Roman" w:hAnsi="Times New Roman" w:cs="Times New Roman"/>
                      <w:sz w:val="24"/>
                      <w:szCs w:val="24"/>
                    </w:rPr>
                    <w:t>Государство в лице ФТС РФ</w:t>
                  </w:r>
                </w:p>
                <w:p w:rsidR="00A97E24" w:rsidRPr="000064B5" w:rsidRDefault="00A97E24" w:rsidP="000064B5">
                  <w:pPr>
                    <w:spacing w:after="0"/>
                    <w:rPr>
                      <w:rFonts w:ascii="Times New Roman" w:hAnsi="Times New Roman" w:cs="Times New Roman"/>
                      <w:sz w:val="24"/>
                      <w:szCs w:val="24"/>
                    </w:rPr>
                  </w:pPr>
                  <w:r>
                    <w:rPr>
                      <w:rFonts w:ascii="Times New Roman" w:hAnsi="Times New Roman" w:cs="Times New Roman"/>
                      <w:sz w:val="24"/>
                      <w:szCs w:val="24"/>
                    </w:rPr>
                    <w:t>(заказчик)</w:t>
                  </w:r>
                </w:p>
              </w:txbxContent>
            </v:textbox>
          </v:shape>
        </w:pict>
      </w:r>
      <w:r>
        <w:rPr>
          <w:rFonts w:ascii="Times New Roman" w:eastAsia="Times New Roman" w:hAnsi="Times New Roman" w:cs="Times New Roman"/>
          <w:b/>
          <w:noProof/>
          <w:color w:val="000000" w:themeColor="text1"/>
          <w:kern w:val="36"/>
          <w:sz w:val="28"/>
          <w:szCs w:val="28"/>
          <w:lang w:eastAsia="ru-RU"/>
        </w:rPr>
        <w:pict>
          <v:shape id="AutoShape 106" o:spid="_x0000_s1087" type="#_x0000_t32" style="position:absolute;left:0;text-align:left;margin-left:250.95pt;margin-top:49.75pt;width:0;height:35.7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PnMg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">
            <v:stroke endarrow="block"/>
          </v:shape>
        </w:pict>
      </w:r>
      <w:r>
        <w:rPr>
          <w:rFonts w:ascii="Times New Roman" w:eastAsia="Times New Roman" w:hAnsi="Times New Roman" w:cs="Times New Roman"/>
          <w:b/>
          <w:noProof/>
          <w:color w:val="000000" w:themeColor="text1"/>
          <w:kern w:val="36"/>
          <w:sz w:val="28"/>
          <w:szCs w:val="28"/>
          <w:lang w:eastAsia="ru-RU"/>
        </w:rPr>
        <w:pict>
          <v:shape id="AutoShape 105" o:spid="_x0000_s1086" type="#_x0000_t32" style="position:absolute;left:0;text-align:left;margin-left:215.6pt;margin-top:49.75pt;width:0;height:35.7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">
            <v:stroke endarrow="block"/>
          </v:shape>
        </w:pict>
      </w:r>
      <w:r>
        <w:rPr>
          <w:rFonts w:ascii="Times New Roman" w:eastAsia="Times New Roman" w:hAnsi="Times New Roman" w:cs="Times New Roman"/>
          <w:b/>
          <w:noProof/>
          <w:color w:val="000000" w:themeColor="text1"/>
          <w:kern w:val="36"/>
          <w:sz w:val="28"/>
          <w:szCs w:val="28"/>
          <w:lang w:eastAsia="ru-RU"/>
        </w:rPr>
        <w:pict>
          <v:shape id="AutoShape 104" o:spid="_x0000_s1085" type="#_x0000_t32" style="position:absolute;left:0;text-align:left;margin-left:174.3pt;margin-top:49.75pt;width:0;height:35.7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6nMg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">
            <v:stroke endarrow="block"/>
          </v:shape>
        </w:pict>
      </w:r>
      <w:r>
        <w:rPr>
          <w:rFonts w:ascii="Times New Roman" w:eastAsia="Times New Roman" w:hAnsi="Times New Roman" w:cs="Times New Roman"/>
          <w:b/>
          <w:noProof/>
          <w:color w:val="000000" w:themeColor="text1"/>
          <w:kern w:val="36"/>
          <w:sz w:val="28"/>
          <w:szCs w:val="28"/>
          <w:lang w:eastAsia="ru-RU"/>
        </w:rPr>
        <w:pict>
          <v:shape id="Text Box 103" o:spid="_x0000_s1076" type="#_x0000_t202" style="position:absolute;left:0;text-align:left;margin-left:-49.5pt;margin-top:44.2pt;width:102.25pt;height:33.8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">
            <v:textbox style="mso-fit-shape-to-text:t">
              <w:txbxContent>
                <w:p w:rsidR="00A97E24" w:rsidRPr="000064B5" w:rsidRDefault="00A97E24">
                  <w:pPr>
                    <w:rPr>
                      <w:rFonts w:ascii="Times New Roman" w:hAnsi="Times New Roman" w:cs="Times New Roman"/>
                      <w:sz w:val="24"/>
                      <w:szCs w:val="24"/>
                    </w:rPr>
                  </w:pPr>
                  <w:r w:rsidRPr="000064B5">
                    <w:rPr>
                      <w:rFonts w:ascii="Times New Roman" w:hAnsi="Times New Roman" w:cs="Times New Roman"/>
                      <w:sz w:val="24"/>
                      <w:szCs w:val="24"/>
                    </w:rPr>
                    <w:t>Внешняя среда</w:t>
                  </w:r>
                </w:p>
              </w:txbxContent>
            </v:textbox>
          </v:shape>
        </w:pict>
      </w:r>
      <w:r>
        <w:rPr>
          <w:rFonts w:ascii="Times New Roman" w:eastAsia="Times New Roman" w:hAnsi="Times New Roman" w:cs="Times New Roman"/>
          <w:b/>
          <w:noProof/>
          <w:color w:val="000000" w:themeColor="text1"/>
          <w:kern w:val="36"/>
          <w:sz w:val="28"/>
          <w:szCs w:val="28"/>
          <w:lang w:eastAsia="ru-RU"/>
        </w:rPr>
        <w:pict>
          <v:shape id="Text Box 102" o:spid="_x0000_s1077" type="#_x0000_t202" style="position:absolute;left:0;text-align:left;margin-left:-37.05pt;margin-top:165.5pt;width:99.35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">
            <v:textbox>
              <w:txbxContent>
                <w:p w:rsidR="00A97E24" w:rsidRPr="000064B5" w:rsidRDefault="00A97E24">
                  <w:pPr>
                    <w:rPr>
                      <w:rFonts w:ascii="Times New Roman" w:hAnsi="Times New Roman" w:cs="Times New Roman"/>
                      <w:sz w:val="24"/>
                      <w:szCs w:val="24"/>
                    </w:rPr>
                  </w:pPr>
                  <w:r w:rsidRPr="000064B5">
                    <w:rPr>
                      <w:rFonts w:ascii="Times New Roman" w:hAnsi="Times New Roman" w:cs="Times New Roman"/>
                      <w:sz w:val="24"/>
                      <w:szCs w:val="24"/>
                    </w:rPr>
                    <w:t>Участник ВЭД</w:t>
                  </w:r>
                </w:p>
              </w:txbxContent>
            </v:textbox>
          </v:shape>
        </w:pict>
      </w:r>
      <w:r>
        <w:rPr>
          <w:rFonts w:ascii="Times New Roman" w:eastAsia="Times New Roman" w:hAnsi="Times New Roman" w:cs="Times New Roman"/>
          <w:b/>
          <w:noProof/>
          <w:color w:val="000000" w:themeColor="text1"/>
          <w:kern w:val="36"/>
          <w:sz w:val="28"/>
          <w:szCs w:val="28"/>
          <w:lang w:eastAsia="ru-RU"/>
        </w:rPr>
        <w:pict>
          <v:shape id="AutoShape 101" o:spid="_x0000_s1084" type="#_x0000_t32" style="position:absolute;left:0;text-align:left;margin-left:14.95pt;margin-top:8.2pt;width:81.35pt;height:157.3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" strokecolor="black [3200]" strokeweight="1pt">
            <v:stroke dashstyle="dash" endarrow="block"/>
            <v:shadow color="#868686"/>
          </v:shape>
        </w:pict>
      </w:r>
      <w:r>
        <w:rPr>
          <w:rFonts w:ascii="Times New Roman" w:eastAsia="Times New Roman" w:hAnsi="Times New Roman" w:cs="Times New Roman"/>
          <w:b/>
          <w:noProof/>
          <w:color w:val="000000" w:themeColor="text1"/>
          <w:kern w:val="36"/>
          <w:sz w:val="28"/>
          <w:szCs w:val="28"/>
          <w:lang w:eastAsia="ru-RU"/>
        </w:rPr>
        <w:pict>
          <v:shape id="Text Box 100" o:spid="_x0000_s1078" type="#_x0000_t202" style="position:absolute;left:0;text-align:left;margin-left:95.9pt;margin-top:15.5pt;width:251.3pt;height:33.8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">
            <v:textbox style="mso-fit-shape-to-text:t">
              <w:txbxContent>
                <w:p w:rsidR="00A97E24" w:rsidRPr="000064B5" w:rsidRDefault="00A97E24">
                  <w:pPr>
                    <w:rPr>
                      <w:rFonts w:ascii="Times New Roman" w:hAnsi="Times New Roman" w:cs="Times New Roman"/>
                      <w:sz w:val="24"/>
                      <w:szCs w:val="24"/>
                    </w:rPr>
                  </w:pPr>
                  <w:r w:rsidRPr="000064B5">
                    <w:rPr>
                      <w:rFonts w:ascii="Times New Roman" w:hAnsi="Times New Roman" w:cs="Times New Roman"/>
                      <w:sz w:val="24"/>
                      <w:szCs w:val="24"/>
                    </w:rPr>
                    <w:t>Внешние факторы неопред</w:t>
                  </w:r>
                  <w:r>
                    <w:rPr>
                      <w:rFonts w:ascii="Times New Roman" w:hAnsi="Times New Roman" w:cs="Times New Roman"/>
                      <w:sz w:val="24"/>
                      <w:szCs w:val="24"/>
                    </w:rPr>
                    <w:t>е</w:t>
                  </w:r>
                  <w:r w:rsidRPr="000064B5">
                    <w:rPr>
                      <w:rFonts w:ascii="Times New Roman" w:hAnsi="Times New Roman" w:cs="Times New Roman"/>
                      <w:sz w:val="24"/>
                      <w:szCs w:val="24"/>
                    </w:rPr>
                    <w:t>ленности и риска</w:t>
                  </w:r>
                </w:p>
              </w:txbxContent>
            </v:textbox>
          </v:shape>
        </w:pict>
      </w:r>
      <w:r>
        <w:rPr>
          <w:rFonts w:ascii="Times New Roman" w:eastAsia="Times New Roman" w:hAnsi="Times New Roman" w:cs="Times New Roman"/>
          <w:b/>
          <w:noProof/>
          <w:color w:val="000000" w:themeColor="text1"/>
          <w:kern w:val="36"/>
          <w:sz w:val="28"/>
          <w:szCs w:val="28"/>
          <w:lang w:eastAsia="ru-RU"/>
        </w:rPr>
        <w:pict>
          <v:shape id="AutoShape 99" o:spid="_x0000_s1083" type="#_x0000_t32" style="position:absolute;left:0;text-align:left;margin-left:96.3pt;margin-top:8.2pt;width:256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" strokecolor="black [3200]" strokeweight="1pt">
            <v:stroke dashstyle="dash"/>
            <v:shadow color="#868686"/>
          </v:shape>
        </w:pict>
      </w:r>
    </w:p>
    <w:p w:rsidR="003A5CF5" w:rsidRPr="003A5CF5" w:rsidRDefault="003A5CF5" w:rsidP="003A5CF5">
      <w:pPr>
        <w:rPr>
          <w:rFonts w:ascii="Times New Roman" w:eastAsia="Times New Roman" w:hAnsi="Times New Roman" w:cs="Times New Roman"/>
          <w:sz w:val="28"/>
          <w:szCs w:val="28"/>
          <w:lang w:eastAsia="ru-RU"/>
        </w:rPr>
      </w:pPr>
    </w:p>
    <w:p w:rsidR="003A5CF5" w:rsidRPr="003A5CF5" w:rsidRDefault="003A5CF5" w:rsidP="003A5CF5">
      <w:pPr>
        <w:rPr>
          <w:rFonts w:ascii="Times New Roman" w:eastAsia="Times New Roman" w:hAnsi="Times New Roman" w:cs="Times New Roman"/>
          <w:sz w:val="28"/>
          <w:szCs w:val="28"/>
          <w:lang w:eastAsia="ru-RU"/>
        </w:rPr>
      </w:pPr>
    </w:p>
    <w:p w:rsidR="003A5CF5" w:rsidRPr="003A5CF5" w:rsidRDefault="000A7747" w:rsidP="003A5CF5">
      <w:pPr>
        <w:rPr>
          <w:rFonts w:ascii="Times New Roman" w:eastAsia="Times New Roman" w:hAnsi="Times New Roman" w:cs="Times New Roman"/>
          <w:sz w:val="28"/>
          <w:szCs w:val="28"/>
          <w:lang w:eastAsia="ru-RU"/>
        </w:rPr>
      </w:pPr>
      <w:r w:rsidRPr="000A7747">
        <w:rPr>
          <w:rFonts w:ascii="Times New Roman" w:eastAsia="Times New Roman" w:hAnsi="Times New Roman" w:cs="Times New Roman"/>
          <w:b/>
          <w:noProof/>
          <w:color w:val="000000" w:themeColor="text1"/>
          <w:kern w:val="36"/>
          <w:sz w:val="28"/>
          <w:szCs w:val="28"/>
          <w:lang w:eastAsia="ru-RU"/>
        </w:rPr>
        <w:pict>
          <v:rect id="Rectangle 107" o:spid="_x0000_s1082" style="position:absolute;margin-left:128.3pt;margin-top:4.35pt;width:167.35pt;height:434.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"/>
        </w:pict>
      </w:r>
    </w:p>
    <w:p w:rsidR="003A5CF5" w:rsidRPr="003A5CF5" w:rsidRDefault="003A5CF5" w:rsidP="003A5CF5">
      <w:pPr>
        <w:rPr>
          <w:rFonts w:ascii="Times New Roman" w:eastAsia="Times New Roman" w:hAnsi="Times New Roman" w:cs="Times New Roman"/>
          <w:sz w:val="28"/>
          <w:szCs w:val="28"/>
          <w:lang w:eastAsia="ru-RU"/>
        </w:rPr>
      </w:pPr>
    </w:p>
    <w:p w:rsidR="003A5CF5" w:rsidRPr="003A5CF5" w:rsidRDefault="003A5CF5" w:rsidP="003A5CF5">
      <w:pPr>
        <w:rPr>
          <w:rFonts w:ascii="Times New Roman" w:eastAsia="Times New Roman" w:hAnsi="Times New Roman" w:cs="Times New Roman"/>
          <w:sz w:val="28"/>
          <w:szCs w:val="28"/>
          <w:lang w:eastAsia="ru-RU"/>
        </w:rPr>
      </w:pPr>
    </w:p>
    <w:p w:rsidR="003A5CF5" w:rsidRPr="003A5CF5" w:rsidRDefault="003A5CF5" w:rsidP="003A5CF5">
      <w:pPr>
        <w:rPr>
          <w:rFonts w:ascii="Times New Roman" w:eastAsia="Times New Roman" w:hAnsi="Times New Roman" w:cs="Times New Roman"/>
          <w:sz w:val="28"/>
          <w:szCs w:val="28"/>
          <w:lang w:eastAsia="ru-RU"/>
        </w:rPr>
      </w:pPr>
    </w:p>
    <w:p w:rsidR="003A5CF5" w:rsidRPr="003A5CF5" w:rsidRDefault="003A5CF5" w:rsidP="003A5CF5">
      <w:pPr>
        <w:rPr>
          <w:rFonts w:ascii="Times New Roman" w:eastAsia="Times New Roman" w:hAnsi="Times New Roman" w:cs="Times New Roman"/>
          <w:sz w:val="28"/>
          <w:szCs w:val="28"/>
          <w:lang w:eastAsia="ru-RU"/>
        </w:rPr>
      </w:pPr>
    </w:p>
    <w:p w:rsidR="003A5CF5" w:rsidRPr="003A5CF5" w:rsidRDefault="003A5CF5" w:rsidP="003A5CF5">
      <w:pPr>
        <w:rPr>
          <w:rFonts w:ascii="Times New Roman" w:eastAsia="Times New Roman" w:hAnsi="Times New Roman" w:cs="Times New Roman"/>
          <w:sz w:val="28"/>
          <w:szCs w:val="28"/>
          <w:lang w:eastAsia="ru-RU"/>
        </w:rPr>
      </w:pPr>
    </w:p>
    <w:p w:rsidR="003A5CF5" w:rsidRDefault="000A7747" w:rsidP="003A5CF5">
      <w:pPr>
        <w:rPr>
          <w:rFonts w:ascii="Times New Roman" w:eastAsia="Times New Roman" w:hAnsi="Times New Roman" w:cs="Times New Roman"/>
          <w:sz w:val="28"/>
          <w:szCs w:val="28"/>
          <w:lang w:eastAsia="ru-RU"/>
        </w:rPr>
      </w:pPr>
      <w:r w:rsidRPr="000A7747">
        <w:rPr>
          <w:rFonts w:ascii="Times New Roman" w:eastAsia="Times New Roman" w:hAnsi="Times New Roman" w:cs="Times New Roman"/>
          <w:b/>
          <w:noProof/>
          <w:color w:val="000000" w:themeColor="text1"/>
          <w:kern w:val="36"/>
          <w:sz w:val="28"/>
          <w:szCs w:val="28"/>
          <w:lang w:eastAsia="ru-RU"/>
        </w:rPr>
        <w:pict>
          <v:shape id="AutoShape 124" o:spid="_x0000_s1081" type="#_x0000_t13" style="position:absolute;margin-left:270.3pt;margin-top:9.25pt;width:77.35pt;height:29.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"/>
        </w:pict>
      </w:r>
      <w:r w:rsidRPr="000A7747">
        <w:rPr>
          <w:rFonts w:ascii="Times New Roman" w:eastAsia="Times New Roman" w:hAnsi="Times New Roman" w:cs="Times New Roman"/>
          <w:b/>
          <w:noProof/>
          <w:color w:val="000000" w:themeColor="text1"/>
          <w:kern w:val="36"/>
          <w:sz w:val="28"/>
          <w:szCs w:val="28"/>
          <w:lang w:eastAsia="ru-RU"/>
        </w:rPr>
        <w:pict>
          <v:shape id="Text Box 123" o:spid="_x0000_s1079" type="#_x0000_t202" style="position:absolute;margin-left:347.65pt;margin-top:1.2pt;width:117.35pt;height:79.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">
            <v:textbox>
              <w:txbxContent>
                <w:p w:rsidR="00A97E24" w:rsidRPr="000C7F2F" w:rsidRDefault="00A97E24">
                  <w:pPr>
                    <w:rPr>
                      <w:rFonts w:ascii="Times New Roman" w:hAnsi="Times New Roman" w:cs="Times New Roman"/>
                      <w:sz w:val="24"/>
                      <w:szCs w:val="24"/>
                    </w:rPr>
                  </w:pPr>
                  <w:r w:rsidRPr="000C7F2F">
                    <w:rPr>
                      <w:rFonts w:ascii="Times New Roman" w:hAnsi="Times New Roman" w:cs="Times New Roman"/>
                      <w:sz w:val="24"/>
                      <w:szCs w:val="24"/>
                    </w:rPr>
                    <w:t>Оценка качества таможенной услуги</w:t>
                  </w:r>
                </w:p>
              </w:txbxContent>
            </v:textbox>
          </v:shape>
        </w:pict>
      </w:r>
    </w:p>
    <w:p w:rsidR="000064B5" w:rsidRDefault="000064B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Default="000A7747" w:rsidP="003A5CF5">
      <w:pPr>
        <w:jc w:val="right"/>
        <w:rPr>
          <w:rFonts w:ascii="Times New Roman" w:eastAsia="Times New Roman" w:hAnsi="Times New Roman" w:cs="Times New Roman"/>
          <w:sz w:val="28"/>
          <w:szCs w:val="28"/>
          <w:lang w:eastAsia="ru-RU"/>
        </w:rPr>
      </w:pPr>
      <w:r w:rsidRPr="000A7747">
        <w:rPr>
          <w:rFonts w:ascii="Times New Roman" w:eastAsia="Times New Roman" w:hAnsi="Times New Roman" w:cs="Times New Roman"/>
          <w:b/>
          <w:noProof/>
          <w:color w:val="000000" w:themeColor="text1"/>
          <w:kern w:val="36"/>
          <w:sz w:val="28"/>
          <w:szCs w:val="28"/>
          <w:lang w:eastAsia="ru-RU"/>
        </w:rPr>
        <w:pict>
          <v:shape id="Text Box 117" o:spid="_x0000_s1080" type="#_x0000_t202" style="position:absolute;left:0;text-align:left;margin-left:140.95pt;margin-top:15.05pt;width:139pt;height:13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">
            <v:textbox>
              <w:txbxContent>
                <w:p w:rsidR="00A97E24" w:rsidRPr="00205F00" w:rsidRDefault="00A97E24">
                  <w:pPr>
                    <w:rPr>
                      <w:rFonts w:ascii="Times New Roman" w:hAnsi="Times New Roman" w:cs="Times New Roman"/>
                      <w:sz w:val="24"/>
                      <w:szCs w:val="24"/>
                    </w:rPr>
                  </w:pPr>
                  <w:r w:rsidRPr="00205F00">
                    <w:rPr>
                      <w:rFonts w:ascii="Times New Roman" w:hAnsi="Times New Roman" w:cs="Times New Roman"/>
                      <w:sz w:val="24"/>
                      <w:szCs w:val="24"/>
                    </w:rPr>
                    <w:t>Внутренние факторы неопределенности и риска</w:t>
                  </w:r>
                </w:p>
              </w:txbxContent>
            </v:textbox>
          </v:shape>
        </w:pict>
      </w:r>
    </w:p>
    <w:p w:rsidR="003A5CF5" w:rsidRDefault="003A5CF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Default="003A5CF5" w:rsidP="003A5CF5">
      <w:pPr>
        <w:jc w:val="right"/>
        <w:rPr>
          <w:rFonts w:ascii="Times New Roman" w:eastAsia="Times New Roman" w:hAnsi="Times New Roman" w:cs="Times New Roman"/>
          <w:sz w:val="28"/>
          <w:szCs w:val="28"/>
          <w:lang w:eastAsia="ru-RU"/>
        </w:rPr>
      </w:pPr>
    </w:p>
    <w:p w:rsidR="003A5CF5" w:rsidRPr="008614A9" w:rsidRDefault="003A5CF5" w:rsidP="008614A9">
      <w:pPr>
        <w:tabs>
          <w:tab w:val="left" w:pos="3737"/>
        </w:tabs>
        <w:rPr>
          <w:rFonts w:ascii="Times New Roman" w:eastAsia="Times New Roman" w:hAnsi="Times New Roman" w:cs="Times New Roman"/>
          <w:sz w:val="28"/>
          <w:szCs w:val="28"/>
          <w:lang w:eastAsia="ru-RU"/>
        </w:rPr>
      </w:pPr>
    </w:p>
    <w:sectPr w:rsidR="003A5CF5" w:rsidRPr="008614A9" w:rsidSect="00B44A2E">
      <w:footerReference w:type="default" r:id="rId4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24" w:rsidRDefault="00A97E24" w:rsidP="00B537AC">
      <w:pPr>
        <w:spacing w:after="0" w:line="240" w:lineRule="auto"/>
      </w:pPr>
      <w:r>
        <w:separator/>
      </w:r>
    </w:p>
  </w:endnote>
  <w:endnote w:type="continuationSeparator" w:id="0">
    <w:p w:rsidR="00A97E24" w:rsidRDefault="00A97E24" w:rsidP="00B5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51067"/>
      <w:docPartObj>
        <w:docPartGallery w:val="Page Numbers (Bottom of Page)"/>
        <w:docPartUnique/>
      </w:docPartObj>
    </w:sdtPr>
    <w:sdtContent>
      <w:p w:rsidR="00A97E24" w:rsidRDefault="00A97E24">
        <w:pPr>
          <w:pStyle w:val="a8"/>
          <w:jc w:val="center"/>
        </w:pPr>
        <w:fldSimple w:instr="PAGE   \* MERGEFORMAT">
          <w:r w:rsidR="00051CEF">
            <w:rPr>
              <w:noProof/>
            </w:rPr>
            <w:t>40</w:t>
          </w:r>
        </w:fldSimple>
      </w:p>
    </w:sdtContent>
  </w:sdt>
  <w:p w:rsidR="00A97E24" w:rsidRDefault="00A97E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24" w:rsidRDefault="00A97E24" w:rsidP="00B537AC">
      <w:pPr>
        <w:spacing w:after="0" w:line="240" w:lineRule="auto"/>
      </w:pPr>
      <w:r>
        <w:separator/>
      </w:r>
    </w:p>
  </w:footnote>
  <w:footnote w:type="continuationSeparator" w:id="0">
    <w:p w:rsidR="00A97E24" w:rsidRDefault="00A97E24" w:rsidP="00B53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90C"/>
    <w:multiLevelType w:val="hybridMultilevel"/>
    <w:tmpl w:val="167E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5575B"/>
    <w:multiLevelType w:val="hybridMultilevel"/>
    <w:tmpl w:val="0226B880"/>
    <w:lvl w:ilvl="0" w:tplc="8318B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ED0EE5"/>
    <w:multiLevelType w:val="hybridMultilevel"/>
    <w:tmpl w:val="FE3ABEA4"/>
    <w:lvl w:ilvl="0" w:tplc="D360BE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7D70EE"/>
    <w:multiLevelType w:val="hybridMultilevel"/>
    <w:tmpl w:val="3EBC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9D2CBF"/>
    <w:multiLevelType w:val="hybridMultilevel"/>
    <w:tmpl w:val="C39C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C001E"/>
    <w:multiLevelType w:val="hybridMultilevel"/>
    <w:tmpl w:val="1F52E9D2"/>
    <w:lvl w:ilvl="0" w:tplc="4C803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911CA"/>
    <w:multiLevelType w:val="multilevel"/>
    <w:tmpl w:val="2E107D0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F7F07B7"/>
    <w:multiLevelType w:val="multilevel"/>
    <w:tmpl w:val="2F58B1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BF4FC9"/>
    <w:multiLevelType w:val="hybridMultilevel"/>
    <w:tmpl w:val="1DE2C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F52D52"/>
    <w:multiLevelType w:val="hybridMultilevel"/>
    <w:tmpl w:val="AC385476"/>
    <w:lvl w:ilvl="0" w:tplc="8318B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E1F5E"/>
    <w:multiLevelType w:val="hybridMultilevel"/>
    <w:tmpl w:val="D88A9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EC2EC8"/>
    <w:multiLevelType w:val="hybridMultilevel"/>
    <w:tmpl w:val="B2BE9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BE55CF"/>
    <w:multiLevelType w:val="hybridMultilevel"/>
    <w:tmpl w:val="571683B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5365010C"/>
    <w:multiLevelType w:val="hybridMultilevel"/>
    <w:tmpl w:val="AB462138"/>
    <w:lvl w:ilvl="0" w:tplc="8318BA6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2FC305C"/>
    <w:multiLevelType w:val="hybridMultilevel"/>
    <w:tmpl w:val="C99A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3229AC"/>
    <w:multiLevelType w:val="hybridMultilevel"/>
    <w:tmpl w:val="BF66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42133C"/>
    <w:multiLevelType w:val="hybridMultilevel"/>
    <w:tmpl w:val="3084C300"/>
    <w:lvl w:ilvl="0" w:tplc="8318B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E033C"/>
    <w:multiLevelType w:val="hybridMultilevel"/>
    <w:tmpl w:val="ABEC20E4"/>
    <w:lvl w:ilvl="0" w:tplc="8318B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614531"/>
    <w:multiLevelType w:val="hybridMultilevel"/>
    <w:tmpl w:val="532C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007D5"/>
    <w:multiLevelType w:val="hybridMultilevel"/>
    <w:tmpl w:val="56E2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6929A5"/>
    <w:multiLevelType w:val="hybridMultilevel"/>
    <w:tmpl w:val="B85A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D35932"/>
    <w:multiLevelType w:val="hybridMultilevel"/>
    <w:tmpl w:val="5B02C4E0"/>
    <w:lvl w:ilvl="0" w:tplc="EE6A17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4"/>
  </w:num>
  <w:num w:numId="3">
    <w:abstractNumId w:val="19"/>
  </w:num>
  <w:num w:numId="4">
    <w:abstractNumId w:val="3"/>
  </w:num>
  <w:num w:numId="5">
    <w:abstractNumId w:val="0"/>
  </w:num>
  <w:num w:numId="6">
    <w:abstractNumId w:val="11"/>
  </w:num>
  <w:num w:numId="7">
    <w:abstractNumId w:val="8"/>
  </w:num>
  <w:num w:numId="8">
    <w:abstractNumId w:val="14"/>
  </w:num>
  <w:num w:numId="9">
    <w:abstractNumId w:val="18"/>
  </w:num>
  <w:num w:numId="10">
    <w:abstractNumId w:val="12"/>
  </w:num>
  <w:num w:numId="11">
    <w:abstractNumId w:val="20"/>
  </w:num>
  <w:num w:numId="12">
    <w:abstractNumId w:val="21"/>
  </w:num>
  <w:num w:numId="13">
    <w:abstractNumId w:val="5"/>
  </w:num>
  <w:num w:numId="14">
    <w:abstractNumId w:val="10"/>
  </w:num>
  <w:num w:numId="15">
    <w:abstractNumId w:val="2"/>
  </w:num>
  <w:num w:numId="16">
    <w:abstractNumId w:val="6"/>
  </w:num>
  <w:num w:numId="17">
    <w:abstractNumId w:val="9"/>
  </w:num>
  <w:num w:numId="18">
    <w:abstractNumId w:val="16"/>
  </w:num>
  <w:num w:numId="19">
    <w:abstractNumId w:val="1"/>
  </w:num>
  <w:num w:numId="20">
    <w:abstractNumId w:val="17"/>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0084"/>
    <w:rsid w:val="00000FAD"/>
    <w:rsid w:val="000064B5"/>
    <w:rsid w:val="00006BAE"/>
    <w:rsid w:val="000128D9"/>
    <w:rsid w:val="000167D3"/>
    <w:rsid w:val="00020498"/>
    <w:rsid w:val="00030C5B"/>
    <w:rsid w:val="00050A57"/>
    <w:rsid w:val="00051CEF"/>
    <w:rsid w:val="00056A4E"/>
    <w:rsid w:val="00070560"/>
    <w:rsid w:val="00077D28"/>
    <w:rsid w:val="000A7747"/>
    <w:rsid w:val="000B274F"/>
    <w:rsid w:val="000B3F38"/>
    <w:rsid w:val="000C7F2F"/>
    <w:rsid w:val="000F34B1"/>
    <w:rsid w:val="0010255A"/>
    <w:rsid w:val="001054FF"/>
    <w:rsid w:val="001108E5"/>
    <w:rsid w:val="00124030"/>
    <w:rsid w:val="00134DF9"/>
    <w:rsid w:val="00152D24"/>
    <w:rsid w:val="0015354D"/>
    <w:rsid w:val="001A004B"/>
    <w:rsid w:val="001A5361"/>
    <w:rsid w:val="001B053F"/>
    <w:rsid w:val="001D5DEC"/>
    <w:rsid w:val="00205F00"/>
    <w:rsid w:val="00244952"/>
    <w:rsid w:val="00264AB3"/>
    <w:rsid w:val="00264BDF"/>
    <w:rsid w:val="0027263B"/>
    <w:rsid w:val="002A0A39"/>
    <w:rsid w:val="002B19D5"/>
    <w:rsid w:val="002F4555"/>
    <w:rsid w:val="00301721"/>
    <w:rsid w:val="00303394"/>
    <w:rsid w:val="00313C4B"/>
    <w:rsid w:val="00335ACD"/>
    <w:rsid w:val="00384D97"/>
    <w:rsid w:val="00396935"/>
    <w:rsid w:val="003A5CF5"/>
    <w:rsid w:val="00414305"/>
    <w:rsid w:val="004147F5"/>
    <w:rsid w:val="0043591A"/>
    <w:rsid w:val="0046209B"/>
    <w:rsid w:val="004628C2"/>
    <w:rsid w:val="0049539D"/>
    <w:rsid w:val="004A5692"/>
    <w:rsid w:val="004B6F52"/>
    <w:rsid w:val="004D5668"/>
    <w:rsid w:val="004E37BF"/>
    <w:rsid w:val="004E46C9"/>
    <w:rsid w:val="004F6968"/>
    <w:rsid w:val="00503468"/>
    <w:rsid w:val="00517085"/>
    <w:rsid w:val="00536CBB"/>
    <w:rsid w:val="00574CDB"/>
    <w:rsid w:val="00577936"/>
    <w:rsid w:val="006053ED"/>
    <w:rsid w:val="006350D0"/>
    <w:rsid w:val="006567E7"/>
    <w:rsid w:val="00666137"/>
    <w:rsid w:val="006942F0"/>
    <w:rsid w:val="00694520"/>
    <w:rsid w:val="006A2089"/>
    <w:rsid w:val="006B08B9"/>
    <w:rsid w:val="006C6F7F"/>
    <w:rsid w:val="006D6940"/>
    <w:rsid w:val="007116F9"/>
    <w:rsid w:val="00712C4B"/>
    <w:rsid w:val="00721AB1"/>
    <w:rsid w:val="00743215"/>
    <w:rsid w:val="00757137"/>
    <w:rsid w:val="007646AB"/>
    <w:rsid w:val="007863B1"/>
    <w:rsid w:val="007B5750"/>
    <w:rsid w:val="007C46F5"/>
    <w:rsid w:val="007D12C0"/>
    <w:rsid w:val="007F4471"/>
    <w:rsid w:val="007F5964"/>
    <w:rsid w:val="00811580"/>
    <w:rsid w:val="008614A9"/>
    <w:rsid w:val="008811F0"/>
    <w:rsid w:val="0089756E"/>
    <w:rsid w:val="008A2D10"/>
    <w:rsid w:val="008A7D7D"/>
    <w:rsid w:val="008B5B98"/>
    <w:rsid w:val="008C3A92"/>
    <w:rsid w:val="008D10FB"/>
    <w:rsid w:val="008D73FE"/>
    <w:rsid w:val="008F09E6"/>
    <w:rsid w:val="00907935"/>
    <w:rsid w:val="00924403"/>
    <w:rsid w:val="00953CA9"/>
    <w:rsid w:val="00963B5E"/>
    <w:rsid w:val="00981619"/>
    <w:rsid w:val="009B1A26"/>
    <w:rsid w:val="009D0389"/>
    <w:rsid w:val="009E0762"/>
    <w:rsid w:val="00A07BF5"/>
    <w:rsid w:val="00A17098"/>
    <w:rsid w:val="00A240F4"/>
    <w:rsid w:val="00A24248"/>
    <w:rsid w:val="00A374DE"/>
    <w:rsid w:val="00A51ECD"/>
    <w:rsid w:val="00A565F9"/>
    <w:rsid w:val="00A74995"/>
    <w:rsid w:val="00A84C4C"/>
    <w:rsid w:val="00A86D16"/>
    <w:rsid w:val="00A97E24"/>
    <w:rsid w:val="00AB18E0"/>
    <w:rsid w:val="00AB4932"/>
    <w:rsid w:val="00AC5F79"/>
    <w:rsid w:val="00AD34F7"/>
    <w:rsid w:val="00AE20E6"/>
    <w:rsid w:val="00B07AF2"/>
    <w:rsid w:val="00B44A2E"/>
    <w:rsid w:val="00B46F7E"/>
    <w:rsid w:val="00B537AC"/>
    <w:rsid w:val="00B91F72"/>
    <w:rsid w:val="00BC4870"/>
    <w:rsid w:val="00BC7823"/>
    <w:rsid w:val="00BD1FA6"/>
    <w:rsid w:val="00BE6121"/>
    <w:rsid w:val="00BE6D33"/>
    <w:rsid w:val="00BF4BA9"/>
    <w:rsid w:val="00BF76A7"/>
    <w:rsid w:val="00C03DEE"/>
    <w:rsid w:val="00C14256"/>
    <w:rsid w:val="00C65E74"/>
    <w:rsid w:val="00C856C2"/>
    <w:rsid w:val="00C90084"/>
    <w:rsid w:val="00C9251B"/>
    <w:rsid w:val="00C95D3A"/>
    <w:rsid w:val="00CA4003"/>
    <w:rsid w:val="00CE594B"/>
    <w:rsid w:val="00D21FC5"/>
    <w:rsid w:val="00D25898"/>
    <w:rsid w:val="00D37CAB"/>
    <w:rsid w:val="00D4113E"/>
    <w:rsid w:val="00D434F1"/>
    <w:rsid w:val="00D464F0"/>
    <w:rsid w:val="00D552FE"/>
    <w:rsid w:val="00D929EA"/>
    <w:rsid w:val="00DC4920"/>
    <w:rsid w:val="00DC71AA"/>
    <w:rsid w:val="00DD080A"/>
    <w:rsid w:val="00DE3ED8"/>
    <w:rsid w:val="00DF01D8"/>
    <w:rsid w:val="00DF5CAC"/>
    <w:rsid w:val="00E10F9F"/>
    <w:rsid w:val="00E51498"/>
    <w:rsid w:val="00E562C0"/>
    <w:rsid w:val="00EA085A"/>
    <w:rsid w:val="00EA5755"/>
    <w:rsid w:val="00ED16B2"/>
    <w:rsid w:val="00ED7951"/>
    <w:rsid w:val="00EF2B99"/>
    <w:rsid w:val="00F1514E"/>
    <w:rsid w:val="00F30EBD"/>
    <w:rsid w:val="00F6452D"/>
    <w:rsid w:val="00F70557"/>
    <w:rsid w:val="00F73A86"/>
    <w:rsid w:val="00F76611"/>
    <w:rsid w:val="00FD41EE"/>
    <w:rsid w:val="00FE6DC2"/>
    <w:rsid w:val="00FF2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colormenu v:ext="edit" strokecolor="none [3212]"/>
    </o:shapedefaults>
    <o:shapelayout v:ext="edit">
      <o:idmap v:ext="edit" data="1"/>
      <o:rules v:ext="edit">
        <o:r id="V:Rule1" type="connector" idref="#Прямая со стрелкой 7"/>
        <o:r id="V:Rule2" type="connector" idref="#Прямая со стрелкой 2"/>
        <o:r id="V:Rule3" type="connector" idref="#Прямая со стрелкой 3"/>
        <o:r id="V:Rule4" type="connector" idref="#Прямая со стрелкой 5"/>
        <o:r id="V:Rule5" type="connector" idref="#AutoShape 128"/>
        <o:r id="V:Rule6" type="connector" idref="#AutoShape 126"/>
        <o:r id="V:Rule7" type="connector" idref="#AutoShape 130"/>
        <o:r id="V:Rule8" type="connector" idref="#AutoShape 137"/>
        <o:r id="V:Rule9" type="connector" idref="#AutoShape 131"/>
        <o:r id="V:Rule10" type="connector" idref="#AutoShape 136"/>
        <o:r id="V:Rule11" type="connector" idref="#AutoShape 132"/>
        <o:r id="V:Rule12" type="connector" idref="#AutoShape 140"/>
        <o:r id="V:Rule13" type="connector" idref="#AutoShape 28"/>
        <o:r id="V:Rule14" type="connector" idref="#AutoShape 26"/>
        <o:r id="V:Rule15" type="connector" idref="#AutoShape 27"/>
        <o:r id="V:Rule16" type="connector" idref="#AutoShape 25"/>
        <o:r id="V:Rule17" type="connector" idref="#AutoShape 69"/>
        <o:r id="V:Rule18" type="connector" idref="#AutoShape 68"/>
        <o:r id="V:Rule19" type="connector" idref="#AutoShape 40"/>
        <o:r id="V:Rule20" type="connector" idref="#AutoShape 67"/>
        <o:r id="V:Rule21" type="connector" idref="#AutoShape 53"/>
        <o:r id="V:Rule22" type="connector" idref="#AutoShape 51"/>
        <o:r id="V:Rule23" type="connector" idref="#AutoShape 54"/>
        <o:r id="V:Rule24" type="connector" idref="#AutoShape 41"/>
        <o:r id="V:Rule25" type="connector" idref="#AutoShape 42"/>
        <o:r id="V:Rule26" type="connector" idref="#AutoShape 58"/>
        <o:r id="V:Rule27" type="connector" idref="#AutoShape 55"/>
        <o:r id="V:Rule28" type="connector" idref="#AutoShape 43"/>
        <o:r id="V:Rule29" type="connector" idref="#AutoShape 57"/>
        <o:r id="V:Rule30" type="connector" idref="#AutoShape 56"/>
        <o:r id="V:Rule31" type="connector" idref="#AutoShape 18"/>
        <o:r id="V:Rule32" type="connector" idref="#AutoShape 17"/>
        <o:r id="V:Rule33" type="connector" idref="#AutoShape 20"/>
        <o:r id="V:Rule34" type="connector" idref="#AutoShape 22"/>
        <o:r id="V:Rule35" type="connector" idref="#AutoShape 85"/>
        <o:r id="V:Rule36" type="connector" idref="#AutoShape 88"/>
        <o:r id="V:Rule37" type="connector" idref="#AutoShape 84"/>
        <o:r id="V:Rule38" type="connector" idref="#AutoShape 86"/>
        <o:r id="V:Rule39" type="connector" idref="#AutoShape 83"/>
        <o:r id="V:Rule40" type="connector" idref="#AutoShape 89"/>
        <o:r id="V:Rule41" type="connector" idref="#AutoShape 87"/>
        <o:r id="V:Rule42" type="connector" idref="#AutoShape 90"/>
        <o:r id="V:Rule43" type="connector" idref="#AutoShape 121"/>
        <o:r id="V:Rule44" type="connector" idref="#AutoShape 122"/>
        <o:r id="V:Rule45" type="connector" idref="#AutoShape 118"/>
        <o:r id="V:Rule46" type="connector" idref="#AutoShape 116"/>
        <o:r id="V:Rule47" type="connector" idref="#AutoShape 115"/>
        <o:r id="V:Rule48" type="connector" idref="#AutoShape 114"/>
        <o:r id="V:Rule49" type="connector" idref="#AutoShape 112"/>
        <o:r id="V:Rule50" type="connector" idref="#AutoShape 109"/>
        <o:r id="V:Rule51" type="connector" idref="#AutoShape 106"/>
        <o:r id="V:Rule52" type="connector" idref="#AutoShape 105"/>
        <o:r id="V:Rule53" type="connector" idref="#AutoShape 104"/>
        <o:r id="V:Rule54" type="connector" idref="#AutoShape 101"/>
        <o:r id="V:Rule55" type="connector" idref="#AutoShape 99"/>
        <o:r id="V:Rule56"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47"/>
  </w:style>
  <w:style w:type="paragraph" w:styleId="1">
    <w:name w:val="heading 1"/>
    <w:basedOn w:val="a"/>
    <w:link w:val="10"/>
    <w:uiPriority w:val="9"/>
    <w:qFormat/>
    <w:rsid w:val="00B537AC"/>
    <w:pPr>
      <w:spacing w:after="375" w:line="240" w:lineRule="auto"/>
      <w:outlineLvl w:val="0"/>
    </w:pPr>
    <w:rPr>
      <w:rFonts w:ascii="Times New Roman" w:eastAsia="Times New Roman" w:hAnsi="Times New Roman" w:cs="Times New Roman"/>
      <w:color w:val="183741"/>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2D10"/>
    <w:pPr>
      <w:ind w:left="720"/>
      <w:contextualSpacing/>
    </w:pPr>
  </w:style>
  <w:style w:type="paragraph" w:styleId="a4">
    <w:name w:val="Balloon Text"/>
    <w:basedOn w:val="a"/>
    <w:link w:val="a5"/>
    <w:uiPriority w:val="99"/>
    <w:semiHidden/>
    <w:unhideWhenUsed/>
    <w:rsid w:val="005779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936"/>
    <w:rPr>
      <w:rFonts w:ascii="Tahoma" w:hAnsi="Tahoma" w:cs="Tahoma"/>
      <w:sz w:val="16"/>
      <w:szCs w:val="16"/>
    </w:rPr>
  </w:style>
  <w:style w:type="paragraph" w:styleId="a6">
    <w:name w:val="header"/>
    <w:basedOn w:val="a"/>
    <w:link w:val="a7"/>
    <w:uiPriority w:val="99"/>
    <w:unhideWhenUsed/>
    <w:rsid w:val="00B537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7AC"/>
  </w:style>
  <w:style w:type="paragraph" w:styleId="a8">
    <w:name w:val="footer"/>
    <w:basedOn w:val="a"/>
    <w:link w:val="a9"/>
    <w:uiPriority w:val="99"/>
    <w:unhideWhenUsed/>
    <w:rsid w:val="00B53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7AC"/>
  </w:style>
  <w:style w:type="character" w:customStyle="1" w:styleId="10">
    <w:name w:val="Заголовок 1 Знак"/>
    <w:basedOn w:val="a0"/>
    <w:link w:val="1"/>
    <w:uiPriority w:val="9"/>
    <w:rsid w:val="00B537AC"/>
    <w:rPr>
      <w:rFonts w:ascii="Times New Roman" w:eastAsia="Times New Roman" w:hAnsi="Times New Roman" w:cs="Times New Roman"/>
      <w:color w:val="183741"/>
      <w:kern w:val="36"/>
      <w:sz w:val="24"/>
      <w:szCs w:val="24"/>
      <w:lang w:eastAsia="ru-RU"/>
    </w:rPr>
  </w:style>
  <w:style w:type="paragraph" w:styleId="aa">
    <w:name w:val="Normal (Web)"/>
    <w:basedOn w:val="a"/>
    <w:unhideWhenUsed/>
    <w:rsid w:val="001B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80A"/>
  </w:style>
  <w:style w:type="paragraph" w:customStyle="1" w:styleId="Default">
    <w:name w:val="Default"/>
    <w:rsid w:val="005170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D37CAB"/>
    <w:rPr>
      <w:color w:val="0000FF" w:themeColor="hyperlink"/>
      <w:u w:val="single"/>
    </w:rPr>
  </w:style>
  <w:style w:type="table" w:styleId="ac">
    <w:name w:val="Table Grid"/>
    <w:basedOn w:val="a1"/>
    <w:uiPriority w:val="59"/>
    <w:rsid w:val="0000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7AC"/>
    <w:pPr>
      <w:spacing w:after="375" w:line="240" w:lineRule="auto"/>
      <w:outlineLvl w:val="0"/>
    </w:pPr>
    <w:rPr>
      <w:rFonts w:ascii="Times New Roman" w:eastAsia="Times New Roman" w:hAnsi="Times New Roman" w:cs="Times New Roman"/>
      <w:color w:val="183741"/>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2D10"/>
    <w:pPr>
      <w:ind w:left="720"/>
      <w:contextualSpacing/>
    </w:pPr>
  </w:style>
  <w:style w:type="paragraph" w:styleId="a4">
    <w:name w:val="Balloon Text"/>
    <w:basedOn w:val="a"/>
    <w:link w:val="a5"/>
    <w:uiPriority w:val="99"/>
    <w:semiHidden/>
    <w:unhideWhenUsed/>
    <w:rsid w:val="005779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936"/>
    <w:rPr>
      <w:rFonts w:ascii="Tahoma" w:hAnsi="Tahoma" w:cs="Tahoma"/>
      <w:sz w:val="16"/>
      <w:szCs w:val="16"/>
    </w:rPr>
  </w:style>
  <w:style w:type="paragraph" w:styleId="a6">
    <w:name w:val="header"/>
    <w:basedOn w:val="a"/>
    <w:link w:val="a7"/>
    <w:uiPriority w:val="99"/>
    <w:unhideWhenUsed/>
    <w:rsid w:val="00B537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7AC"/>
  </w:style>
  <w:style w:type="paragraph" w:styleId="a8">
    <w:name w:val="footer"/>
    <w:basedOn w:val="a"/>
    <w:link w:val="a9"/>
    <w:uiPriority w:val="99"/>
    <w:unhideWhenUsed/>
    <w:rsid w:val="00B53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7AC"/>
  </w:style>
  <w:style w:type="character" w:customStyle="1" w:styleId="10">
    <w:name w:val="Заголовок 1 Знак"/>
    <w:basedOn w:val="a0"/>
    <w:link w:val="1"/>
    <w:uiPriority w:val="9"/>
    <w:rsid w:val="00B537AC"/>
    <w:rPr>
      <w:rFonts w:ascii="Times New Roman" w:eastAsia="Times New Roman" w:hAnsi="Times New Roman" w:cs="Times New Roman"/>
      <w:color w:val="183741"/>
      <w:kern w:val="36"/>
      <w:sz w:val="24"/>
      <w:szCs w:val="24"/>
      <w:lang w:eastAsia="ru-RU"/>
    </w:rPr>
  </w:style>
  <w:style w:type="paragraph" w:styleId="aa">
    <w:name w:val="Normal (Web)"/>
    <w:basedOn w:val="a"/>
    <w:unhideWhenUsed/>
    <w:rsid w:val="001B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80A"/>
  </w:style>
  <w:style w:type="paragraph" w:customStyle="1" w:styleId="Default">
    <w:name w:val="Default"/>
    <w:rsid w:val="005170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D37CAB"/>
    <w:rPr>
      <w:color w:val="0000FF" w:themeColor="hyperlink"/>
      <w:u w:val="single"/>
    </w:rPr>
  </w:style>
  <w:style w:type="table" w:styleId="ac">
    <w:name w:val="Table Grid"/>
    <w:basedOn w:val="a1"/>
    <w:uiPriority w:val="59"/>
    <w:rsid w:val="0000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467291">
      <w:bodyDiv w:val="1"/>
      <w:marLeft w:val="0"/>
      <w:marRight w:val="0"/>
      <w:marTop w:val="0"/>
      <w:marBottom w:val="0"/>
      <w:divBdr>
        <w:top w:val="none" w:sz="0" w:space="0" w:color="auto"/>
        <w:left w:val="none" w:sz="0" w:space="0" w:color="auto"/>
        <w:bottom w:val="none" w:sz="0" w:space="0" w:color="auto"/>
        <w:right w:val="none" w:sz="0" w:space="0" w:color="auto"/>
      </w:divBdr>
    </w:div>
    <w:div w:id="17813001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96">
          <w:marLeft w:val="0"/>
          <w:marRight w:val="0"/>
          <w:marTop w:val="0"/>
          <w:marBottom w:val="0"/>
          <w:divBdr>
            <w:top w:val="none" w:sz="0" w:space="0" w:color="auto"/>
            <w:left w:val="none" w:sz="0" w:space="0" w:color="auto"/>
            <w:bottom w:val="none" w:sz="0" w:space="0" w:color="auto"/>
            <w:right w:val="none" w:sz="0" w:space="0" w:color="auto"/>
          </w:divBdr>
          <w:divsChild>
            <w:div w:id="2007709493">
              <w:marLeft w:val="0"/>
              <w:marRight w:val="0"/>
              <w:marTop w:val="0"/>
              <w:marBottom w:val="0"/>
              <w:divBdr>
                <w:top w:val="none" w:sz="0" w:space="0" w:color="auto"/>
                <w:left w:val="none" w:sz="0" w:space="0" w:color="auto"/>
                <w:bottom w:val="none" w:sz="0" w:space="0" w:color="auto"/>
                <w:right w:val="none" w:sz="0" w:space="0" w:color="auto"/>
              </w:divBdr>
              <w:divsChild>
                <w:div w:id="1841771970">
                  <w:marLeft w:val="0"/>
                  <w:marRight w:val="0"/>
                  <w:marTop w:val="0"/>
                  <w:marBottom w:val="0"/>
                  <w:divBdr>
                    <w:top w:val="none" w:sz="0" w:space="0" w:color="auto"/>
                    <w:left w:val="none" w:sz="0" w:space="0" w:color="auto"/>
                    <w:bottom w:val="none" w:sz="0" w:space="0" w:color="auto"/>
                    <w:right w:val="none" w:sz="0" w:space="0" w:color="auto"/>
                  </w:divBdr>
                  <w:divsChild>
                    <w:div w:id="393816790">
                      <w:marLeft w:val="0"/>
                      <w:marRight w:val="0"/>
                      <w:marTop w:val="0"/>
                      <w:marBottom w:val="0"/>
                      <w:divBdr>
                        <w:top w:val="none" w:sz="0" w:space="0" w:color="auto"/>
                        <w:left w:val="none" w:sz="0" w:space="0" w:color="auto"/>
                        <w:bottom w:val="none" w:sz="0" w:space="0" w:color="auto"/>
                        <w:right w:val="none" w:sz="0" w:space="0" w:color="auto"/>
                      </w:divBdr>
                      <w:divsChild>
                        <w:div w:id="1978409880">
                          <w:marLeft w:val="0"/>
                          <w:marRight w:val="0"/>
                          <w:marTop w:val="0"/>
                          <w:marBottom w:val="0"/>
                          <w:divBdr>
                            <w:top w:val="none" w:sz="0" w:space="0" w:color="auto"/>
                            <w:left w:val="none" w:sz="0" w:space="0" w:color="auto"/>
                            <w:bottom w:val="none" w:sz="0" w:space="0" w:color="auto"/>
                            <w:right w:val="none" w:sz="0" w:space="0" w:color="auto"/>
                          </w:divBdr>
                          <w:divsChild>
                            <w:div w:id="1793671572">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30080">
      <w:bodyDiv w:val="1"/>
      <w:marLeft w:val="0"/>
      <w:marRight w:val="0"/>
      <w:marTop w:val="0"/>
      <w:marBottom w:val="0"/>
      <w:divBdr>
        <w:top w:val="none" w:sz="0" w:space="0" w:color="auto"/>
        <w:left w:val="none" w:sz="0" w:space="0" w:color="auto"/>
        <w:bottom w:val="none" w:sz="0" w:space="0" w:color="auto"/>
        <w:right w:val="none" w:sz="0" w:space="0" w:color="auto"/>
      </w:divBdr>
    </w:div>
    <w:div w:id="831603772">
      <w:bodyDiv w:val="1"/>
      <w:marLeft w:val="0"/>
      <w:marRight w:val="0"/>
      <w:marTop w:val="0"/>
      <w:marBottom w:val="0"/>
      <w:divBdr>
        <w:top w:val="none" w:sz="0" w:space="0" w:color="auto"/>
        <w:left w:val="none" w:sz="0" w:space="0" w:color="auto"/>
        <w:bottom w:val="none" w:sz="0" w:space="0" w:color="auto"/>
        <w:right w:val="none" w:sz="0" w:space="0" w:color="auto"/>
      </w:divBdr>
      <w:divsChild>
        <w:div w:id="343093386">
          <w:marLeft w:val="0"/>
          <w:marRight w:val="0"/>
          <w:marTop w:val="0"/>
          <w:marBottom w:val="0"/>
          <w:divBdr>
            <w:top w:val="none" w:sz="0" w:space="0" w:color="auto"/>
            <w:left w:val="none" w:sz="0" w:space="0" w:color="auto"/>
            <w:bottom w:val="none" w:sz="0" w:space="0" w:color="auto"/>
            <w:right w:val="none" w:sz="0" w:space="0" w:color="auto"/>
          </w:divBdr>
          <w:divsChild>
            <w:div w:id="571503164">
              <w:marLeft w:val="0"/>
              <w:marRight w:val="0"/>
              <w:marTop w:val="0"/>
              <w:marBottom w:val="0"/>
              <w:divBdr>
                <w:top w:val="none" w:sz="0" w:space="0" w:color="auto"/>
                <w:left w:val="none" w:sz="0" w:space="0" w:color="auto"/>
                <w:bottom w:val="none" w:sz="0" w:space="0" w:color="auto"/>
                <w:right w:val="none" w:sz="0" w:space="0" w:color="auto"/>
              </w:divBdr>
              <w:divsChild>
                <w:div w:id="1179194003">
                  <w:marLeft w:val="150"/>
                  <w:marRight w:val="150"/>
                  <w:marTop w:val="300"/>
                  <w:marBottom w:val="1200"/>
                  <w:divBdr>
                    <w:top w:val="none" w:sz="0" w:space="0" w:color="auto"/>
                    <w:left w:val="none" w:sz="0" w:space="0" w:color="auto"/>
                    <w:bottom w:val="none" w:sz="0" w:space="0" w:color="auto"/>
                    <w:right w:val="none" w:sz="0" w:space="0" w:color="auto"/>
                  </w:divBdr>
                  <w:divsChild>
                    <w:div w:id="1653824363">
                      <w:marLeft w:val="0"/>
                      <w:marRight w:val="0"/>
                      <w:marTop w:val="0"/>
                      <w:marBottom w:val="0"/>
                      <w:divBdr>
                        <w:top w:val="none" w:sz="0" w:space="0" w:color="auto"/>
                        <w:left w:val="none" w:sz="0" w:space="0" w:color="auto"/>
                        <w:bottom w:val="none" w:sz="0" w:space="0" w:color="auto"/>
                        <w:right w:val="none" w:sz="0" w:space="0" w:color="auto"/>
                      </w:divBdr>
                      <w:divsChild>
                        <w:div w:id="1040670639">
                          <w:marLeft w:val="0"/>
                          <w:marRight w:val="0"/>
                          <w:marTop w:val="0"/>
                          <w:marBottom w:val="0"/>
                          <w:divBdr>
                            <w:top w:val="none" w:sz="0" w:space="0" w:color="auto"/>
                            <w:left w:val="none" w:sz="0" w:space="0" w:color="auto"/>
                            <w:bottom w:val="none" w:sz="0" w:space="0" w:color="auto"/>
                            <w:right w:val="none" w:sz="0" w:space="0" w:color="auto"/>
                          </w:divBdr>
                          <w:divsChild>
                            <w:div w:id="1232352138">
                              <w:marLeft w:val="0"/>
                              <w:marRight w:val="0"/>
                              <w:marTop w:val="0"/>
                              <w:marBottom w:val="0"/>
                              <w:divBdr>
                                <w:top w:val="none" w:sz="0" w:space="0" w:color="auto"/>
                                <w:left w:val="none" w:sz="0" w:space="0" w:color="auto"/>
                                <w:bottom w:val="none" w:sz="0" w:space="0" w:color="auto"/>
                                <w:right w:val="none" w:sz="0" w:space="0" w:color="auto"/>
                              </w:divBdr>
                              <w:divsChild>
                                <w:div w:id="450317695">
                                  <w:marLeft w:val="0"/>
                                  <w:marRight w:val="0"/>
                                  <w:marTop w:val="0"/>
                                  <w:marBottom w:val="0"/>
                                  <w:divBdr>
                                    <w:top w:val="none" w:sz="0" w:space="0" w:color="auto"/>
                                    <w:left w:val="none" w:sz="0" w:space="0" w:color="auto"/>
                                    <w:bottom w:val="none" w:sz="0" w:space="0" w:color="auto"/>
                                    <w:right w:val="none" w:sz="0" w:space="0" w:color="auto"/>
                                  </w:divBdr>
                                </w:div>
                                <w:div w:id="731120009">
                                  <w:marLeft w:val="0"/>
                                  <w:marRight w:val="0"/>
                                  <w:marTop w:val="0"/>
                                  <w:marBottom w:val="0"/>
                                  <w:divBdr>
                                    <w:top w:val="none" w:sz="0" w:space="0" w:color="auto"/>
                                    <w:left w:val="none" w:sz="0" w:space="0" w:color="auto"/>
                                    <w:bottom w:val="none" w:sz="0" w:space="0" w:color="auto"/>
                                    <w:right w:val="none" w:sz="0" w:space="0" w:color="auto"/>
                                  </w:divBdr>
                                </w:div>
                                <w:div w:id="1764256722">
                                  <w:marLeft w:val="0"/>
                                  <w:marRight w:val="0"/>
                                  <w:marTop w:val="0"/>
                                  <w:marBottom w:val="0"/>
                                  <w:divBdr>
                                    <w:top w:val="none" w:sz="0" w:space="0" w:color="auto"/>
                                    <w:left w:val="none" w:sz="0" w:space="0" w:color="auto"/>
                                    <w:bottom w:val="none" w:sz="0" w:space="0" w:color="auto"/>
                                    <w:right w:val="none" w:sz="0" w:space="0" w:color="auto"/>
                                  </w:divBdr>
                                </w:div>
                                <w:div w:id="1871528045">
                                  <w:marLeft w:val="0"/>
                                  <w:marRight w:val="0"/>
                                  <w:marTop w:val="0"/>
                                  <w:marBottom w:val="0"/>
                                  <w:divBdr>
                                    <w:top w:val="none" w:sz="0" w:space="0" w:color="auto"/>
                                    <w:left w:val="none" w:sz="0" w:space="0" w:color="auto"/>
                                    <w:bottom w:val="none" w:sz="0" w:space="0" w:color="auto"/>
                                    <w:right w:val="none" w:sz="0" w:space="0" w:color="auto"/>
                                  </w:divBdr>
                                </w:div>
                                <w:div w:id="502430555">
                                  <w:marLeft w:val="0"/>
                                  <w:marRight w:val="0"/>
                                  <w:marTop w:val="0"/>
                                  <w:marBottom w:val="0"/>
                                  <w:divBdr>
                                    <w:top w:val="none" w:sz="0" w:space="0" w:color="auto"/>
                                    <w:left w:val="none" w:sz="0" w:space="0" w:color="auto"/>
                                    <w:bottom w:val="none" w:sz="0" w:space="0" w:color="auto"/>
                                    <w:right w:val="none" w:sz="0" w:space="0" w:color="auto"/>
                                  </w:divBdr>
                                </w:div>
                                <w:div w:id="40903919">
                                  <w:marLeft w:val="0"/>
                                  <w:marRight w:val="0"/>
                                  <w:marTop w:val="0"/>
                                  <w:marBottom w:val="0"/>
                                  <w:divBdr>
                                    <w:top w:val="none" w:sz="0" w:space="0" w:color="auto"/>
                                    <w:left w:val="none" w:sz="0" w:space="0" w:color="auto"/>
                                    <w:bottom w:val="none" w:sz="0" w:space="0" w:color="auto"/>
                                    <w:right w:val="none" w:sz="0" w:space="0" w:color="auto"/>
                                  </w:divBdr>
                                </w:div>
                                <w:div w:id="2051997787">
                                  <w:marLeft w:val="0"/>
                                  <w:marRight w:val="0"/>
                                  <w:marTop w:val="0"/>
                                  <w:marBottom w:val="0"/>
                                  <w:divBdr>
                                    <w:top w:val="none" w:sz="0" w:space="0" w:color="auto"/>
                                    <w:left w:val="none" w:sz="0" w:space="0" w:color="auto"/>
                                    <w:bottom w:val="none" w:sz="0" w:space="0" w:color="auto"/>
                                    <w:right w:val="none" w:sz="0" w:space="0" w:color="auto"/>
                                  </w:divBdr>
                                </w:div>
                                <w:div w:id="491410370">
                                  <w:marLeft w:val="0"/>
                                  <w:marRight w:val="0"/>
                                  <w:marTop w:val="0"/>
                                  <w:marBottom w:val="0"/>
                                  <w:divBdr>
                                    <w:top w:val="none" w:sz="0" w:space="0" w:color="auto"/>
                                    <w:left w:val="none" w:sz="0" w:space="0" w:color="auto"/>
                                    <w:bottom w:val="none" w:sz="0" w:space="0" w:color="auto"/>
                                    <w:right w:val="none" w:sz="0" w:space="0" w:color="auto"/>
                                  </w:divBdr>
                                </w:div>
                                <w:div w:id="1294947777">
                                  <w:marLeft w:val="0"/>
                                  <w:marRight w:val="0"/>
                                  <w:marTop w:val="0"/>
                                  <w:marBottom w:val="0"/>
                                  <w:divBdr>
                                    <w:top w:val="none" w:sz="0" w:space="0" w:color="auto"/>
                                    <w:left w:val="none" w:sz="0" w:space="0" w:color="auto"/>
                                    <w:bottom w:val="none" w:sz="0" w:space="0" w:color="auto"/>
                                    <w:right w:val="none" w:sz="0" w:space="0" w:color="auto"/>
                                  </w:divBdr>
                                </w:div>
                                <w:div w:id="1925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90442">
      <w:bodyDiv w:val="1"/>
      <w:marLeft w:val="0"/>
      <w:marRight w:val="0"/>
      <w:marTop w:val="0"/>
      <w:marBottom w:val="0"/>
      <w:divBdr>
        <w:top w:val="none" w:sz="0" w:space="0" w:color="auto"/>
        <w:left w:val="none" w:sz="0" w:space="0" w:color="auto"/>
        <w:bottom w:val="none" w:sz="0" w:space="0" w:color="auto"/>
        <w:right w:val="none" w:sz="0" w:space="0" w:color="auto"/>
      </w:divBdr>
      <w:divsChild>
        <w:div w:id="76291396">
          <w:marLeft w:val="0"/>
          <w:marRight w:val="0"/>
          <w:marTop w:val="0"/>
          <w:marBottom w:val="0"/>
          <w:divBdr>
            <w:top w:val="none" w:sz="0" w:space="0" w:color="auto"/>
            <w:left w:val="none" w:sz="0" w:space="0" w:color="auto"/>
            <w:bottom w:val="none" w:sz="0" w:space="0" w:color="auto"/>
            <w:right w:val="none" w:sz="0" w:space="0" w:color="auto"/>
          </w:divBdr>
          <w:divsChild>
            <w:div w:id="1063404085">
              <w:marLeft w:val="-225"/>
              <w:marRight w:val="-225"/>
              <w:marTop w:val="0"/>
              <w:marBottom w:val="0"/>
              <w:divBdr>
                <w:top w:val="none" w:sz="0" w:space="0" w:color="auto"/>
                <w:left w:val="none" w:sz="0" w:space="0" w:color="auto"/>
                <w:bottom w:val="none" w:sz="0" w:space="0" w:color="auto"/>
                <w:right w:val="none" w:sz="0" w:space="0" w:color="auto"/>
              </w:divBdr>
              <w:divsChild>
                <w:div w:id="660432498">
                  <w:marLeft w:val="0"/>
                  <w:marRight w:val="0"/>
                  <w:marTop w:val="0"/>
                  <w:marBottom w:val="0"/>
                  <w:divBdr>
                    <w:top w:val="none" w:sz="0" w:space="0" w:color="auto"/>
                    <w:left w:val="none" w:sz="0" w:space="0" w:color="auto"/>
                    <w:bottom w:val="none" w:sz="0" w:space="0" w:color="auto"/>
                    <w:right w:val="none" w:sz="0" w:space="0" w:color="auto"/>
                  </w:divBdr>
                  <w:divsChild>
                    <w:div w:id="633364995">
                      <w:marLeft w:val="0"/>
                      <w:marRight w:val="0"/>
                      <w:marTop w:val="0"/>
                      <w:marBottom w:val="0"/>
                      <w:divBdr>
                        <w:top w:val="none" w:sz="0" w:space="0" w:color="auto"/>
                        <w:left w:val="none" w:sz="0" w:space="0" w:color="auto"/>
                        <w:bottom w:val="none" w:sz="0" w:space="0" w:color="auto"/>
                        <w:right w:val="none" w:sz="0" w:space="0" w:color="auto"/>
                      </w:divBdr>
                      <w:divsChild>
                        <w:div w:id="1921677568">
                          <w:marLeft w:val="0"/>
                          <w:marRight w:val="0"/>
                          <w:marTop w:val="0"/>
                          <w:marBottom w:val="0"/>
                          <w:divBdr>
                            <w:top w:val="none" w:sz="0" w:space="0" w:color="auto"/>
                            <w:left w:val="none" w:sz="0" w:space="0" w:color="auto"/>
                            <w:bottom w:val="none" w:sz="0" w:space="0" w:color="auto"/>
                            <w:right w:val="none" w:sz="0" w:space="0" w:color="auto"/>
                          </w:divBdr>
                          <w:divsChild>
                            <w:div w:id="1122454506">
                              <w:marLeft w:val="0"/>
                              <w:marRight w:val="0"/>
                              <w:marTop w:val="0"/>
                              <w:marBottom w:val="0"/>
                              <w:divBdr>
                                <w:top w:val="none" w:sz="0" w:space="0" w:color="auto"/>
                                <w:left w:val="none" w:sz="0" w:space="0" w:color="auto"/>
                                <w:bottom w:val="none" w:sz="0" w:space="0" w:color="auto"/>
                                <w:right w:val="none" w:sz="0" w:space="0" w:color="auto"/>
                              </w:divBdr>
                              <w:divsChild>
                                <w:div w:id="7176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147353">
      <w:bodyDiv w:val="1"/>
      <w:marLeft w:val="0"/>
      <w:marRight w:val="0"/>
      <w:marTop w:val="0"/>
      <w:marBottom w:val="0"/>
      <w:divBdr>
        <w:top w:val="none" w:sz="0" w:space="0" w:color="auto"/>
        <w:left w:val="none" w:sz="0" w:space="0" w:color="auto"/>
        <w:bottom w:val="none" w:sz="0" w:space="0" w:color="auto"/>
        <w:right w:val="none" w:sz="0" w:space="0" w:color="auto"/>
      </w:divBdr>
      <w:divsChild>
        <w:div w:id="190192317">
          <w:marLeft w:val="0"/>
          <w:marRight w:val="0"/>
          <w:marTop w:val="0"/>
          <w:marBottom w:val="0"/>
          <w:divBdr>
            <w:top w:val="none" w:sz="0" w:space="0" w:color="auto"/>
            <w:left w:val="none" w:sz="0" w:space="0" w:color="auto"/>
            <w:bottom w:val="none" w:sz="0" w:space="0" w:color="auto"/>
            <w:right w:val="none" w:sz="0" w:space="0" w:color="auto"/>
          </w:divBdr>
          <w:divsChild>
            <w:div w:id="602494025">
              <w:marLeft w:val="0"/>
              <w:marRight w:val="0"/>
              <w:marTop w:val="0"/>
              <w:marBottom w:val="0"/>
              <w:divBdr>
                <w:top w:val="none" w:sz="0" w:space="0" w:color="auto"/>
                <w:left w:val="none" w:sz="0" w:space="0" w:color="auto"/>
                <w:bottom w:val="none" w:sz="0" w:space="0" w:color="auto"/>
                <w:right w:val="none" w:sz="0" w:space="0" w:color="auto"/>
              </w:divBdr>
              <w:divsChild>
                <w:div w:id="962615984">
                  <w:marLeft w:val="0"/>
                  <w:marRight w:val="0"/>
                  <w:marTop w:val="0"/>
                  <w:marBottom w:val="0"/>
                  <w:divBdr>
                    <w:top w:val="none" w:sz="0" w:space="0" w:color="auto"/>
                    <w:left w:val="none" w:sz="0" w:space="0" w:color="auto"/>
                    <w:bottom w:val="none" w:sz="0" w:space="0" w:color="auto"/>
                    <w:right w:val="none" w:sz="0" w:space="0" w:color="auto"/>
                  </w:divBdr>
                  <w:divsChild>
                    <w:div w:id="223101718">
                      <w:marLeft w:val="0"/>
                      <w:marRight w:val="0"/>
                      <w:marTop w:val="0"/>
                      <w:marBottom w:val="0"/>
                      <w:divBdr>
                        <w:top w:val="none" w:sz="0" w:space="0" w:color="auto"/>
                        <w:left w:val="none" w:sz="0" w:space="0" w:color="auto"/>
                        <w:bottom w:val="none" w:sz="0" w:space="0" w:color="auto"/>
                        <w:right w:val="none" w:sz="0" w:space="0" w:color="auto"/>
                      </w:divBdr>
                      <w:divsChild>
                        <w:div w:id="983311353">
                          <w:marLeft w:val="0"/>
                          <w:marRight w:val="0"/>
                          <w:marTop w:val="0"/>
                          <w:marBottom w:val="0"/>
                          <w:divBdr>
                            <w:top w:val="none" w:sz="0" w:space="0" w:color="auto"/>
                            <w:left w:val="none" w:sz="0" w:space="0" w:color="auto"/>
                            <w:bottom w:val="none" w:sz="0" w:space="0" w:color="auto"/>
                            <w:right w:val="none" w:sz="0" w:space="0" w:color="auto"/>
                          </w:divBdr>
                          <w:divsChild>
                            <w:div w:id="19710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Layout" Target="diagrams/layout4.xml"/><Relationship Id="rId39" Type="http://schemas.openxmlformats.org/officeDocument/2006/relationships/diagramLayout" Target="diagrams/layout6.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microsoft.com/office/2007/relationships/diagramDrawing" Target="diagrams/drawing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chart" Target="charts/chart5.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diagramColors" Target="diagrams/colors4.xml"/><Relationship Id="rId36" Type="http://schemas.openxmlformats.org/officeDocument/2006/relationships/diagramColors" Target="diagrams/colors5.xml"/><Relationship Id="rId49"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hart" Target="charts/chart4.xml"/><Relationship Id="rId44"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QuickStyle" Target="diagrams/quickStyle4.xml"/><Relationship Id="rId30" Type="http://schemas.openxmlformats.org/officeDocument/2006/relationships/chart" Target="charts/chart3.xml"/><Relationship Id="rId35" Type="http://schemas.openxmlformats.org/officeDocument/2006/relationships/diagramQuickStyle" Target="diagrams/quickStyle5.xml"/><Relationship Id="rId43" Type="http://schemas.openxmlformats.org/officeDocument/2006/relationships/chart" Target="charts/chart6.xml"/><Relationship Id="rId48" Type="http://schemas.openxmlformats.org/officeDocument/2006/relationships/fontTable" Target="fontTable.xml"/><Relationship Id="rId8" Type="http://schemas.openxmlformats.org/officeDocument/2006/relationships/diagramData" Target="diagrams/data1.xml"/><Relationship Id="rId51"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Лист1!$A$2:$A$5</c:f>
              <c:strCache>
                <c:ptCount val="4"/>
                <c:pt idx="0">
                  <c:v>хоршо</c:v>
                </c:pt>
                <c:pt idx="1">
                  <c:v>плохо</c:v>
                </c:pt>
                <c:pt idx="2">
                  <c:v>удовлетворительно</c:v>
                </c:pt>
                <c:pt idx="3">
                  <c:v>затрудняюсь ответить</c:v>
                </c:pt>
              </c:strCache>
            </c:strRef>
          </c:cat>
          <c:val>
            <c:numRef>
              <c:f>Лист1!$B$2:$B$5</c:f>
              <c:numCache>
                <c:formatCode>General</c:formatCode>
                <c:ptCount val="4"/>
                <c:pt idx="0">
                  <c:v>22</c:v>
                </c:pt>
                <c:pt idx="1">
                  <c:v>15</c:v>
                </c:pt>
                <c:pt idx="2">
                  <c:v>31</c:v>
                </c:pt>
                <c:pt idx="3">
                  <c:v>32</c:v>
                </c:pt>
              </c:numCache>
            </c:numRef>
          </c:val>
        </c:ser>
        <c:dLbls/>
        <c:firstSliceAng val="10"/>
      </c:pieChart>
    </c:plotArea>
    <c:legend>
      <c:legendPos val="r"/>
      <c:layout>
        <c:manualLayout>
          <c:xMode val="edge"/>
          <c:yMode val="edge"/>
          <c:x val="0.59150572324292627"/>
          <c:y val="0.24140544931883559"/>
          <c:w val="0.39460538786818394"/>
          <c:h val="0.52512560929883934"/>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4"/>
  <c:chart>
    <c:autoTitleDeleted val="1"/>
    <c:plotArea>
      <c:layout/>
      <c:barChart>
        <c:barDir val="col"/>
        <c:grouping val="clustered"/>
        <c:ser>
          <c:idx val="0"/>
          <c:order val="0"/>
          <c:tx>
            <c:strRef>
              <c:f>Лист1!$B$1</c:f>
              <c:strCache>
                <c:ptCount val="1"/>
                <c:pt idx="0">
                  <c:v>Столбец1</c:v>
                </c:pt>
              </c:strCache>
            </c:strRef>
          </c:tx>
          <c:dLbls>
            <c:showVal val="1"/>
          </c:dLbls>
          <c:cat>
            <c:strRef>
              <c:f>Лист1!$A$2:$A$6</c:f>
              <c:strCache>
                <c:ptCount val="5"/>
                <c:pt idx="0">
                  <c:v>создают непреодолимые проблемы</c:v>
                </c:pt>
                <c:pt idx="1">
                  <c:v>создают проблемы средней тяжести</c:v>
                </c:pt>
                <c:pt idx="2">
                  <c:v>создают минимальные проблемы</c:v>
                </c:pt>
                <c:pt idx="3">
                  <c:v>не создают никаких проблем</c:v>
                </c:pt>
                <c:pt idx="4">
                  <c:v>затрудняюсь ответить</c:v>
                </c:pt>
              </c:strCache>
            </c:strRef>
          </c:cat>
          <c:val>
            <c:numRef>
              <c:f>Лист1!$B$2:$B$6</c:f>
              <c:numCache>
                <c:formatCode>0%</c:formatCode>
                <c:ptCount val="5"/>
                <c:pt idx="0">
                  <c:v>3.0000000000000002E-2</c:v>
                </c:pt>
                <c:pt idx="1">
                  <c:v>0.29000000000000031</c:v>
                </c:pt>
                <c:pt idx="2">
                  <c:v>0.30000000000000032</c:v>
                </c:pt>
                <c:pt idx="3">
                  <c:v>0.23</c:v>
                </c:pt>
              </c:numCache>
            </c:numRef>
          </c:val>
        </c:ser>
        <c:dLbls/>
        <c:axId val="68378624"/>
        <c:axId val="68380160"/>
      </c:barChart>
      <c:catAx>
        <c:axId val="68378624"/>
        <c:scaling>
          <c:orientation val="minMax"/>
        </c:scaling>
        <c:axPos val="b"/>
        <c:majorTickMark val="none"/>
        <c:tickLblPos val="nextTo"/>
        <c:crossAx val="68380160"/>
        <c:crosses val="autoZero"/>
        <c:auto val="1"/>
        <c:lblAlgn val="ctr"/>
        <c:lblOffset val="100"/>
      </c:catAx>
      <c:valAx>
        <c:axId val="68380160"/>
        <c:scaling>
          <c:orientation val="minMax"/>
        </c:scaling>
        <c:axPos val="l"/>
        <c:majorGridlines/>
        <c:numFmt formatCode="0%" sourceLinked="1"/>
        <c:tickLblPos val="nextTo"/>
        <c:crossAx val="683786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2014</c:v>
                </c:pt>
              </c:strCache>
            </c:strRef>
          </c:tx>
          <c:dLbls>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Таможенное оформление</c:v>
                </c:pt>
                <c:pt idx="1">
                  <c:v>Таможенный контроль на границе</c:v>
                </c:pt>
                <c:pt idx="2">
                  <c:v>Таможенный контроль пассажиров в аэропорту</c:v>
                </c:pt>
              </c:strCache>
            </c:strRef>
          </c:cat>
          <c:val>
            <c:numRef>
              <c:f>Лист1!$B$2:$B$4</c:f>
              <c:numCache>
                <c:formatCode>General</c:formatCode>
                <c:ptCount val="3"/>
                <c:pt idx="0">
                  <c:v>67</c:v>
                </c:pt>
                <c:pt idx="1">
                  <c:v>53</c:v>
                </c:pt>
                <c:pt idx="2">
                  <c:v>68</c:v>
                </c:pt>
              </c:numCache>
            </c:numRef>
          </c:val>
        </c:ser>
        <c:ser>
          <c:idx val="1"/>
          <c:order val="1"/>
          <c:tx>
            <c:strRef>
              <c:f>Лист1!$C$1</c:f>
              <c:strCache>
                <c:ptCount val="1"/>
                <c:pt idx="0">
                  <c:v>2015</c:v>
                </c:pt>
              </c:strCache>
            </c:strRef>
          </c:tx>
          <c:dLbls>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Таможенное оформление</c:v>
                </c:pt>
                <c:pt idx="1">
                  <c:v>Таможенный контроль на границе</c:v>
                </c:pt>
                <c:pt idx="2">
                  <c:v>Таможенный контроль пассажиров в аэропорту</c:v>
                </c:pt>
              </c:strCache>
            </c:strRef>
          </c:cat>
          <c:val>
            <c:numRef>
              <c:f>Лист1!$C$2:$C$4</c:f>
              <c:numCache>
                <c:formatCode>General</c:formatCode>
                <c:ptCount val="3"/>
                <c:pt idx="0">
                  <c:v>68</c:v>
                </c:pt>
                <c:pt idx="1">
                  <c:v>55</c:v>
                </c:pt>
                <c:pt idx="2">
                  <c:v>75</c:v>
                </c:pt>
              </c:numCache>
            </c:numRef>
          </c:val>
        </c:ser>
        <c:ser>
          <c:idx val="2"/>
          <c:order val="2"/>
          <c:tx>
            <c:strRef>
              <c:f>Лист1!$D$1</c:f>
              <c:strCache>
                <c:ptCount val="1"/>
                <c:pt idx="0">
                  <c:v>2016</c:v>
                </c:pt>
              </c:strCache>
            </c:strRef>
          </c:tx>
          <c:dLbls>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Таможенное оформление</c:v>
                </c:pt>
                <c:pt idx="1">
                  <c:v>Таможенный контроль на границе</c:v>
                </c:pt>
                <c:pt idx="2">
                  <c:v>Таможенный контроль пассажиров в аэропорту</c:v>
                </c:pt>
              </c:strCache>
            </c:strRef>
          </c:cat>
          <c:val>
            <c:numRef>
              <c:f>Лист1!$D$2:$D$4</c:f>
              <c:numCache>
                <c:formatCode>General</c:formatCode>
                <c:ptCount val="3"/>
                <c:pt idx="0">
                  <c:v>71</c:v>
                </c:pt>
                <c:pt idx="1">
                  <c:v>64</c:v>
                </c:pt>
                <c:pt idx="2">
                  <c:v>83</c:v>
                </c:pt>
              </c:numCache>
            </c:numRef>
          </c:val>
        </c:ser>
        <c:dLbls/>
        <c:axId val="74198016"/>
        <c:axId val="74257152"/>
      </c:barChart>
      <c:catAx>
        <c:axId val="74198016"/>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74257152"/>
        <c:crosses val="autoZero"/>
        <c:auto val="1"/>
        <c:lblAlgn val="ctr"/>
        <c:lblOffset val="100"/>
      </c:catAx>
      <c:valAx>
        <c:axId val="74257152"/>
        <c:scaling>
          <c:orientation val="minMax"/>
        </c:scaling>
        <c:axPos val="b"/>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74198016"/>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2014</c:v>
                </c:pt>
              </c:strCache>
            </c:strRef>
          </c:tx>
          <c:dLbls>
            <c:showVal val="1"/>
          </c:dLbls>
          <c:cat>
            <c:strRef>
              <c:f>Лист1!$A$2:$A$4</c:f>
              <c:strCache>
                <c:ptCount val="3"/>
                <c:pt idx="0">
                  <c:v>Доля деклараций представленных в электронном виде</c:v>
                </c:pt>
                <c:pt idx="1">
                  <c:v>скорость заполнения деклараций в электроном в виде при пермещении товара через таможенную границу</c:v>
                </c:pt>
                <c:pt idx="2">
                  <c:v>Доля товаров,подвергнутых таможенному контролю с выявленными нарушениями </c:v>
                </c:pt>
              </c:strCache>
            </c:strRef>
          </c:cat>
          <c:val>
            <c:numRef>
              <c:f>Лист1!$B$2:$B$4</c:f>
              <c:numCache>
                <c:formatCode>General</c:formatCode>
                <c:ptCount val="3"/>
                <c:pt idx="0">
                  <c:v>98.1</c:v>
                </c:pt>
                <c:pt idx="1">
                  <c:v>46.4</c:v>
                </c:pt>
                <c:pt idx="2">
                  <c:v>16.5</c:v>
                </c:pt>
              </c:numCache>
            </c:numRef>
          </c:val>
        </c:ser>
        <c:ser>
          <c:idx val="1"/>
          <c:order val="1"/>
          <c:tx>
            <c:strRef>
              <c:f>Лист1!$C$1</c:f>
              <c:strCache>
                <c:ptCount val="1"/>
                <c:pt idx="0">
                  <c:v>2015</c:v>
                </c:pt>
              </c:strCache>
            </c:strRef>
          </c:tx>
          <c:dLbls>
            <c:showVal val="1"/>
          </c:dLbls>
          <c:cat>
            <c:strRef>
              <c:f>Лист1!$A$2:$A$4</c:f>
              <c:strCache>
                <c:ptCount val="3"/>
                <c:pt idx="0">
                  <c:v>Доля деклараций представленных в электронном виде</c:v>
                </c:pt>
                <c:pt idx="1">
                  <c:v>скорость заполнения деклараций в электроном в виде при пермещении товара через таможенную границу</c:v>
                </c:pt>
                <c:pt idx="2">
                  <c:v>Доля товаров,подвергнутых таможенному контролю с выявленными нарушениями </c:v>
                </c:pt>
              </c:strCache>
            </c:strRef>
          </c:cat>
          <c:val>
            <c:numRef>
              <c:f>Лист1!$C$2:$C$4</c:f>
              <c:numCache>
                <c:formatCode>General</c:formatCode>
                <c:ptCount val="3"/>
                <c:pt idx="0">
                  <c:v>98.6</c:v>
                </c:pt>
                <c:pt idx="1">
                  <c:v>42.1</c:v>
                </c:pt>
                <c:pt idx="2">
                  <c:v>18.8</c:v>
                </c:pt>
              </c:numCache>
            </c:numRef>
          </c:val>
        </c:ser>
        <c:ser>
          <c:idx val="2"/>
          <c:order val="2"/>
          <c:tx>
            <c:strRef>
              <c:f>Лист1!$D$1</c:f>
              <c:strCache>
                <c:ptCount val="1"/>
                <c:pt idx="0">
                  <c:v>2016</c:v>
                </c:pt>
              </c:strCache>
            </c:strRef>
          </c:tx>
          <c:dLbls>
            <c:showVal val="1"/>
          </c:dLbls>
          <c:cat>
            <c:strRef>
              <c:f>Лист1!$A$2:$A$4</c:f>
              <c:strCache>
                <c:ptCount val="3"/>
                <c:pt idx="0">
                  <c:v>Доля деклараций представленных в электронном виде</c:v>
                </c:pt>
                <c:pt idx="1">
                  <c:v>скорость заполнения деклараций в электроном в виде при пермещении товара через таможенную границу</c:v>
                </c:pt>
                <c:pt idx="2">
                  <c:v>Доля товаров,подвергнутых таможенному контролю с выявленными нарушениями </c:v>
                </c:pt>
              </c:strCache>
            </c:strRef>
          </c:cat>
          <c:val>
            <c:numRef>
              <c:f>Лист1!$D$2:$D$4</c:f>
              <c:numCache>
                <c:formatCode>General</c:formatCode>
                <c:ptCount val="3"/>
                <c:pt idx="0">
                  <c:v>98.9</c:v>
                </c:pt>
                <c:pt idx="1">
                  <c:v>37.1</c:v>
                </c:pt>
                <c:pt idx="2">
                  <c:v>3</c:v>
                </c:pt>
              </c:numCache>
            </c:numRef>
          </c:val>
        </c:ser>
        <c:dLbls/>
        <c:axId val="74349184"/>
        <c:axId val="74371456"/>
      </c:barChart>
      <c:catAx>
        <c:axId val="74349184"/>
        <c:scaling>
          <c:orientation val="minMax"/>
        </c:scaling>
        <c:axPos val="b"/>
        <c:tickLblPos val="nextTo"/>
        <c:crossAx val="74371456"/>
        <c:crosses val="autoZero"/>
        <c:auto val="1"/>
        <c:lblAlgn val="ctr"/>
        <c:lblOffset val="100"/>
      </c:catAx>
      <c:valAx>
        <c:axId val="74371456"/>
        <c:scaling>
          <c:orientation val="minMax"/>
        </c:scaling>
        <c:axPos val="l"/>
        <c:majorGridlines/>
        <c:numFmt formatCode="General" sourceLinked="1"/>
        <c:tickLblPos val="nextTo"/>
        <c:crossAx val="7434918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начальный уровень</c:v>
                </c:pt>
              </c:strCache>
            </c:strRef>
          </c:tx>
          <c:dLbls>
            <c:showVal val="1"/>
          </c:dLbls>
          <c:cat>
            <c:strRef>
              <c:f>'Лист1'!$A$2:$A$5</c:f>
              <c:strCache>
                <c:ptCount val="4"/>
                <c:pt idx="0">
                  <c:v>авто</c:v>
                </c:pt>
                <c:pt idx="1">
                  <c:v>дерево/бумага</c:v>
                </c:pt>
                <c:pt idx="2">
                  <c:v>электрооборудование</c:v>
                </c:pt>
                <c:pt idx="3">
                  <c:v>химическая промвышленность</c:v>
                </c:pt>
              </c:strCache>
            </c:strRef>
          </c:cat>
          <c:val>
            <c:numRef>
              <c:f>'Лист1'!$B$2:$B$5</c:f>
              <c:numCache>
                <c:formatCode>General</c:formatCode>
                <c:ptCount val="4"/>
                <c:pt idx="0">
                  <c:v>12.5</c:v>
                </c:pt>
                <c:pt idx="1">
                  <c:v>13.7</c:v>
                </c:pt>
                <c:pt idx="2">
                  <c:v>9.7000000000000011</c:v>
                </c:pt>
                <c:pt idx="3">
                  <c:v>6.4</c:v>
                </c:pt>
              </c:numCache>
            </c:numRef>
          </c:val>
        </c:ser>
        <c:ser>
          <c:idx val="1"/>
          <c:order val="1"/>
          <c:tx>
            <c:strRef>
              <c:f>'Лист1'!$C$1</c:f>
              <c:strCache>
                <c:ptCount val="1"/>
                <c:pt idx="0">
                  <c:v>конечный  уровень</c:v>
                </c:pt>
              </c:strCache>
            </c:strRef>
          </c:tx>
          <c:dLbls>
            <c:showVal val="1"/>
          </c:dLbls>
          <c:cat>
            <c:strRef>
              <c:f>'Лист1'!$A$2:$A$5</c:f>
              <c:strCache>
                <c:ptCount val="4"/>
                <c:pt idx="0">
                  <c:v>авто</c:v>
                </c:pt>
                <c:pt idx="1">
                  <c:v>дерево/бумага</c:v>
                </c:pt>
                <c:pt idx="2">
                  <c:v>электрооборудование</c:v>
                </c:pt>
                <c:pt idx="3">
                  <c:v>химическая промвышленность</c:v>
                </c:pt>
              </c:strCache>
            </c:strRef>
          </c:cat>
          <c:val>
            <c:numRef>
              <c:f>'Лист1'!$C$2:$C$5</c:f>
              <c:numCache>
                <c:formatCode>General</c:formatCode>
                <c:ptCount val="4"/>
                <c:pt idx="0">
                  <c:v>12.5</c:v>
                </c:pt>
                <c:pt idx="1">
                  <c:v>7.8</c:v>
                </c:pt>
                <c:pt idx="2">
                  <c:v>6.2</c:v>
                </c:pt>
                <c:pt idx="3">
                  <c:v>2.8</c:v>
                </c:pt>
              </c:numCache>
            </c:numRef>
          </c:val>
        </c:ser>
        <c:dLbls/>
        <c:axId val="91625728"/>
        <c:axId val="91631616"/>
      </c:barChart>
      <c:catAx>
        <c:axId val="9162572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91631616"/>
        <c:crosses val="autoZero"/>
        <c:auto val="1"/>
        <c:lblAlgn val="ctr"/>
        <c:lblOffset val="100"/>
      </c:catAx>
      <c:valAx>
        <c:axId val="91631616"/>
        <c:scaling>
          <c:orientation val="minMax"/>
        </c:scaling>
        <c:axPos val="l"/>
        <c:majorGridlines/>
        <c:numFmt formatCode="General" sourceLinked="1"/>
        <c:tickLblPos val="nextTo"/>
        <c:crossAx val="91625728"/>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ayout>
        <c:manualLayout>
          <c:xMode val="edge"/>
          <c:yMode val="edge"/>
          <c:x val="0.68539367873133461"/>
          <c:y val="0.36031540175125204"/>
          <c:w val="0.22503796557202982"/>
          <c:h val="0.2506580427446569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Лист1!$A$2:$A$3</c:f>
              <c:strCache>
                <c:ptCount val="2"/>
                <c:pt idx="0">
                  <c:v>экспортные товары </c:v>
                </c:pt>
                <c:pt idx="1">
                  <c:v>импортируемые товары </c:v>
                </c:pt>
              </c:strCache>
            </c:strRef>
          </c:cat>
          <c:val>
            <c:numRef>
              <c:f>Лист1!$B$2:$B$3</c:f>
              <c:numCache>
                <c:formatCode>0.00%</c:formatCode>
                <c:ptCount val="2"/>
                <c:pt idx="0">
                  <c:v>0.35700000000000032</c:v>
                </c:pt>
                <c:pt idx="1">
                  <c:v>1.6000000000000021E-2</c:v>
                </c:pt>
              </c:numCache>
            </c:numRef>
          </c:val>
        </c:ser>
        <c:dLbls/>
        <c:firstSliceAng val="0"/>
      </c:pieChart>
    </c:plotArea>
    <c:legend>
      <c:legendPos val="r"/>
      <c:layout/>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Лист1!$A$2:$A$4</c:f>
              <c:strCache>
                <c:ptCount val="3"/>
                <c:pt idx="0">
                  <c:v>2014 год</c:v>
                </c:pt>
                <c:pt idx="1">
                  <c:v>2015 год</c:v>
                </c:pt>
                <c:pt idx="2">
                  <c:v>2016 год</c:v>
                </c:pt>
              </c:strCache>
            </c:strRef>
          </c:cat>
          <c:val>
            <c:numRef>
              <c:f>Лист1!$B$2:$B$4</c:f>
              <c:numCache>
                <c:formatCode>General</c:formatCode>
                <c:ptCount val="3"/>
                <c:pt idx="0">
                  <c:v>9</c:v>
                </c:pt>
                <c:pt idx="1">
                  <c:v>12</c:v>
                </c:pt>
                <c:pt idx="2">
                  <c:v>17</c:v>
                </c:pt>
              </c:numCache>
            </c:numRef>
          </c:val>
        </c:ser>
        <c:dLbls/>
        <c:firstSliceAng val="0"/>
      </c:pieChart>
    </c:plotArea>
    <c:legend>
      <c:legendPos val="r"/>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386</c:v>
                </c:pt>
                <c:pt idx="1">
                  <c:v>415</c:v>
                </c:pt>
                <c:pt idx="2">
                  <c:v>454</c:v>
                </c:pt>
              </c:numCache>
            </c:numRef>
          </c:val>
        </c:ser>
        <c:dLbls/>
        <c:firstSliceAng val="0"/>
      </c:pieChart>
    </c:plotArea>
    <c:legend>
      <c:legendPos val="r"/>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2016 год</c:v>
                </c:pt>
              </c:strCache>
            </c:strRef>
          </c:tx>
          <c:dLbls>
            <c:showVal val="1"/>
          </c:dLbls>
          <c:cat>
            <c:strRef>
              <c:f>Лист1!$A$2:$A$4</c:f>
              <c:strCache>
                <c:ptCount val="3"/>
                <c:pt idx="0">
                  <c:v>Принятие предварительных решений по классификации товаров по единой Товарной номенклатуре внешнеэкономической деятельности Евразийского экономического союза </c:v>
                </c:pt>
                <c:pt idx="1">
                  <c:v>Выдача и отзыв квалификационных аттестатов специалистов по таможенным операциям</c:v>
                </c:pt>
                <c:pt idx="2">
                  <c:v>Ведение реестра уполномоченных экономических операторов</c:v>
                </c:pt>
              </c:strCache>
            </c:strRef>
          </c:cat>
          <c:val>
            <c:numRef>
              <c:f>Лист1!$B$2:$B$4</c:f>
              <c:numCache>
                <c:formatCode>General</c:formatCode>
                <c:ptCount val="3"/>
                <c:pt idx="0">
                  <c:v>307</c:v>
                </c:pt>
                <c:pt idx="1">
                  <c:v>754</c:v>
                </c:pt>
                <c:pt idx="2">
                  <c:v>154</c:v>
                </c:pt>
              </c:numCache>
            </c:numRef>
          </c:val>
        </c:ser>
        <c:ser>
          <c:idx val="1"/>
          <c:order val="1"/>
          <c:tx>
            <c:strRef>
              <c:f>Лист1!$C$1</c:f>
              <c:strCache>
                <c:ptCount val="1"/>
                <c:pt idx="0">
                  <c:v>2017 год </c:v>
                </c:pt>
              </c:strCache>
            </c:strRef>
          </c:tx>
          <c:dLbls>
            <c:showVal val="1"/>
          </c:dLbls>
          <c:cat>
            <c:strRef>
              <c:f>Лист1!$A$2:$A$4</c:f>
              <c:strCache>
                <c:ptCount val="3"/>
                <c:pt idx="0">
                  <c:v>Принятие предварительных решений по классификации товаров по единой Товарной номенклатуре внешнеэкономической деятельности Евразийского экономического союза </c:v>
                </c:pt>
                <c:pt idx="1">
                  <c:v>Выдача и отзыв квалификационных аттестатов специалистов по таможенным операциям</c:v>
                </c:pt>
                <c:pt idx="2">
                  <c:v>Ведение реестра уполномоченных экономических операторов</c:v>
                </c:pt>
              </c:strCache>
            </c:strRef>
          </c:cat>
          <c:val>
            <c:numRef>
              <c:f>Лист1!$C$2:$C$4</c:f>
              <c:numCache>
                <c:formatCode>General</c:formatCode>
                <c:ptCount val="3"/>
                <c:pt idx="0">
                  <c:v>342</c:v>
                </c:pt>
                <c:pt idx="1">
                  <c:v>807</c:v>
                </c:pt>
                <c:pt idx="2">
                  <c:v>193</c:v>
                </c:pt>
              </c:numCache>
            </c:numRef>
          </c:val>
        </c:ser>
        <c:axId val="59028224"/>
        <c:axId val="59310464"/>
      </c:barChart>
      <c:catAx>
        <c:axId val="59028224"/>
        <c:scaling>
          <c:orientation val="minMax"/>
        </c:scaling>
        <c:axPos val="b"/>
        <c:tickLblPos val="nextTo"/>
        <c:txPr>
          <a:bodyPr/>
          <a:lstStyle/>
          <a:p>
            <a:pPr>
              <a:defRPr>
                <a:latin typeface="Times New Roman" pitchFamily="18" charset="0"/>
                <a:cs typeface="Times New Roman" pitchFamily="18" charset="0"/>
              </a:defRPr>
            </a:pPr>
            <a:endParaRPr lang="ru-RU"/>
          </a:p>
        </c:txPr>
        <c:crossAx val="59310464"/>
        <c:crosses val="autoZero"/>
        <c:auto val="1"/>
        <c:lblAlgn val="ctr"/>
        <c:lblOffset val="100"/>
      </c:catAx>
      <c:valAx>
        <c:axId val="59310464"/>
        <c:scaling>
          <c:orientation val="minMax"/>
        </c:scaling>
        <c:axPos val="l"/>
        <c:majorGridlines/>
        <c:numFmt formatCode="General" sourceLinked="1"/>
        <c:tickLblPos val="nextTo"/>
        <c:crossAx val="59028224"/>
        <c:crosses val="autoZero"/>
        <c:crossBetween val="between"/>
      </c:valAx>
    </c:plotArea>
    <c:legend>
      <c:legendPos val="r"/>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88EAE4-6B69-4C03-B5BC-0379787523E6}" type="doc">
      <dgm:prSet loTypeId="urn:microsoft.com/office/officeart/2005/8/layout/hProcess9" loCatId="process" qsTypeId="urn:microsoft.com/office/officeart/2005/8/quickstyle/simple2" qsCatId="simple" csTypeId="urn:microsoft.com/office/officeart/2005/8/colors/colorful5" csCatId="colorful" phldr="1"/>
      <dgm:spPr/>
    </dgm:pt>
    <dgm:pt modelId="{BD64DC1D-16FB-4A2D-B44A-F55EEF106C85}">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 по кол-ву времени</a:t>
          </a:r>
        </a:p>
      </dgm:t>
    </dgm:pt>
    <dgm:pt modelId="{59BAB2F4-F427-4A53-8C3B-D271D47F9967}" type="parTrans" cxnId="{4E4414D8-2D89-42C3-A1C6-FD575D3716BE}">
      <dgm:prSet/>
      <dgm:spPr/>
      <dgm:t>
        <a:bodyPr/>
        <a:lstStyle/>
        <a:p>
          <a:endParaRPr lang="ru-RU"/>
        </a:p>
      </dgm:t>
    </dgm:pt>
    <dgm:pt modelId="{7C1F1098-20B5-4FDE-9A97-450493187CC7}" type="sibTrans" cxnId="{4E4414D8-2D89-42C3-A1C6-FD575D3716BE}">
      <dgm:prSet/>
      <dgm:spPr/>
      <dgm:t>
        <a:bodyPr/>
        <a:lstStyle/>
        <a:p>
          <a:endParaRPr lang="ru-RU"/>
        </a:p>
      </dgm:t>
    </dgm:pt>
    <dgm:pt modelId="{63F55988-CA1E-4133-91DA-4DD99FF4ED1A}">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по установленным твердо ставкам;</a:t>
          </a:r>
        </a:p>
      </dgm:t>
    </dgm:pt>
    <dgm:pt modelId="{4E5D3E82-70D5-4FD9-B1BA-A9F5825B994A}" type="parTrans" cxnId="{2D1A79FF-0718-4075-BBFF-51B7E99D28BE}">
      <dgm:prSet/>
      <dgm:spPr/>
      <dgm:t>
        <a:bodyPr/>
        <a:lstStyle/>
        <a:p>
          <a:endParaRPr lang="ru-RU"/>
        </a:p>
      </dgm:t>
    </dgm:pt>
    <dgm:pt modelId="{5C494AF4-9844-43B7-BEB9-2FEB154D939B}" type="sibTrans" cxnId="{2D1A79FF-0718-4075-BBFF-51B7E99D28BE}">
      <dgm:prSet/>
      <dgm:spPr/>
      <dgm:t>
        <a:bodyPr/>
        <a:lstStyle/>
        <a:p>
          <a:endParaRPr lang="ru-RU"/>
        </a:p>
      </dgm:t>
    </dgm:pt>
    <dgm:pt modelId="{324A44EB-AEC9-4D59-B4D9-5F260109D193}">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по расстоянию таможенных сопровождений</a:t>
          </a:r>
        </a:p>
      </dgm:t>
    </dgm:pt>
    <dgm:pt modelId="{32C82810-467C-4347-BCC8-B7A831A872E6}" type="parTrans" cxnId="{8065E640-C821-4630-A21E-A88564A20819}">
      <dgm:prSet/>
      <dgm:spPr/>
      <dgm:t>
        <a:bodyPr/>
        <a:lstStyle/>
        <a:p>
          <a:endParaRPr lang="ru-RU"/>
        </a:p>
      </dgm:t>
    </dgm:pt>
    <dgm:pt modelId="{7DF85F2C-B21A-4655-AD65-6B4D276D63AC}" type="sibTrans" cxnId="{8065E640-C821-4630-A21E-A88564A20819}">
      <dgm:prSet/>
      <dgm:spPr/>
      <dgm:t>
        <a:bodyPr/>
        <a:lstStyle/>
        <a:p>
          <a:endParaRPr lang="ru-RU"/>
        </a:p>
      </dgm:t>
    </dgm:pt>
    <dgm:pt modelId="{DB7074F6-6A37-4083-B1CF-48F91D2D6CAB}">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по стоимости товаров</a:t>
          </a:r>
          <a:r>
            <a:rPr lang="ru-RU" sz="1200">
              <a:latin typeface="Times New Roman" panose="02020603050405020304" pitchFamily="18" charset="0"/>
              <a:cs typeface="Times New Roman" panose="02020603050405020304" pitchFamily="18" charset="0"/>
            </a:rPr>
            <a:t>;</a:t>
          </a:r>
        </a:p>
      </dgm:t>
    </dgm:pt>
    <dgm:pt modelId="{5611A79D-3763-425C-8C1B-1E6A329ABD7B}" type="parTrans" cxnId="{A1003203-5ED2-4354-8B4A-3CBAFBF16607}">
      <dgm:prSet/>
      <dgm:spPr/>
      <dgm:t>
        <a:bodyPr/>
        <a:lstStyle/>
        <a:p>
          <a:endParaRPr lang="ru-RU"/>
        </a:p>
      </dgm:t>
    </dgm:pt>
    <dgm:pt modelId="{C2672D48-A538-4CBC-A2B6-572E105E9FB1}" type="sibTrans" cxnId="{A1003203-5ED2-4354-8B4A-3CBAFBF16607}">
      <dgm:prSet/>
      <dgm:spPr/>
      <dgm:t>
        <a:bodyPr/>
        <a:lstStyle/>
        <a:p>
          <a:endParaRPr lang="ru-RU"/>
        </a:p>
      </dgm:t>
    </dgm:pt>
    <dgm:pt modelId="{13D856C0-A31A-4607-91EB-CA6FD2E94C41}">
      <dgm:prSet custT="1"/>
      <dgm:spPr/>
      <dgm:t>
        <a:bodyPr/>
        <a:lstStyle/>
        <a:p>
          <a:r>
            <a:rPr lang="ru-RU" sz="1200">
              <a:solidFill>
                <a:schemeClr val="tx1"/>
              </a:solidFill>
              <a:latin typeface="Times New Roman" panose="02020603050405020304" pitchFamily="18" charset="0"/>
              <a:cs typeface="Times New Roman" panose="02020603050405020304" pitchFamily="18" charset="0"/>
            </a:rPr>
            <a:t>по весу товаров.</a:t>
          </a:r>
        </a:p>
      </dgm:t>
    </dgm:pt>
    <dgm:pt modelId="{AC0276CF-B830-468D-8D12-886E7CC19D4F}" type="parTrans" cxnId="{67CF9E8E-4223-4337-99DB-3086DFE23DB6}">
      <dgm:prSet/>
      <dgm:spPr/>
      <dgm:t>
        <a:bodyPr/>
        <a:lstStyle/>
        <a:p>
          <a:endParaRPr lang="ru-RU"/>
        </a:p>
      </dgm:t>
    </dgm:pt>
    <dgm:pt modelId="{DAC9F9BE-015E-4183-82C6-62BFDAE0A54C}" type="sibTrans" cxnId="{67CF9E8E-4223-4337-99DB-3086DFE23DB6}">
      <dgm:prSet/>
      <dgm:spPr/>
      <dgm:t>
        <a:bodyPr/>
        <a:lstStyle/>
        <a:p>
          <a:endParaRPr lang="ru-RU"/>
        </a:p>
      </dgm:t>
    </dgm:pt>
    <dgm:pt modelId="{CC244A32-0EF7-4393-B776-F67A6A535661}" type="pres">
      <dgm:prSet presAssocID="{4888EAE4-6B69-4C03-B5BC-0379787523E6}" presName="CompostProcess" presStyleCnt="0">
        <dgm:presLayoutVars>
          <dgm:dir/>
          <dgm:resizeHandles val="exact"/>
        </dgm:presLayoutVars>
      </dgm:prSet>
      <dgm:spPr/>
    </dgm:pt>
    <dgm:pt modelId="{A472B173-69C7-4142-B08D-3D09C96F54C3}" type="pres">
      <dgm:prSet presAssocID="{4888EAE4-6B69-4C03-B5BC-0379787523E6}" presName="arrow" presStyleLbl="bgShp" presStyleIdx="0" presStyleCnt="1" custScaleX="117647"/>
      <dgm:spPr/>
    </dgm:pt>
    <dgm:pt modelId="{EED07A50-AE40-4100-A30E-8EA162521C46}" type="pres">
      <dgm:prSet presAssocID="{4888EAE4-6B69-4C03-B5BC-0379787523E6}" presName="linearProcess" presStyleCnt="0"/>
      <dgm:spPr/>
    </dgm:pt>
    <dgm:pt modelId="{FBB54FFF-8BC3-4F52-AD91-322BC56598BD}" type="pres">
      <dgm:prSet presAssocID="{BD64DC1D-16FB-4A2D-B44A-F55EEF106C85}" presName="textNode" presStyleLbl="node1" presStyleIdx="0" presStyleCnt="5" custScaleX="151583">
        <dgm:presLayoutVars>
          <dgm:bulletEnabled val="1"/>
        </dgm:presLayoutVars>
      </dgm:prSet>
      <dgm:spPr/>
      <dgm:t>
        <a:bodyPr/>
        <a:lstStyle/>
        <a:p>
          <a:endParaRPr lang="ru-RU"/>
        </a:p>
      </dgm:t>
    </dgm:pt>
    <dgm:pt modelId="{063C09F5-726E-4D4B-B99F-FF77EC959EE2}" type="pres">
      <dgm:prSet presAssocID="{7C1F1098-20B5-4FDE-9A97-450493187CC7}" presName="sibTrans" presStyleCnt="0"/>
      <dgm:spPr/>
    </dgm:pt>
    <dgm:pt modelId="{A5849C8C-5E05-4F84-BE69-8B050678AFA1}" type="pres">
      <dgm:prSet presAssocID="{63F55988-CA1E-4133-91DA-4DD99FF4ED1A}" presName="textNode" presStyleLbl="node1" presStyleIdx="1" presStyleCnt="5" custScaleX="244579">
        <dgm:presLayoutVars>
          <dgm:bulletEnabled val="1"/>
        </dgm:presLayoutVars>
      </dgm:prSet>
      <dgm:spPr/>
      <dgm:t>
        <a:bodyPr/>
        <a:lstStyle/>
        <a:p>
          <a:endParaRPr lang="ru-RU"/>
        </a:p>
      </dgm:t>
    </dgm:pt>
    <dgm:pt modelId="{6A752C73-A68B-49E4-84F7-0A5D36D6E382}" type="pres">
      <dgm:prSet presAssocID="{5C494AF4-9844-43B7-BEB9-2FEB154D939B}" presName="sibTrans" presStyleCnt="0"/>
      <dgm:spPr/>
    </dgm:pt>
    <dgm:pt modelId="{A067443C-03A7-4401-A06E-1E6B31275EE4}" type="pres">
      <dgm:prSet presAssocID="{324A44EB-AEC9-4D59-B4D9-5F260109D193}" presName="textNode" presStyleLbl="node1" presStyleIdx="2" presStyleCnt="5" custScaleX="169087">
        <dgm:presLayoutVars>
          <dgm:bulletEnabled val="1"/>
        </dgm:presLayoutVars>
      </dgm:prSet>
      <dgm:spPr/>
      <dgm:t>
        <a:bodyPr/>
        <a:lstStyle/>
        <a:p>
          <a:endParaRPr lang="ru-RU"/>
        </a:p>
      </dgm:t>
    </dgm:pt>
    <dgm:pt modelId="{BF086DC4-DFDA-4307-9F01-98C1584DFE80}" type="pres">
      <dgm:prSet presAssocID="{7DF85F2C-B21A-4655-AD65-6B4D276D63AC}" presName="sibTrans" presStyleCnt="0"/>
      <dgm:spPr/>
    </dgm:pt>
    <dgm:pt modelId="{78817697-9289-414E-8B35-F9EFA7028DD9}" type="pres">
      <dgm:prSet presAssocID="{DB7074F6-6A37-4083-B1CF-48F91D2D6CAB}" presName="textNode" presStyleLbl="node1" presStyleIdx="3" presStyleCnt="5" custScaleX="168518">
        <dgm:presLayoutVars>
          <dgm:bulletEnabled val="1"/>
        </dgm:presLayoutVars>
      </dgm:prSet>
      <dgm:spPr/>
      <dgm:t>
        <a:bodyPr/>
        <a:lstStyle/>
        <a:p>
          <a:endParaRPr lang="ru-RU"/>
        </a:p>
      </dgm:t>
    </dgm:pt>
    <dgm:pt modelId="{2826EA1A-DFBE-4872-8469-1BB1FF14945D}" type="pres">
      <dgm:prSet presAssocID="{C2672D48-A538-4CBC-A2B6-572E105E9FB1}" presName="sibTrans" presStyleCnt="0"/>
      <dgm:spPr/>
    </dgm:pt>
    <dgm:pt modelId="{5C41E647-FEF4-43C7-83EF-44F7D92B2BBA}" type="pres">
      <dgm:prSet presAssocID="{13D856C0-A31A-4607-91EB-CA6FD2E94C41}" presName="textNode" presStyleLbl="node1" presStyleIdx="4" presStyleCnt="5" custScaleX="214456" custLinFactNeighborX="496">
        <dgm:presLayoutVars>
          <dgm:bulletEnabled val="1"/>
        </dgm:presLayoutVars>
      </dgm:prSet>
      <dgm:spPr/>
      <dgm:t>
        <a:bodyPr/>
        <a:lstStyle/>
        <a:p>
          <a:endParaRPr lang="ru-RU"/>
        </a:p>
      </dgm:t>
    </dgm:pt>
  </dgm:ptLst>
  <dgm:cxnLst>
    <dgm:cxn modelId="{7F763265-6A4F-4BA7-A007-40B8D07FFEA1}" type="presOf" srcId="{63F55988-CA1E-4133-91DA-4DD99FF4ED1A}" destId="{A5849C8C-5E05-4F84-BE69-8B050678AFA1}" srcOrd="0" destOrd="0" presId="urn:microsoft.com/office/officeart/2005/8/layout/hProcess9"/>
    <dgm:cxn modelId="{4E4414D8-2D89-42C3-A1C6-FD575D3716BE}" srcId="{4888EAE4-6B69-4C03-B5BC-0379787523E6}" destId="{BD64DC1D-16FB-4A2D-B44A-F55EEF106C85}" srcOrd="0" destOrd="0" parTransId="{59BAB2F4-F427-4A53-8C3B-D271D47F9967}" sibTransId="{7C1F1098-20B5-4FDE-9A97-450493187CC7}"/>
    <dgm:cxn modelId="{ACAB92EF-D809-4F20-AEF4-ACC79475852E}" type="presOf" srcId="{13D856C0-A31A-4607-91EB-CA6FD2E94C41}" destId="{5C41E647-FEF4-43C7-83EF-44F7D92B2BBA}" srcOrd="0" destOrd="0" presId="urn:microsoft.com/office/officeart/2005/8/layout/hProcess9"/>
    <dgm:cxn modelId="{7C2E88A1-FE8C-417B-B495-7AD64A9A36C2}" type="presOf" srcId="{4888EAE4-6B69-4C03-B5BC-0379787523E6}" destId="{CC244A32-0EF7-4393-B776-F67A6A535661}" srcOrd="0" destOrd="0" presId="urn:microsoft.com/office/officeart/2005/8/layout/hProcess9"/>
    <dgm:cxn modelId="{649EA3B7-9CC9-4EDD-BD81-DCE43B0906F5}" type="presOf" srcId="{DB7074F6-6A37-4083-B1CF-48F91D2D6CAB}" destId="{78817697-9289-414E-8B35-F9EFA7028DD9}" srcOrd="0" destOrd="0" presId="urn:microsoft.com/office/officeart/2005/8/layout/hProcess9"/>
    <dgm:cxn modelId="{E97BA141-C324-46AE-A2C9-8260A4568498}" type="presOf" srcId="{BD64DC1D-16FB-4A2D-B44A-F55EEF106C85}" destId="{FBB54FFF-8BC3-4F52-AD91-322BC56598BD}" srcOrd="0" destOrd="0" presId="urn:microsoft.com/office/officeart/2005/8/layout/hProcess9"/>
    <dgm:cxn modelId="{8065E640-C821-4630-A21E-A88564A20819}" srcId="{4888EAE4-6B69-4C03-B5BC-0379787523E6}" destId="{324A44EB-AEC9-4D59-B4D9-5F260109D193}" srcOrd="2" destOrd="0" parTransId="{32C82810-467C-4347-BCC8-B7A831A872E6}" sibTransId="{7DF85F2C-B21A-4655-AD65-6B4D276D63AC}"/>
    <dgm:cxn modelId="{A1003203-5ED2-4354-8B4A-3CBAFBF16607}" srcId="{4888EAE4-6B69-4C03-B5BC-0379787523E6}" destId="{DB7074F6-6A37-4083-B1CF-48F91D2D6CAB}" srcOrd="3" destOrd="0" parTransId="{5611A79D-3763-425C-8C1B-1E6A329ABD7B}" sibTransId="{C2672D48-A538-4CBC-A2B6-572E105E9FB1}"/>
    <dgm:cxn modelId="{67CF9E8E-4223-4337-99DB-3086DFE23DB6}" srcId="{4888EAE4-6B69-4C03-B5BC-0379787523E6}" destId="{13D856C0-A31A-4607-91EB-CA6FD2E94C41}" srcOrd="4" destOrd="0" parTransId="{AC0276CF-B830-468D-8D12-886E7CC19D4F}" sibTransId="{DAC9F9BE-015E-4183-82C6-62BFDAE0A54C}"/>
    <dgm:cxn modelId="{A5A123AC-B893-4D10-AD5F-F3E6EF642553}" type="presOf" srcId="{324A44EB-AEC9-4D59-B4D9-5F260109D193}" destId="{A067443C-03A7-4401-A06E-1E6B31275EE4}" srcOrd="0" destOrd="0" presId="urn:microsoft.com/office/officeart/2005/8/layout/hProcess9"/>
    <dgm:cxn modelId="{2D1A79FF-0718-4075-BBFF-51B7E99D28BE}" srcId="{4888EAE4-6B69-4C03-B5BC-0379787523E6}" destId="{63F55988-CA1E-4133-91DA-4DD99FF4ED1A}" srcOrd="1" destOrd="0" parTransId="{4E5D3E82-70D5-4FD9-B1BA-A9F5825B994A}" sibTransId="{5C494AF4-9844-43B7-BEB9-2FEB154D939B}"/>
    <dgm:cxn modelId="{2EC19D8F-2BE7-4CF5-9111-9A4783FEFDA4}" type="presParOf" srcId="{CC244A32-0EF7-4393-B776-F67A6A535661}" destId="{A472B173-69C7-4142-B08D-3D09C96F54C3}" srcOrd="0" destOrd="0" presId="urn:microsoft.com/office/officeart/2005/8/layout/hProcess9"/>
    <dgm:cxn modelId="{A5D007AC-B38D-4E5A-88BD-5C0593317D18}" type="presParOf" srcId="{CC244A32-0EF7-4393-B776-F67A6A535661}" destId="{EED07A50-AE40-4100-A30E-8EA162521C46}" srcOrd="1" destOrd="0" presId="urn:microsoft.com/office/officeart/2005/8/layout/hProcess9"/>
    <dgm:cxn modelId="{8038C76D-38C0-40EE-95DF-979BCCBE3B6D}" type="presParOf" srcId="{EED07A50-AE40-4100-A30E-8EA162521C46}" destId="{FBB54FFF-8BC3-4F52-AD91-322BC56598BD}" srcOrd="0" destOrd="0" presId="urn:microsoft.com/office/officeart/2005/8/layout/hProcess9"/>
    <dgm:cxn modelId="{89BFD540-34FA-4F02-BB97-1A23B6FFF0C2}" type="presParOf" srcId="{EED07A50-AE40-4100-A30E-8EA162521C46}" destId="{063C09F5-726E-4D4B-B99F-FF77EC959EE2}" srcOrd="1" destOrd="0" presId="urn:microsoft.com/office/officeart/2005/8/layout/hProcess9"/>
    <dgm:cxn modelId="{34172CBE-976B-4554-8E60-2E4FD85E581A}" type="presParOf" srcId="{EED07A50-AE40-4100-A30E-8EA162521C46}" destId="{A5849C8C-5E05-4F84-BE69-8B050678AFA1}" srcOrd="2" destOrd="0" presId="urn:microsoft.com/office/officeart/2005/8/layout/hProcess9"/>
    <dgm:cxn modelId="{388BE084-3F61-4035-AE61-AE3D2E6AEDE2}" type="presParOf" srcId="{EED07A50-AE40-4100-A30E-8EA162521C46}" destId="{6A752C73-A68B-49E4-84F7-0A5D36D6E382}" srcOrd="3" destOrd="0" presId="urn:microsoft.com/office/officeart/2005/8/layout/hProcess9"/>
    <dgm:cxn modelId="{443EB4EA-471D-4A6F-A3D8-2D68CB84D374}" type="presParOf" srcId="{EED07A50-AE40-4100-A30E-8EA162521C46}" destId="{A067443C-03A7-4401-A06E-1E6B31275EE4}" srcOrd="4" destOrd="0" presId="urn:microsoft.com/office/officeart/2005/8/layout/hProcess9"/>
    <dgm:cxn modelId="{35791254-961A-4F0B-B3C6-638CA50F8370}" type="presParOf" srcId="{EED07A50-AE40-4100-A30E-8EA162521C46}" destId="{BF086DC4-DFDA-4307-9F01-98C1584DFE80}" srcOrd="5" destOrd="0" presId="urn:microsoft.com/office/officeart/2005/8/layout/hProcess9"/>
    <dgm:cxn modelId="{2D105346-173E-4328-9A5E-125904C41C70}" type="presParOf" srcId="{EED07A50-AE40-4100-A30E-8EA162521C46}" destId="{78817697-9289-414E-8B35-F9EFA7028DD9}" srcOrd="6" destOrd="0" presId="urn:microsoft.com/office/officeart/2005/8/layout/hProcess9"/>
    <dgm:cxn modelId="{F532159E-F68D-42DE-89F4-DE3FEA71CB76}" type="presParOf" srcId="{EED07A50-AE40-4100-A30E-8EA162521C46}" destId="{2826EA1A-DFBE-4872-8469-1BB1FF14945D}" srcOrd="7" destOrd="0" presId="urn:microsoft.com/office/officeart/2005/8/layout/hProcess9"/>
    <dgm:cxn modelId="{A273B84B-D819-4BFE-B954-0F8163E71231}" type="presParOf" srcId="{EED07A50-AE40-4100-A30E-8EA162521C46}" destId="{5C41E647-FEF4-43C7-83EF-44F7D92B2BBA}" srcOrd="8"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F77E65-2F00-4761-A668-97FAFEF364DD}" type="doc">
      <dgm:prSet loTypeId="urn:microsoft.com/office/officeart/2005/8/layout/list1" loCatId="list" qsTypeId="urn:microsoft.com/office/officeart/2005/8/quickstyle/simple1" qsCatId="simple" csTypeId="urn:microsoft.com/office/officeart/2005/8/colors/colorful1#1" csCatId="colorful" phldr="1"/>
      <dgm:spPr/>
      <dgm:t>
        <a:bodyPr/>
        <a:lstStyle/>
        <a:p>
          <a:endParaRPr lang="ru-RU"/>
        </a:p>
      </dgm:t>
    </dgm:pt>
    <dgm:pt modelId="{8ABFAB02-F8C3-4EBE-9ABD-C8BEE8E6D22A}">
      <dgm:prSet phldrT="[Текст]" custT="1"/>
      <dgm:spPr/>
      <dgm:t>
        <a:bodyPr/>
        <a:lstStyle/>
        <a:p>
          <a:r>
            <a:rPr lang="ru-RU" sz="1200">
              <a:latin typeface="Times New Roman" pitchFamily="18" charset="0"/>
              <a:cs typeface="Times New Roman" pitchFamily="18" charset="0"/>
            </a:rPr>
            <a:t>По принятию решений о стране происхождения </a:t>
          </a:r>
        </a:p>
      </dgm:t>
    </dgm:pt>
    <dgm:pt modelId="{DB7F5E36-8D56-4A0C-9050-801961A544E6}" type="parTrans" cxnId="{6AF742A1-906C-4074-B1FF-B5D51227F1BF}">
      <dgm:prSet/>
      <dgm:spPr/>
      <dgm:t>
        <a:bodyPr/>
        <a:lstStyle/>
        <a:p>
          <a:endParaRPr lang="ru-RU"/>
        </a:p>
      </dgm:t>
    </dgm:pt>
    <dgm:pt modelId="{9CD114E5-C265-4166-9909-19DFFEA7D4F3}" type="sibTrans" cxnId="{6AF742A1-906C-4074-B1FF-B5D51227F1BF}">
      <dgm:prSet/>
      <dgm:spPr/>
      <dgm:t>
        <a:bodyPr/>
        <a:lstStyle/>
        <a:p>
          <a:endParaRPr lang="ru-RU"/>
        </a:p>
      </dgm:t>
    </dgm:pt>
    <dgm:pt modelId="{CF77DACC-C0F2-49FF-BBC1-CADB90459DDF}">
      <dgm:prSet custT="1"/>
      <dgm:spPr/>
      <dgm:t>
        <a:bodyPr/>
        <a:lstStyle/>
        <a:p>
          <a:r>
            <a:rPr lang="ru-RU" sz="1200">
              <a:latin typeface="Times New Roman" pitchFamily="18" charset="0"/>
              <a:cs typeface="Times New Roman" pitchFamily="18" charset="0"/>
            </a:rPr>
            <a:t>По информированию о правовых актах в таможенном деле , а также консультированию по всем вопросам таможенного дела, и другим вопросам, которые входят в компетенцию данных органов</a:t>
          </a:r>
        </a:p>
      </dgm:t>
    </dgm:pt>
    <dgm:pt modelId="{37418C0F-2C8A-4C6E-82C1-FD41077DF9B4}" type="parTrans" cxnId="{780E0C40-B771-475A-9DD2-6CCC2C554F82}">
      <dgm:prSet/>
      <dgm:spPr/>
      <dgm:t>
        <a:bodyPr/>
        <a:lstStyle/>
        <a:p>
          <a:endParaRPr lang="ru-RU"/>
        </a:p>
      </dgm:t>
    </dgm:pt>
    <dgm:pt modelId="{A3CEA7E7-06BA-4E08-83A2-C37D0D741458}" type="sibTrans" cxnId="{780E0C40-B771-475A-9DD2-6CCC2C554F82}">
      <dgm:prSet/>
      <dgm:spPr/>
      <dgm:t>
        <a:bodyPr/>
        <a:lstStyle/>
        <a:p>
          <a:endParaRPr lang="ru-RU"/>
        </a:p>
      </dgm:t>
    </dgm:pt>
    <dgm:pt modelId="{05050A5B-9E7E-432B-ADEE-106B93D6FDC3}">
      <dgm:prSet custT="1"/>
      <dgm:spPr/>
      <dgm:t>
        <a:bodyPr/>
        <a:lstStyle/>
        <a:p>
          <a:r>
            <a:rPr lang="ru-RU" sz="1200">
              <a:latin typeface="Times New Roman" pitchFamily="18" charset="0"/>
              <a:cs typeface="Times New Roman" pitchFamily="18" charset="0"/>
            </a:rPr>
            <a:t>По принятию предварительных решений о классификации товаров в соответствии с Товарной номенклатурой внешнеэкономической деятельности</a:t>
          </a:r>
        </a:p>
      </dgm:t>
    </dgm:pt>
    <dgm:pt modelId="{F3973149-EFE1-4B96-AAF6-74C0104EBC1B}" type="parTrans" cxnId="{2B9C3E79-9322-41FC-8672-E482484C0752}">
      <dgm:prSet/>
      <dgm:spPr/>
      <dgm:t>
        <a:bodyPr/>
        <a:lstStyle/>
        <a:p>
          <a:endParaRPr lang="ru-RU"/>
        </a:p>
      </dgm:t>
    </dgm:pt>
    <dgm:pt modelId="{2DC88182-DC8F-4306-AE01-AEE11EC0587C}" type="sibTrans" cxnId="{2B9C3E79-9322-41FC-8672-E482484C0752}">
      <dgm:prSet/>
      <dgm:spPr/>
      <dgm:t>
        <a:bodyPr/>
        <a:lstStyle/>
        <a:p>
          <a:endParaRPr lang="ru-RU"/>
        </a:p>
      </dgm:t>
    </dgm:pt>
    <dgm:pt modelId="{8F3C01DC-4647-4030-9A0C-FE809C098427}" type="pres">
      <dgm:prSet presAssocID="{F5F77E65-2F00-4761-A668-97FAFEF364DD}" presName="linear" presStyleCnt="0">
        <dgm:presLayoutVars>
          <dgm:dir/>
          <dgm:animLvl val="lvl"/>
          <dgm:resizeHandles val="exact"/>
        </dgm:presLayoutVars>
      </dgm:prSet>
      <dgm:spPr/>
      <dgm:t>
        <a:bodyPr/>
        <a:lstStyle/>
        <a:p>
          <a:endParaRPr lang="ru-RU"/>
        </a:p>
      </dgm:t>
    </dgm:pt>
    <dgm:pt modelId="{C4679DC8-1195-486F-A020-434ACE8879D0}" type="pres">
      <dgm:prSet presAssocID="{8ABFAB02-F8C3-4EBE-9ABD-C8BEE8E6D22A}" presName="parentLin" presStyleCnt="0"/>
      <dgm:spPr/>
    </dgm:pt>
    <dgm:pt modelId="{FCC40CAA-37CA-4876-9A25-05D290F5AB3C}" type="pres">
      <dgm:prSet presAssocID="{8ABFAB02-F8C3-4EBE-9ABD-C8BEE8E6D22A}" presName="parentLeftMargin" presStyleLbl="node1" presStyleIdx="0" presStyleCnt="3"/>
      <dgm:spPr/>
      <dgm:t>
        <a:bodyPr/>
        <a:lstStyle/>
        <a:p>
          <a:endParaRPr lang="ru-RU"/>
        </a:p>
      </dgm:t>
    </dgm:pt>
    <dgm:pt modelId="{3E87427F-A870-4CD7-A562-FB8831ABE53C}" type="pres">
      <dgm:prSet presAssocID="{8ABFAB02-F8C3-4EBE-9ABD-C8BEE8E6D22A}" presName="parentText" presStyleLbl="node1" presStyleIdx="0" presStyleCnt="3">
        <dgm:presLayoutVars>
          <dgm:chMax val="0"/>
          <dgm:bulletEnabled val="1"/>
        </dgm:presLayoutVars>
      </dgm:prSet>
      <dgm:spPr/>
      <dgm:t>
        <a:bodyPr/>
        <a:lstStyle/>
        <a:p>
          <a:endParaRPr lang="ru-RU"/>
        </a:p>
      </dgm:t>
    </dgm:pt>
    <dgm:pt modelId="{139695F1-7B30-4483-8DD4-78CE9B1692CA}" type="pres">
      <dgm:prSet presAssocID="{8ABFAB02-F8C3-4EBE-9ABD-C8BEE8E6D22A}" presName="negativeSpace" presStyleCnt="0"/>
      <dgm:spPr/>
    </dgm:pt>
    <dgm:pt modelId="{0A152E3C-8C4E-49C7-8D84-3F880A04608C}" type="pres">
      <dgm:prSet presAssocID="{8ABFAB02-F8C3-4EBE-9ABD-C8BEE8E6D22A}" presName="childText" presStyleLbl="conFgAcc1" presStyleIdx="0" presStyleCnt="3">
        <dgm:presLayoutVars>
          <dgm:bulletEnabled val="1"/>
        </dgm:presLayoutVars>
      </dgm:prSet>
      <dgm:spPr/>
    </dgm:pt>
    <dgm:pt modelId="{E6417145-F831-40FF-A6F6-B66CF788DA74}" type="pres">
      <dgm:prSet presAssocID="{9CD114E5-C265-4166-9909-19DFFEA7D4F3}" presName="spaceBetweenRectangles" presStyleCnt="0"/>
      <dgm:spPr/>
    </dgm:pt>
    <dgm:pt modelId="{A34BD93C-45E0-4377-A1A8-2D9E997B6E22}" type="pres">
      <dgm:prSet presAssocID="{CF77DACC-C0F2-49FF-BBC1-CADB90459DDF}" presName="parentLin" presStyleCnt="0"/>
      <dgm:spPr/>
    </dgm:pt>
    <dgm:pt modelId="{8D4CCE4E-2EB8-4C34-A5E3-4CA5083AC2EE}" type="pres">
      <dgm:prSet presAssocID="{CF77DACC-C0F2-49FF-BBC1-CADB90459DDF}" presName="parentLeftMargin" presStyleLbl="node1" presStyleIdx="0" presStyleCnt="3"/>
      <dgm:spPr/>
      <dgm:t>
        <a:bodyPr/>
        <a:lstStyle/>
        <a:p>
          <a:endParaRPr lang="ru-RU"/>
        </a:p>
      </dgm:t>
    </dgm:pt>
    <dgm:pt modelId="{FFF32B81-1711-487C-8C9A-93DC947A87A5}" type="pres">
      <dgm:prSet presAssocID="{CF77DACC-C0F2-49FF-BBC1-CADB90459DDF}" presName="parentText" presStyleLbl="node1" presStyleIdx="1" presStyleCnt="3" custScaleY="121878">
        <dgm:presLayoutVars>
          <dgm:chMax val="0"/>
          <dgm:bulletEnabled val="1"/>
        </dgm:presLayoutVars>
      </dgm:prSet>
      <dgm:spPr/>
      <dgm:t>
        <a:bodyPr/>
        <a:lstStyle/>
        <a:p>
          <a:endParaRPr lang="ru-RU"/>
        </a:p>
      </dgm:t>
    </dgm:pt>
    <dgm:pt modelId="{1E337D56-1724-4EC5-A50A-5492A4356FFE}" type="pres">
      <dgm:prSet presAssocID="{CF77DACC-C0F2-49FF-BBC1-CADB90459DDF}" presName="negativeSpace" presStyleCnt="0"/>
      <dgm:spPr/>
    </dgm:pt>
    <dgm:pt modelId="{0CD11D80-84C0-4E85-B475-3A27581DE086}" type="pres">
      <dgm:prSet presAssocID="{CF77DACC-C0F2-49FF-BBC1-CADB90459DDF}" presName="childText" presStyleLbl="conFgAcc1" presStyleIdx="1" presStyleCnt="3">
        <dgm:presLayoutVars>
          <dgm:bulletEnabled val="1"/>
        </dgm:presLayoutVars>
      </dgm:prSet>
      <dgm:spPr/>
    </dgm:pt>
    <dgm:pt modelId="{4A611B3D-0EFB-48AB-8E68-51889D644B10}" type="pres">
      <dgm:prSet presAssocID="{A3CEA7E7-06BA-4E08-83A2-C37D0D741458}" presName="spaceBetweenRectangles" presStyleCnt="0"/>
      <dgm:spPr/>
    </dgm:pt>
    <dgm:pt modelId="{6C3742C2-B4A8-436A-B475-002B9F0AAA89}" type="pres">
      <dgm:prSet presAssocID="{05050A5B-9E7E-432B-ADEE-106B93D6FDC3}" presName="parentLin" presStyleCnt="0"/>
      <dgm:spPr/>
    </dgm:pt>
    <dgm:pt modelId="{21749CCD-64AF-407C-A41C-3EB238B77EB8}" type="pres">
      <dgm:prSet presAssocID="{05050A5B-9E7E-432B-ADEE-106B93D6FDC3}" presName="parentLeftMargin" presStyleLbl="node1" presStyleIdx="1" presStyleCnt="3"/>
      <dgm:spPr/>
      <dgm:t>
        <a:bodyPr/>
        <a:lstStyle/>
        <a:p>
          <a:endParaRPr lang="ru-RU"/>
        </a:p>
      </dgm:t>
    </dgm:pt>
    <dgm:pt modelId="{8C8BF90E-8217-404F-B2F6-9C784370171E}" type="pres">
      <dgm:prSet presAssocID="{05050A5B-9E7E-432B-ADEE-106B93D6FDC3}" presName="parentText" presStyleLbl="node1" presStyleIdx="2" presStyleCnt="3">
        <dgm:presLayoutVars>
          <dgm:chMax val="0"/>
          <dgm:bulletEnabled val="1"/>
        </dgm:presLayoutVars>
      </dgm:prSet>
      <dgm:spPr/>
      <dgm:t>
        <a:bodyPr/>
        <a:lstStyle/>
        <a:p>
          <a:endParaRPr lang="ru-RU"/>
        </a:p>
      </dgm:t>
    </dgm:pt>
    <dgm:pt modelId="{B3E30B20-DE9C-4D5E-B572-5EDED76CE20B}" type="pres">
      <dgm:prSet presAssocID="{05050A5B-9E7E-432B-ADEE-106B93D6FDC3}" presName="negativeSpace" presStyleCnt="0"/>
      <dgm:spPr/>
    </dgm:pt>
    <dgm:pt modelId="{1D552685-6F5B-4ED6-80C4-72D97C2D6AB5}" type="pres">
      <dgm:prSet presAssocID="{05050A5B-9E7E-432B-ADEE-106B93D6FDC3}" presName="childText" presStyleLbl="conFgAcc1" presStyleIdx="2" presStyleCnt="3">
        <dgm:presLayoutVars>
          <dgm:bulletEnabled val="1"/>
        </dgm:presLayoutVars>
      </dgm:prSet>
      <dgm:spPr/>
    </dgm:pt>
  </dgm:ptLst>
  <dgm:cxnLst>
    <dgm:cxn modelId="{5E296330-C2D6-4084-BC05-B7AB4B090964}" type="presOf" srcId="{05050A5B-9E7E-432B-ADEE-106B93D6FDC3}" destId="{21749CCD-64AF-407C-A41C-3EB238B77EB8}" srcOrd="0" destOrd="0" presId="urn:microsoft.com/office/officeart/2005/8/layout/list1"/>
    <dgm:cxn modelId="{2B9C3E79-9322-41FC-8672-E482484C0752}" srcId="{F5F77E65-2F00-4761-A668-97FAFEF364DD}" destId="{05050A5B-9E7E-432B-ADEE-106B93D6FDC3}" srcOrd="2" destOrd="0" parTransId="{F3973149-EFE1-4B96-AAF6-74C0104EBC1B}" sibTransId="{2DC88182-DC8F-4306-AE01-AEE11EC0587C}"/>
    <dgm:cxn modelId="{0CC36568-0773-456C-917C-5895BB454114}" type="presOf" srcId="{CF77DACC-C0F2-49FF-BBC1-CADB90459DDF}" destId="{8D4CCE4E-2EB8-4C34-A5E3-4CA5083AC2EE}" srcOrd="0" destOrd="0" presId="urn:microsoft.com/office/officeart/2005/8/layout/list1"/>
    <dgm:cxn modelId="{780E0C40-B771-475A-9DD2-6CCC2C554F82}" srcId="{F5F77E65-2F00-4761-A668-97FAFEF364DD}" destId="{CF77DACC-C0F2-49FF-BBC1-CADB90459DDF}" srcOrd="1" destOrd="0" parTransId="{37418C0F-2C8A-4C6E-82C1-FD41077DF9B4}" sibTransId="{A3CEA7E7-06BA-4E08-83A2-C37D0D741458}"/>
    <dgm:cxn modelId="{064CFFE9-D1F0-4CF6-BECF-70C22992D487}" type="presOf" srcId="{05050A5B-9E7E-432B-ADEE-106B93D6FDC3}" destId="{8C8BF90E-8217-404F-B2F6-9C784370171E}" srcOrd="1" destOrd="0" presId="urn:microsoft.com/office/officeart/2005/8/layout/list1"/>
    <dgm:cxn modelId="{6AF742A1-906C-4074-B1FF-B5D51227F1BF}" srcId="{F5F77E65-2F00-4761-A668-97FAFEF364DD}" destId="{8ABFAB02-F8C3-4EBE-9ABD-C8BEE8E6D22A}" srcOrd="0" destOrd="0" parTransId="{DB7F5E36-8D56-4A0C-9050-801961A544E6}" sibTransId="{9CD114E5-C265-4166-9909-19DFFEA7D4F3}"/>
    <dgm:cxn modelId="{FD3DEAAF-2252-4D37-8C11-CEE92A8AA929}" type="presOf" srcId="{8ABFAB02-F8C3-4EBE-9ABD-C8BEE8E6D22A}" destId="{FCC40CAA-37CA-4876-9A25-05D290F5AB3C}" srcOrd="0" destOrd="0" presId="urn:microsoft.com/office/officeart/2005/8/layout/list1"/>
    <dgm:cxn modelId="{1389420B-A7BC-4F62-968F-EF3DB424702F}" type="presOf" srcId="{F5F77E65-2F00-4761-A668-97FAFEF364DD}" destId="{8F3C01DC-4647-4030-9A0C-FE809C098427}" srcOrd="0" destOrd="0" presId="urn:microsoft.com/office/officeart/2005/8/layout/list1"/>
    <dgm:cxn modelId="{8B3B72CD-34B4-41DB-93ED-69F7E71186E2}" type="presOf" srcId="{8ABFAB02-F8C3-4EBE-9ABD-C8BEE8E6D22A}" destId="{3E87427F-A870-4CD7-A562-FB8831ABE53C}" srcOrd="1" destOrd="0" presId="urn:microsoft.com/office/officeart/2005/8/layout/list1"/>
    <dgm:cxn modelId="{381FD688-2FCB-4598-A604-E0F133D72B0B}" type="presOf" srcId="{CF77DACC-C0F2-49FF-BBC1-CADB90459DDF}" destId="{FFF32B81-1711-487C-8C9A-93DC947A87A5}" srcOrd="1" destOrd="0" presId="urn:microsoft.com/office/officeart/2005/8/layout/list1"/>
    <dgm:cxn modelId="{194A28EE-63CB-4031-98B2-1D4915620C19}" type="presParOf" srcId="{8F3C01DC-4647-4030-9A0C-FE809C098427}" destId="{C4679DC8-1195-486F-A020-434ACE8879D0}" srcOrd="0" destOrd="0" presId="urn:microsoft.com/office/officeart/2005/8/layout/list1"/>
    <dgm:cxn modelId="{F9BB2871-38A6-42EB-AD86-7921E8E0B339}" type="presParOf" srcId="{C4679DC8-1195-486F-A020-434ACE8879D0}" destId="{FCC40CAA-37CA-4876-9A25-05D290F5AB3C}" srcOrd="0" destOrd="0" presId="urn:microsoft.com/office/officeart/2005/8/layout/list1"/>
    <dgm:cxn modelId="{CA63EEF0-21FB-4F3D-86A7-C8046693BF6F}" type="presParOf" srcId="{C4679DC8-1195-486F-A020-434ACE8879D0}" destId="{3E87427F-A870-4CD7-A562-FB8831ABE53C}" srcOrd="1" destOrd="0" presId="urn:microsoft.com/office/officeart/2005/8/layout/list1"/>
    <dgm:cxn modelId="{9CA4F7BD-0110-468A-861C-FD5289C40039}" type="presParOf" srcId="{8F3C01DC-4647-4030-9A0C-FE809C098427}" destId="{139695F1-7B30-4483-8DD4-78CE9B1692CA}" srcOrd="1" destOrd="0" presId="urn:microsoft.com/office/officeart/2005/8/layout/list1"/>
    <dgm:cxn modelId="{309AF562-AB5B-41BA-87B9-BB5432C999FB}" type="presParOf" srcId="{8F3C01DC-4647-4030-9A0C-FE809C098427}" destId="{0A152E3C-8C4E-49C7-8D84-3F880A04608C}" srcOrd="2" destOrd="0" presId="urn:microsoft.com/office/officeart/2005/8/layout/list1"/>
    <dgm:cxn modelId="{F31297DB-44DC-420D-BC63-2849A3907A01}" type="presParOf" srcId="{8F3C01DC-4647-4030-9A0C-FE809C098427}" destId="{E6417145-F831-40FF-A6F6-B66CF788DA74}" srcOrd="3" destOrd="0" presId="urn:microsoft.com/office/officeart/2005/8/layout/list1"/>
    <dgm:cxn modelId="{C4377354-4B41-4CE1-88C0-EC28936910C2}" type="presParOf" srcId="{8F3C01DC-4647-4030-9A0C-FE809C098427}" destId="{A34BD93C-45E0-4377-A1A8-2D9E997B6E22}" srcOrd="4" destOrd="0" presId="urn:microsoft.com/office/officeart/2005/8/layout/list1"/>
    <dgm:cxn modelId="{665953FC-DBF8-4AAF-9B99-14F7436A72DF}" type="presParOf" srcId="{A34BD93C-45E0-4377-A1A8-2D9E997B6E22}" destId="{8D4CCE4E-2EB8-4C34-A5E3-4CA5083AC2EE}" srcOrd="0" destOrd="0" presId="urn:microsoft.com/office/officeart/2005/8/layout/list1"/>
    <dgm:cxn modelId="{16B91929-D7CA-4547-8A94-A029940399EB}" type="presParOf" srcId="{A34BD93C-45E0-4377-A1A8-2D9E997B6E22}" destId="{FFF32B81-1711-487C-8C9A-93DC947A87A5}" srcOrd="1" destOrd="0" presId="urn:microsoft.com/office/officeart/2005/8/layout/list1"/>
    <dgm:cxn modelId="{413F18E1-297D-4ECD-A540-3CE204B72B23}" type="presParOf" srcId="{8F3C01DC-4647-4030-9A0C-FE809C098427}" destId="{1E337D56-1724-4EC5-A50A-5492A4356FFE}" srcOrd="5" destOrd="0" presId="urn:microsoft.com/office/officeart/2005/8/layout/list1"/>
    <dgm:cxn modelId="{4902A3E1-7ADF-449B-A807-E3AB7C77F465}" type="presParOf" srcId="{8F3C01DC-4647-4030-9A0C-FE809C098427}" destId="{0CD11D80-84C0-4E85-B475-3A27581DE086}" srcOrd="6" destOrd="0" presId="urn:microsoft.com/office/officeart/2005/8/layout/list1"/>
    <dgm:cxn modelId="{F22AE13F-C0A5-41DA-BC90-5CF4BA208C99}" type="presParOf" srcId="{8F3C01DC-4647-4030-9A0C-FE809C098427}" destId="{4A611B3D-0EFB-48AB-8E68-51889D644B10}" srcOrd="7" destOrd="0" presId="urn:microsoft.com/office/officeart/2005/8/layout/list1"/>
    <dgm:cxn modelId="{EB91A16A-601B-47AA-9705-65CB1C3216A5}" type="presParOf" srcId="{8F3C01DC-4647-4030-9A0C-FE809C098427}" destId="{6C3742C2-B4A8-436A-B475-002B9F0AAA89}" srcOrd="8" destOrd="0" presId="urn:microsoft.com/office/officeart/2005/8/layout/list1"/>
    <dgm:cxn modelId="{CFB242A9-AFE7-43F6-BB5D-68780BCE8D22}" type="presParOf" srcId="{6C3742C2-B4A8-436A-B475-002B9F0AAA89}" destId="{21749CCD-64AF-407C-A41C-3EB238B77EB8}" srcOrd="0" destOrd="0" presId="urn:microsoft.com/office/officeart/2005/8/layout/list1"/>
    <dgm:cxn modelId="{5EA7D255-99CA-42AD-90D3-1B71E125971D}" type="presParOf" srcId="{6C3742C2-B4A8-436A-B475-002B9F0AAA89}" destId="{8C8BF90E-8217-404F-B2F6-9C784370171E}" srcOrd="1" destOrd="0" presId="urn:microsoft.com/office/officeart/2005/8/layout/list1"/>
    <dgm:cxn modelId="{23D66F18-C35F-4B53-96EC-32D9E0530B6B}" type="presParOf" srcId="{8F3C01DC-4647-4030-9A0C-FE809C098427}" destId="{B3E30B20-DE9C-4D5E-B572-5EDED76CE20B}" srcOrd="9" destOrd="0" presId="urn:microsoft.com/office/officeart/2005/8/layout/list1"/>
    <dgm:cxn modelId="{6A9FE300-B81D-44ED-8940-196244F751D9}" type="presParOf" srcId="{8F3C01DC-4647-4030-9A0C-FE809C098427}" destId="{1D552685-6F5B-4ED6-80C4-72D97C2D6AB5}" srcOrd="10" destOrd="0" presId="urn:microsoft.com/office/officeart/2005/8/layout/lis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8D2C1B-2E59-4E3A-875D-B97C54E16537}"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ru-RU"/>
        </a:p>
      </dgm:t>
    </dgm:pt>
    <dgm:pt modelId="{C43E48CB-30CA-45C2-8C82-16340B5EFFD9}">
      <dgm:prSet phldrT="[Текст]" custT="1"/>
      <dgm:spPr>
        <a:solidFill>
          <a:schemeClr val="accent2"/>
        </a:solidFill>
      </dgm:spPr>
      <dgm:t>
        <a:bodyPr/>
        <a:lstStyle/>
        <a:p>
          <a:r>
            <a:rPr lang="ru-RU" sz="1200">
              <a:solidFill>
                <a:schemeClr val="tx1"/>
              </a:solidFill>
              <a:latin typeface="Times New Roman" pitchFamily="18" charset="0"/>
              <a:cs typeface="Times New Roman" pitchFamily="18" charset="0"/>
            </a:rPr>
            <a:t>Возмездный характер оказания </a:t>
          </a:r>
        </a:p>
      </dgm:t>
    </dgm:pt>
    <dgm:pt modelId="{8166EE90-5628-4FC2-B7C4-CEFDBBF0F6CD}" type="parTrans" cxnId="{B6EECD3A-29BB-4C75-88DB-B7100764215F}">
      <dgm:prSet/>
      <dgm:spPr/>
      <dgm:t>
        <a:bodyPr/>
        <a:lstStyle/>
        <a:p>
          <a:endParaRPr lang="ru-RU"/>
        </a:p>
      </dgm:t>
    </dgm:pt>
    <dgm:pt modelId="{D5E3A858-A31A-4441-9D43-1E64502FE7B2}" type="sibTrans" cxnId="{B6EECD3A-29BB-4C75-88DB-B7100764215F}">
      <dgm:prSet/>
      <dgm:spPr/>
      <dgm:t>
        <a:bodyPr/>
        <a:lstStyle/>
        <a:p>
          <a:endParaRPr lang="ru-RU"/>
        </a:p>
      </dgm:t>
    </dgm:pt>
    <dgm:pt modelId="{C3505014-2883-4A8E-980E-70CC73E6F0DA}">
      <dgm:prSet phldrT="[Текст]" custT="1"/>
      <dgm:spPr>
        <a:solidFill>
          <a:schemeClr val="accent3">
            <a:lumMod val="75000"/>
          </a:schemeClr>
        </a:solidFill>
      </dgm:spPr>
      <dgm:t>
        <a:bodyPr/>
        <a:lstStyle/>
        <a:p>
          <a:r>
            <a:rPr lang="ru-RU" sz="1200">
              <a:solidFill>
                <a:schemeClr val="tx1"/>
              </a:solidFill>
              <a:latin typeface="Times New Roman" pitchFamily="18" charset="0"/>
              <a:cs typeface="Times New Roman" pitchFamily="18" charset="0"/>
            </a:rPr>
            <a:t>Договорная основа предоставления </a:t>
          </a:r>
        </a:p>
      </dgm:t>
    </dgm:pt>
    <dgm:pt modelId="{C801428E-4819-4F4B-96C6-76AD6D79DAA6}" type="parTrans" cxnId="{21B79E38-7320-4054-ACDD-1C1A90CAEA1A}">
      <dgm:prSet/>
      <dgm:spPr/>
      <dgm:t>
        <a:bodyPr/>
        <a:lstStyle/>
        <a:p>
          <a:endParaRPr lang="ru-RU"/>
        </a:p>
      </dgm:t>
    </dgm:pt>
    <dgm:pt modelId="{F2859C2D-374C-49A6-88D3-A746B7894F92}" type="sibTrans" cxnId="{21B79E38-7320-4054-ACDD-1C1A90CAEA1A}">
      <dgm:prSet/>
      <dgm:spPr/>
      <dgm:t>
        <a:bodyPr/>
        <a:lstStyle/>
        <a:p>
          <a:endParaRPr lang="ru-RU"/>
        </a:p>
      </dgm:t>
    </dgm:pt>
    <dgm:pt modelId="{E4F8AD1E-1653-4D59-AF7C-DABDB477BF13}" type="pres">
      <dgm:prSet presAssocID="{AF8D2C1B-2E59-4E3A-875D-B97C54E16537}" presName="diagram" presStyleCnt="0">
        <dgm:presLayoutVars>
          <dgm:dir/>
          <dgm:resizeHandles val="exact"/>
        </dgm:presLayoutVars>
      </dgm:prSet>
      <dgm:spPr/>
      <dgm:t>
        <a:bodyPr/>
        <a:lstStyle/>
        <a:p>
          <a:endParaRPr lang="ru-RU"/>
        </a:p>
      </dgm:t>
    </dgm:pt>
    <dgm:pt modelId="{3EDFD3EF-E43F-414F-B504-323FA9323FB6}" type="pres">
      <dgm:prSet presAssocID="{C43E48CB-30CA-45C2-8C82-16340B5EFFD9}" presName="arrow" presStyleLbl="node1" presStyleIdx="0" presStyleCnt="2">
        <dgm:presLayoutVars>
          <dgm:bulletEnabled val="1"/>
        </dgm:presLayoutVars>
      </dgm:prSet>
      <dgm:spPr/>
      <dgm:t>
        <a:bodyPr/>
        <a:lstStyle/>
        <a:p>
          <a:endParaRPr lang="ru-RU"/>
        </a:p>
      </dgm:t>
    </dgm:pt>
    <dgm:pt modelId="{FAD95E57-5AC1-4541-88A7-2E05105705BF}" type="pres">
      <dgm:prSet presAssocID="{C3505014-2883-4A8E-980E-70CC73E6F0DA}" presName="arrow" presStyleLbl="node1" presStyleIdx="1" presStyleCnt="2">
        <dgm:presLayoutVars>
          <dgm:bulletEnabled val="1"/>
        </dgm:presLayoutVars>
      </dgm:prSet>
      <dgm:spPr/>
      <dgm:t>
        <a:bodyPr/>
        <a:lstStyle/>
        <a:p>
          <a:endParaRPr lang="ru-RU"/>
        </a:p>
      </dgm:t>
    </dgm:pt>
  </dgm:ptLst>
  <dgm:cxnLst>
    <dgm:cxn modelId="{21B79E38-7320-4054-ACDD-1C1A90CAEA1A}" srcId="{AF8D2C1B-2E59-4E3A-875D-B97C54E16537}" destId="{C3505014-2883-4A8E-980E-70CC73E6F0DA}" srcOrd="1" destOrd="0" parTransId="{C801428E-4819-4F4B-96C6-76AD6D79DAA6}" sibTransId="{F2859C2D-374C-49A6-88D3-A746B7894F92}"/>
    <dgm:cxn modelId="{B6EECD3A-29BB-4C75-88DB-B7100764215F}" srcId="{AF8D2C1B-2E59-4E3A-875D-B97C54E16537}" destId="{C43E48CB-30CA-45C2-8C82-16340B5EFFD9}" srcOrd="0" destOrd="0" parTransId="{8166EE90-5628-4FC2-B7C4-CEFDBBF0F6CD}" sibTransId="{D5E3A858-A31A-4441-9D43-1E64502FE7B2}"/>
    <dgm:cxn modelId="{78E04323-DD81-4BFC-9D1C-13F53BC5E382}" type="presOf" srcId="{C43E48CB-30CA-45C2-8C82-16340B5EFFD9}" destId="{3EDFD3EF-E43F-414F-B504-323FA9323FB6}" srcOrd="0" destOrd="0" presId="urn:microsoft.com/office/officeart/2005/8/layout/arrow5"/>
    <dgm:cxn modelId="{00C80536-7416-4C24-8B88-8916123522F9}" type="presOf" srcId="{AF8D2C1B-2E59-4E3A-875D-B97C54E16537}" destId="{E4F8AD1E-1653-4D59-AF7C-DABDB477BF13}" srcOrd="0" destOrd="0" presId="urn:microsoft.com/office/officeart/2005/8/layout/arrow5"/>
    <dgm:cxn modelId="{8A586F58-721A-4478-8CF0-28BBEA869D29}" type="presOf" srcId="{C3505014-2883-4A8E-980E-70CC73E6F0DA}" destId="{FAD95E57-5AC1-4541-88A7-2E05105705BF}" srcOrd="0" destOrd="0" presId="urn:microsoft.com/office/officeart/2005/8/layout/arrow5"/>
    <dgm:cxn modelId="{E8DC4E3D-95DB-4BA8-80AA-72195FD36FAB}" type="presParOf" srcId="{E4F8AD1E-1653-4D59-AF7C-DABDB477BF13}" destId="{3EDFD3EF-E43F-414F-B504-323FA9323FB6}" srcOrd="0" destOrd="0" presId="urn:microsoft.com/office/officeart/2005/8/layout/arrow5"/>
    <dgm:cxn modelId="{8B0F9A54-20EB-4EAB-93EB-B84AA3B0208B}" type="presParOf" srcId="{E4F8AD1E-1653-4D59-AF7C-DABDB477BF13}" destId="{FAD95E57-5AC1-4541-88A7-2E05105705BF}" srcOrd="1" destOrd="0" presId="urn:microsoft.com/office/officeart/2005/8/layout/arrow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0412A3-B068-4F15-B035-BC8B6B9A98BA}" type="doc">
      <dgm:prSet loTypeId="urn:microsoft.com/office/officeart/2005/8/layout/default#1" loCatId="list" qsTypeId="urn:microsoft.com/office/officeart/2005/8/quickstyle/simple1" qsCatId="simple" csTypeId="urn:microsoft.com/office/officeart/2005/8/colors/colorful5" csCatId="colorful" phldr="1"/>
      <dgm:spPr/>
      <dgm:t>
        <a:bodyPr/>
        <a:lstStyle/>
        <a:p>
          <a:endParaRPr lang="ru-RU"/>
        </a:p>
      </dgm:t>
    </dgm:pt>
    <dgm:pt modelId="{EE5897FE-B713-4532-8B51-5A9DCF6B21CE}">
      <dgm:prSet phldrT="[Текст]" custT="1"/>
      <dgm:spPr/>
      <dgm:t>
        <a:bodyPr/>
        <a:lstStyle/>
        <a:p>
          <a:r>
            <a:rPr lang="ru-RU" sz="1200">
              <a:solidFill>
                <a:schemeClr val="tx1"/>
              </a:solidFill>
              <a:latin typeface="Times New Roman" pitchFamily="18" charset="0"/>
              <a:cs typeface="Times New Roman" pitchFamily="18" charset="0"/>
            </a:rPr>
            <a:t>Нарушение законов РФ</a:t>
          </a:r>
        </a:p>
      </dgm:t>
    </dgm:pt>
    <dgm:pt modelId="{3DFE3145-D407-498D-970A-44C1330AFAEF}" type="parTrans" cxnId="{8C892036-D820-4634-B181-C2FAB13759F7}">
      <dgm:prSet/>
      <dgm:spPr/>
      <dgm:t>
        <a:bodyPr/>
        <a:lstStyle/>
        <a:p>
          <a:endParaRPr lang="ru-RU"/>
        </a:p>
      </dgm:t>
    </dgm:pt>
    <dgm:pt modelId="{ADF2F57D-EC68-4CF4-8CDD-9D3695E2A224}" type="sibTrans" cxnId="{8C892036-D820-4634-B181-C2FAB13759F7}">
      <dgm:prSet/>
      <dgm:spPr/>
      <dgm:t>
        <a:bodyPr/>
        <a:lstStyle/>
        <a:p>
          <a:endParaRPr lang="ru-RU"/>
        </a:p>
      </dgm:t>
    </dgm:pt>
    <dgm:pt modelId="{FF930C07-013B-42E1-ADBE-AD4AFF855CD6}">
      <dgm:prSet phldrT="[Текст]" custT="1"/>
      <dgm:spPr/>
      <dgm:t>
        <a:bodyPr/>
        <a:lstStyle/>
        <a:p>
          <a:r>
            <a:rPr lang="ru-RU" sz="1200">
              <a:solidFill>
                <a:schemeClr val="tx1"/>
              </a:solidFill>
              <a:latin typeface="Times New Roman" pitchFamily="18" charset="0"/>
              <a:cs typeface="Times New Roman" pitchFamily="18" charset="0"/>
            </a:rPr>
            <a:t>Контроль над экологической безопасностью страны </a:t>
          </a:r>
        </a:p>
      </dgm:t>
    </dgm:pt>
    <dgm:pt modelId="{4E2D5464-D47E-438C-BC52-4B972E5179D4}" type="parTrans" cxnId="{8C349E30-1411-4AAB-9A9D-C9997176AFA9}">
      <dgm:prSet/>
      <dgm:spPr/>
      <dgm:t>
        <a:bodyPr/>
        <a:lstStyle/>
        <a:p>
          <a:endParaRPr lang="ru-RU"/>
        </a:p>
      </dgm:t>
    </dgm:pt>
    <dgm:pt modelId="{9E08A7CD-5B25-487A-9C27-3D8C124D41EB}" type="sibTrans" cxnId="{8C349E30-1411-4AAB-9A9D-C9997176AFA9}">
      <dgm:prSet/>
      <dgm:spPr/>
      <dgm:t>
        <a:bodyPr/>
        <a:lstStyle/>
        <a:p>
          <a:endParaRPr lang="ru-RU"/>
        </a:p>
      </dgm:t>
    </dgm:pt>
    <dgm:pt modelId="{2657AEF8-B802-4DFD-9834-6A2AABEE458B}">
      <dgm:prSet phldrT="[Текст]" custT="1"/>
      <dgm:spPr/>
      <dgm:t>
        <a:bodyPr/>
        <a:lstStyle/>
        <a:p>
          <a:r>
            <a:rPr lang="ru-RU" sz="1200">
              <a:solidFill>
                <a:schemeClr val="tx1"/>
              </a:solidFill>
              <a:latin typeface="Times New Roman" pitchFamily="18" charset="0"/>
              <a:cs typeface="Times New Roman" pitchFamily="18" charset="0"/>
            </a:rPr>
            <a:t>Обеспечение безопасности товара, а также контроль над их качеством</a:t>
          </a:r>
        </a:p>
      </dgm:t>
    </dgm:pt>
    <dgm:pt modelId="{E76913A8-177B-49DD-83CC-5DC70A23FD1C}" type="parTrans" cxnId="{E3BF9184-999A-435B-9AD5-B6B29D3B4957}">
      <dgm:prSet/>
      <dgm:spPr/>
      <dgm:t>
        <a:bodyPr/>
        <a:lstStyle/>
        <a:p>
          <a:endParaRPr lang="ru-RU"/>
        </a:p>
      </dgm:t>
    </dgm:pt>
    <dgm:pt modelId="{8BF05044-6A79-41F2-9885-DDF1AADC9998}" type="sibTrans" cxnId="{E3BF9184-999A-435B-9AD5-B6B29D3B4957}">
      <dgm:prSet/>
      <dgm:spPr/>
      <dgm:t>
        <a:bodyPr/>
        <a:lstStyle/>
        <a:p>
          <a:endParaRPr lang="ru-RU"/>
        </a:p>
      </dgm:t>
    </dgm:pt>
    <dgm:pt modelId="{0529AB12-6DCF-41BB-9264-61FCA4FB6D78}">
      <dgm:prSet phldrT="[Текст]" custT="1"/>
      <dgm:spPr/>
      <dgm:t>
        <a:bodyPr/>
        <a:lstStyle/>
        <a:p>
          <a:r>
            <a:rPr lang="ru-RU" sz="1200">
              <a:solidFill>
                <a:schemeClr val="tx1"/>
              </a:solidFill>
              <a:latin typeface="Times New Roman" pitchFamily="18" charset="0"/>
              <a:cs typeface="Times New Roman" pitchFamily="18" charset="0"/>
            </a:rPr>
            <a:t>Сбор таможенных платежей</a:t>
          </a:r>
        </a:p>
      </dgm:t>
    </dgm:pt>
    <dgm:pt modelId="{62B05A78-B985-42FF-97EE-A355B9E34AF5}" type="parTrans" cxnId="{0035E8A0-D210-4BF2-8B25-EE616056C2AC}">
      <dgm:prSet/>
      <dgm:spPr/>
      <dgm:t>
        <a:bodyPr/>
        <a:lstStyle/>
        <a:p>
          <a:endParaRPr lang="ru-RU"/>
        </a:p>
      </dgm:t>
    </dgm:pt>
    <dgm:pt modelId="{74CC0381-555B-4403-9495-E3771CCF56B0}" type="sibTrans" cxnId="{0035E8A0-D210-4BF2-8B25-EE616056C2AC}">
      <dgm:prSet/>
      <dgm:spPr/>
      <dgm:t>
        <a:bodyPr/>
        <a:lstStyle/>
        <a:p>
          <a:endParaRPr lang="ru-RU"/>
        </a:p>
      </dgm:t>
    </dgm:pt>
    <dgm:pt modelId="{1E6DB6E2-21C2-4C77-BDE5-CDB74AD9093E}">
      <dgm:prSet phldrT="[Текст]" custT="1"/>
      <dgm:spPr/>
      <dgm:t>
        <a:bodyPr/>
        <a:lstStyle/>
        <a:p>
          <a:r>
            <a:rPr lang="ru-RU" sz="1200">
              <a:solidFill>
                <a:schemeClr val="tx1"/>
              </a:solidFill>
              <a:latin typeface="Times New Roman" pitchFamily="18" charset="0"/>
              <a:cs typeface="Times New Roman" pitchFamily="18" charset="0"/>
            </a:rPr>
            <a:t>Валютный контроль</a:t>
          </a:r>
        </a:p>
      </dgm:t>
    </dgm:pt>
    <dgm:pt modelId="{720A1206-608E-4F8B-8A46-49DA572C0FB5}" type="parTrans" cxnId="{B3699338-E706-4465-B4F1-DF0B9A16D50F}">
      <dgm:prSet/>
      <dgm:spPr/>
      <dgm:t>
        <a:bodyPr/>
        <a:lstStyle/>
        <a:p>
          <a:endParaRPr lang="ru-RU"/>
        </a:p>
      </dgm:t>
    </dgm:pt>
    <dgm:pt modelId="{7897358B-15AE-4B78-995F-085278DFDF79}" type="sibTrans" cxnId="{B3699338-E706-4465-B4F1-DF0B9A16D50F}">
      <dgm:prSet/>
      <dgm:spPr/>
      <dgm:t>
        <a:bodyPr/>
        <a:lstStyle/>
        <a:p>
          <a:endParaRPr lang="ru-RU"/>
        </a:p>
      </dgm:t>
    </dgm:pt>
    <dgm:pt modelId="{CD819FB4-7615-4AC1-BE15-6B756E111717}" type="pres">
      <dgm:prSet presAssocID="{800412A3-B068-4F15-B035-BC8B6B9A98BA}" presName="diagram" presStyleCnt="0">
        <dgm:presLayoutVars>
          <dgm:dir/>
          <dgm:resizeHandles val="exact"/>
        </dgm:presLayoutVars>
      </dgm:prSet>
      <dgm:spPr/>
      <dgm:t>
        <a:bodyPr/>
        <a:lstStyle/>
        <a:p>
          <a:endParaRPr lang="ru-RU"/>
        </a:p>
      </dgm:t>
    </dgm:pt>
    <dgm:pt modelId="{AF37CD97-C872-40A5-9CE7-225296EF7F97}" type="pres">
      <dgm:prSet presAssocID="{EE5897FE-B713-4532-8B51-5A9DCF6B21CE}" presName="node" presStyleLbl="node1" presStyleIdx="0" presStyleCnt="5" custLinFactNeighborY="-4580">
        <dgm:presLayoutVars>
          <dgm:bulletEnabled val="1"/>
        </dgm:presLayoutVars>
      </dgm:prSet>
      <dgm:spPr/>
      <dgm:t>
        <a:bodyPr/>
        <a:lstStyle/>
        <a:p>
          <a:endParaRPr lang="ru-RU"/>
        </a:p>
      </dgm:t>
    </dgm:pt>
    <dgm:pt modelId="{5C4B2EA5-073D-4C61-BD9A-E4686914EC85}" type="pres">
      <dgm:prSet presAssocID="{ADF2F57D-EC68-4CF4-8CDD-9D3695E2A224}" presName="sibTrans" presStyleCnt="0"/>
      <dgm:spPr/>
    </dgm:pt>
    <dgm:pt modelId="{9AC30DF4-4253-45FD-BB86-C661AA000951}" type="pres">
      <dgm:prSet presAssocID="{FF930C07-013B-42E1-ADBE-AD4AFF855CD6}" presName="node" presStyleLbl="node1" presStyleIdx="1" presStyleCnt="5">
        <dgm:presLayoutVars>
          <dgm:bulletEnabled val="1"/>
        </dgm:presLayoutVars>
      </dgm:prSet>
      <dgm:spPr/>
      <dgm:t>
        <a:bodyPr/>
        <a:lstStyle/>
        <a:p>
          <a:endParaRPr lang="ru-RU"/>
        </a:p>
      </dgm:t>
    </dgm:pt>
    <dgm:pt modelId="{037A3C4C-5446-4F0A-8B04-CE6F3CD116C4}" type="pres">
      <dgm:prSet presAssocID="{9E08A7CD-5B25-487A-9C27-3D8C124D41EB}" presName="sibTrans" presStyleCnt="0"/>
      <dgm:spPr/>
    </dgm:pt>
    <dgm:pt modelId="{63C7263F-8E0F-4C58-B8DD-4EC81CCD0440}" type="pres">
      <dgm:prSet presAssocID="{2657AEF8-B802-4DFD-9834-6A2AABEE458B}" presName="node" presStyleLbl="node1" presStyleIdx="2" presStyleCnt="5">
        <dgm:presLayoutVars>
          <dgm:bulletEnabled val="1"/>
        </dgm:presLayoutVars>
      </dgm:prSet>
      <dgm:spPr/>
      <dgm:t>
        <a:bodyPr/>
        <a:lstStyle/>
        <a:p>
          <a:endParaRPr lang="ru-RU"/>
        </a:p>
      </dgm:t>
    </dgm:pt>
    <dgm:pt modelId="{3E96F368-0A48-4C15-ABCB-ACDE333D9B94}" type="pres">
      <dgm:prSet presAssocID="{8BF05044-6A79-41F2-9885-DDF1AADC9998}" presName="sibTrans" presStyleCnt="0"/>
      <dgm:spPr/>
    </dgm:pt>
    <dgm:pt modelId="{50CAC726-CC38-4735-AC4F-AC591F995EAE}" type="pres">
      <dgm:prSet presAssocID="{0529AB12-6DCF-41BB-9264-61FCA4FB6D78}" presName="node" presStyleLbl="node1" presStyleIdx="3" presStyleCnt="5">
        <dgm:presLayoutVars>
          <dgm:bulletEnabled val="1"/>
        </dgm:presLayoutVars>
      </dgm:prSet>
      <dgm:spPr/>
      <dgm:t>
        <a:bodyPr/>
        <a:lstStyle/>
        <a:p>
          <a:endParaRPr lang="ru-RU"/>
        </a:p>
      </dgm:t>
    </dgm:pt>
    <dgm:pt modelId="{9F6FD5E1-D9CF-4D47-9177-79D19EACADE1}" type="pres">
      <dgm:prSet presAssocID="{74CC0381-555B-4403-9495-E3771CCF56B0}" presName="sibTrans" presStyleCnt="0"/>
      <dgm:spPr/>
    </dgm:pt>
    <dgm:pt modelId="{DFCD1B7A-7A44-4C3C-8500-F94BD63D0B0C}" type="pres">
      <dgm:prSet presAssocID="{1E6DB6E2-21C2-4C77-BDE5-CDB74AD9093E}" presName="node" presStyleLbl="node1" presStyleIdx="4" presStyleCnt="5">
        <dgm:presLayoutVars>
          <dgm:bulletEnabled val="1"/>
        </dgm:presLayoutVars>
      </dgm:prSet>
      <dgm:spPr/>
      <dgm:t>
        <a:bodyPr/>
        <a:lstStyle/>
        <a:p>
          <a:endParaRPr lang="ru-RU"/>
        </a:p>
      </dgm:t>
    </dgm:pt>
  </dgm:ptLst>
  <dgm:cxnLst>
    <dgm:cxn modelId="{8C349E30-1411-4AAB-9A9D-C9997176AFA9}" srcId="{800412A3-B068-4F15-B035-BC8B6B9A98BA}" destId="{FF930C07-013B-42E1-ADBE-AD4AFF855CD6}" srcOrd="1" destOrd="0" parTransId="{4E2D5464-D47E-438C-BC52-4B972E5179D4}" sibTransId="{9E08A7CD-5B25-487A-9C27-3D8C124D41EB}"/>
    <dgm:cxn modelId="{8C892036-D820-4634-B181-C2FAB13759F7}" srcId="{800412A3-B068-4F15-B035-BC8B6B9A98BA}" destId="{EE5897FE-B713-4532-8B51-5A9DCF6B21CE}" srcOrd="0" destOrd="0" parTransId="{3DFE3145-D407-498D-970A-44C1330AFAEF}" sibTransId="{ADF2F57D-EC68-4CF4-8CDD-9D3695E2A224}"/>
    <dgm:cxn modelId="{452E67E7-1919-41B1-A968-5CA2EB17AA09}" type="presOf" srcId="{0529AB12-6DCF-41BB-9264-61FCA4FB6D78}" destId="{50CAC726-CC38-4735-AC4F-AC591F995EAE}" srcOrd="0" destOrd="0" presId="urn:microsoft.com/office/officeart/2005/8/layout/default#1"/>
    <dgm:cxn modelId="{EEB260D0-55DE-459C-B400-3951627CCB2D}" type="presOf" srcId="{800412A3-B068-4F15-B035-BC8B6B9A98BA}" destId="{CD819FB4-7615-4AC1-BE15-6B756E111717}" srcOrd="0" destOrd="0" presId="urn:microsoft.com/office/officeart/2005/8/layout/default#1"/>
    <dgm:cxn modelId="{52009640-B71A-421E-92E9-300D60425233}" type="presOf" srcId="{FF930C07-013B-42E1-ADBE-AD4AFF855CD6}" destId="{9AC30DF4-4253-45FD-BB86-C661AA000951}" srcOrd="0" destOrd="0" presId="urn:microsoft.com/office/officeart/2005/8/layout/default#1"/>
    <dgm:cxn modelId="{DC7563E0-8CAF-4002-B244-5D2904AEA031}" type="presOf" srcId="{1E6DB6E2-21C2-4C77-BDE5-CDB74AD9093E}" destId="{DFCD1B7A-7A44-4C3C-8500-F94BD63D0B0C}" srcOrd="0" destOrd="0" presId="urn:microsoft.com/office/officeart/2005/8/layout/default#1"/>
    <dgm:cxn modelId="{B523FE37-6BF9-46C5-934E-8B189CC18F81}" type="presOf" srcId="{2657AEF8-B802-4DFD-9834-6A2AABEE458B}" destId="{63C7263F-8E0F-4C58-B8DD-4EC81CCD0440}" srcOrd="0" destOrd="0" presId="urn:microsoft.com/office/officeart/2005/8/layout/default#1"/>
    <dgm:cxn modelId="{B45A2691-88E3-4E84-BA5F-DE97F658B41D}" type="presOf" srcId="{EE5897FE-B713-4532-8B51-5A9DCF6B21CE}" destId="{AF37CD97-C872-40A5-9CE7-225296EF7F97}" srcOrd="0" destOrd="0" presId="urn:microsoft.com/office/officeart/2005/8/layout/default#1"/>
    <dgm:cxn modelId="{B3699338-E706-4465-B4F1-DF0B9A16D50F}" srcId="{800412A3-B068-4F15-B035-BC8B6B9A98BA}" destId="{1E6DB6E2-21C2-4C77-BDE5-CDB74AD9093E}" srcOrd="4" destOrd="0" parTransId="{720A1206-608E-4F8B-8A46-49DA572C0FB5}" sibTransId="{7897358B-15AE-4B78-995F-085278DFDF79}"/>
    <dgm:cxn modelId="{E3BF9184-999A-435B-9AD5-B6B29D3B4957}" srcId="{800412A3-B068-4F15-B035-BC8B6B9A98BA}" destId="{2657AEF8-B802-4DFD-9834-6A2AABEE458B}" srcOrd="2" destOrd="0" parTransId="{E76913A8-177B-49DD-83CC-5DC70A23FD1C}" sibTransId="{8BF05044-6A79-41F2-9885-DDF1AADC9998}"/>
    <dgm:cxn modelId="{0035E8A0-D210-4BF2-8B25-EE616056C2AC}" srcId="{800412A3-B068-4F15-B035-BC8B6B9A98BA}" destId="{0529AB12-6DCF-41BB-9264-61FCA4FB6D78}" srcOrd="3" destOrd="0" parTransId="{62B05A78-B985-42FF-97EE-A355B9E34AF5}" sibTransId="{74CC0381-555B-4403-9495-E3771CCF56B0}"/>
    <dgm:cxn modelId="{BDF5A2D1-C5AA-49A6-B802-3F71B6EE7325}" type="presParOf" srcId="{CD819FB4-7615-4AC1-BE15-6B756E111717}" destId="{AF37CD97-C872-40A5-9CE7-225296EF7F97}" srcOrd="0" destOrd="0" presId="urn:microsoft.com/office/officeart/2005/8/layout/default#1"/>
    <dgm:cxn modelId="{9FBB9A23-A182-4ECF-A4E1-14DC7B108396}" type="presParOf" srcId="{CD819FB4-7615-4AC1-BE15-6B756E111717}" destId="{5C4B2EA5-073D-4C61-BD9A-E4686914EC85}" srcOrd="1" destOrd="0" presId="urn:microsoft.com/office/officeart/2005/8/layout/default#1"/>
    <dgm:cxn modelId="{84B4CF52-7594-41B3-B901-AA20428E5E77}" type="presParOf" srcId="{CD819FB4-7615-4AC1-BE15-6B756E111717}" destId="{9AC30DF4-4253-45FD-BB86-C661AA000951}" srcOrd="2" destOrd="0" presId="urn:microsoft.com/office/officeart/2005/8/layout/default#1"/>
    <dgm:cxn modelId="{F113D517-3F04-4A12-90FC-B27F66119740}" type="presParOf" srcId="{CD819FB4-7615-4AC1-BE15-6B756E111717}" destId="{037A3C4C-5446-4F0A-8B04-CE6F3CD116C4}" srcOrd="3" destOrd="0" presId="urn:microsoft.com/office/officeart/2005/8/layout/default#1"/>
    <dgm:cxn modelId="{A14ECC74-B682-4644-9EE7-7C5FDE04DDCC}" type="presParOf" srcId="{CD819FB4-7615-4AC1-BE15-6B756E111717}" destId="{63C7263F-8E0F-4C58-B8DD-4EC81CCD0440}" srcOrd="4" destOrd="0" presId="urn:microsoft.com/office/officeart/2005/8/layout/default#1"/>
    <dgm:cxn modelId="{60EBC282-8078-477E-8EA5-72784FB82800}" type="presParOf" srcId="{CD819FB4-7615-4AC1-BE15-6B756E111717}" destId="{3E96F368-0A48-4C15-ABCB-ACDE333D9B94}" srcOrd="5" destOrd="0" presId="urn:microsoft.com/office/officeart/2005/8/layout/default#1"/>
    <dgm:cxn modelId="{8621C012-81D5-4399-B73B-2F5549979A2A}" type="presParOf" srcId="{CD819FB4-7615-4AC1-BE15-6B756E111717}" destId="{50CAC726-CC38-4735-AC4F-AC591F995EAE}" srcOrd="6" destOrd="0" presId="urn:microsoft.com/office/officeart/2005/8/layout/default#1"/>
    <dgm:cxn modelId="{85AF7911-77B9-4D79-AE59-184C8A2CEBBB}" type="presParOf" srcId="{CD819FB4-7615-4AC1-BE15-6B756E111717}" destId="{9F6FD5E1-D9CF-4D47-9177-79D19EACADE1}" srcOrd="7" destOrd="0" presId="urn:microsoft.com/office/officeart/2005/8/layout/default#1"/>
    <dgm:cxn modelId="{838D9AF6-3ACF-4E8F-A0CA-FD2687ED2321}" type="presParOf" srcId="{CD819FB4-7615-4AC1-BE15-6B756E111717}" destId="{DFCD1B7A-7A44-4C3C-8500-F94BD63D0B0C}" srcOrd="8" destOrd="0" presId="urn:microsoft.com/office/officeart/2005/8/layout/default#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DB695E-97D3-4FDF-9E85-3E9ABFA945E2}" type="doc">
      <dgm:prSet loTypeId="urn:microsoft.com/office/officeart/2005/8/layout/vList6" loCatId="process" qsTypeId="urn:microsoft.com/office/officeart/2005/8/quickstyle/simple2" qsCatId="simple" csTypeId="urn:microsoft.com/office/officeart/2005/8/colors/colorful1#1" csCatId="colorful" phldr="1"/>
      <dgm:spPr/>
      <dgm:t>
        <a:bodyPr/>
        <a:lstStyle/>
        <a:p>
          <a:endParaRPr lang="ru-RU"/>
        </a:p>
      </dgm:t>
    </dgm:pt>
    <dgm:pt modelId="{D9AD089C-E10F-461B-936E-A96698908A57}">
      <dgm:prSet phldrT="[Текст]" custT="1"/>
      <dgm:spPr/>
      <dgm:t>
        <a:bodyPr/>
        <a:lstStyle/>
        <a:p>
          <a:r>
            <a:rPr lang="ru-RU" sz="1200">
              <a:solidFill>
                <a:schemeClr val="tx1"/>
              </a:solidFill>
              <a:latin typeface="Times New Roman" pitchFamily="18" charset="0"/>
              <a:cs typeface="Times New Roman" pitchFamily="18" charset="0"/>
            </a:rPr>
            <a:t>Управление по результатам</a:t>
          </a:r>
        </a:p>
      </dgm:t>
    </dgm:pt>
    <dgm:pt modelId="{4B219C88-8881-4653-88D8-819181227C80}" type="parTrans" cxnId="{1E676987-B96B-45CE-8226-A00BB045D7A1}">
      <dgm:prSet/>
      <dgm:spPr/>
      <dgm:t>
        <a:bodyPr/>
        <a:lstStyle/>
        <a:p>
          <a:endParaRPr lang="ru-RU"/>
        </a:p>
      </dgm:t>
    </dgm:pt>
    <dgm:pt modelId="{99433871-AF7B-4795-844C-B1E2025160A5}" type="sibTrans" cxnId="{1E676987-B96B-45CE-8226-A00BB045D7A1}">
      <dgm:prSet/>
      <dgm:spPr/>
      <dgm:t>
        <a:bodyPr/>
        <a:lstStyle/>
        <a:p>
          <a:endParaRPr lang="ru-RU"/>
        </a:p>
      </dgm:t>
    </dgm:pt>
    <dgm:pt modelId="{909384E1-0624-4A82-B2B6-52A30F733B09}">
      <dgm:prSet phldrT="[Текст]" custT="1"/>
      <dgm:spPr/>
      <dgm:t>
        <a:bodyPr/>
        <a:lstStyle/>
        <a:p>
          <a:r>
            <a:rPr lang="ru-RU" sz="1200">
              <a:latin typeface="Times New Roman" pitchFamily="18" charset="0"/>
              <a:cs typeface="Times New Roman" pitchFamily="18" charset="0"/>
            </a:rPr>
            <a:t>внедрение механизмов управления</a:t>
          </a:r>
        </a:p>
      </dgm:t>
    </dgm:pt>
    <dgm:pt modelId="{AC518AAF-2056-41DF-90D8-99A1F7F7D7C0}" type="parTrans" cxnId="{A5A52503-BC4A-48FD-B187-BEBED6269AAD}">
      <dgm:prSet/>
      <dgm:spPr/>
      <dgm:t>
        <a:bodyPr/>
        <a:lstStyle/>
        <a:p>
          <a:endParaRPr lang="ru-RU"/>
        </a:p>
      </dgm:t>
    </dgm:pt>
    <dgm:pt modelId="{44DD5D23-9E01-4BCE-ABB6-ADA2F5D8958E}" type="sibTrans" cxnId="{A5A52503-BC4A-48FD-B187-BEBED6269AAD}">
      <dgm:prSet/>
      <dgm:spPr/>
      <dgm:t>
        <a:bodyPr/>
        <a:lstStyle/>
        <a:p>
          <a:endParaRPr lang="ru-RU"/>
        </a:p>
      </dgm:t>
    </dgm:pt>
    <dgm:pt modelId="{C7A47B3C-1E35-49D0-B9BF-8E27874EA1DA}">
      <dgm:prSet phldrT="[Текст]" custT="1"/>
      <dgm:spPr/>
      <dgm:t>
        <a:bodyPr/>
        <a:lstStyle/>
        <a:p>
          <a:r>
            <a:rPr lang="ru-RU" sz="1200">
              <a:solidFill>
                <a:schemeClr val="tx1"/>
              </a:solidFill>
              <a:latin typeface="Times New Roman" pitchFamily="18" charset="0"/>
              <a:cs typeface="Times New Roman" pitchFamily="18" charset="0"/>
            </a:rPr>
            <a:t>Стандартизация и регламентация</a:t>
          </a:r>
        </a:p>
      </dgm:t>
    </dgm:pt>
    <dgm:pt modelId="{D672BB32-E049-431E-8870-C1562A9B6C9C}" type="parTrans" cxnId="{FE5F72F3-41F4-429E-873C-B37F8BCAE273}">
      <dgm:prSet/>
      <dgm:spPr/>
      <dgm:t>
        <a:bodyPr/>
        <a:lstStyle/>
        <a:p>
          <a:endParaRPr lang="ru-RU"/>
        </a:p>
      </dgm:t>
    </dgm:pt>
    <dgm:pt modelId="{C33A480B-23B1-4EE8-B1DF-C8A4ACBC4A56}" type="sibTrans" cxnId="{FE5F72F3-41F4-429E-873C-B37F8BCAE273}">
      <dgm:prSet/>
      <dgm:spPr/>
      <dgm:t>
        <a:bodyPr/>
        <a:lstStyle/>
        <a:p>
          <a:endParaRPr lang="ru-RU"/>
        </a:p>
      </dgm:t>
    </dgm:pt>
    <dgm:pt modelId="{5EFF0652-4F2E-4155-AB8C-C71300847413}">
      <dgm:prSet phldrT="[Текст]" custT="1"/>
      <dgm:spPr/>
      <dgm:t>
        <a:bodyPr/>
        <a:lstStyle/>
        <a:p>
          <a:r>
            <a:rPr lang="ru-RU" sz="1200">
              <a:latin typeface="Times New Roman" pitchFamily="18" charset="0"/>
              <a:cs typeface="Times New Roman" pitchFamily="18" charset="0"/>
            </a:rPr>
            <a:t>внедрение стандартов государственных и муниципальных услуг</a:t>
          </a:r>
        </a:p>
      </dgm:t>
    </dgm:pt>
    <dgm:pt modelId="{CE702D50-85BC-40F0-AD99-176DB0697E09}" type="parTrans" cxnId="{E6CDD6A6-9AAE-4F03-A56F-677CDA1C6C85}">
      <dgm:prSet/>
      <dgm:spPr/>
      <dgm:t>
        <a:bodyPr/>
        <a:lstStyle/>
        <a:p>
          <a:endParaRPr lang="ru-RU"/>
        </a:p>
      </dgm:t>
    </dgm:pt>
    <dgm:pt modelId="{29861EBF-4436-4BBA-8214-F53A2F4CDD4C}" type="sibTrans" cxnId="{E6CDD6A6-9AAE-4F03-A56F-677CDA1C6C85}">
      <dgm:prSet/>
      <dgm:spPr/>
      <dgm:t>
        <a:bodyPr/>
        <a:lstStyle/>
        <a:p>
          <a:endParaRPr lang="ru-RU"/>
        </a:p>
      </dgm:t>
    </dgm:pt>
    <dgm:pt modelId="{98CBE6E5-7DBB-4F0A-BEDB-BAE0DD50B8D9}">
      <dgm:prSet phldrT="[Текст]" custT="1"/>
      <dgm:spPr/>
      <dgm:t>
        <a:bodyPr/>
        <a:lstStyle/>
        <a:p>
          <a:r>
            <a:rPr lang="ru-RU" sz="1200">
              <a:solidFill>
                <a:schemeClr val="tx1"/>
              </a:solidFill>
              <a:latin typeface="Times New Roman" pitchFamily="18" charset="0"/>
              <a:cs typeface="Times New Roman" pitchFamily="18" charset="0"/>
            </a:rPr>
            <a:t>Оптимизация функций  </a:t>
          </a:r>
        </a:p>
      </dgm:t>
    </dgm:pt>
    <dgm:pt modelId="{8E90587F-0EDE-48CD-9D89-64976433417E}" type="parTrans" cxnId="{E5AB68A8-F88F-4008-B2B0-EFD83899BEE8}">
      <dgm:prSet/>
      <dgm:spPr/>
      <dgm:t>
        <a:bodyPr/>
        <a:lstStyle/>
        <a:p>
          <a:endParaRPr lang="ru-RU"/>
        </a:p>
      </dgm:t>
    </dgm:pt>
    <dgm:pt modelId="{BC8B301C-8BFF-42F4-B87F-F9E0D37C2CA7}" type="sibTrans" cxnId="{E5AB68A8-F88F-4008-B2B0-EFD83899BEE8}">
      <dgm:prSet/>
      <dgm:spPr/>
      <dgm:t>
        <a:bodyPr/>
        <a:lstStyle/>
        <a:p>
          <a:endParaRPr lang="ru-RU"/>
        </a:p>
      </dgm:t>
    </dgm:pt>
    <dgm:pt modelId="{9F3E780B-E64A-4CD1-8701-CB6AB6258109}">
      <dgm:prSet phldrT="[Текст]" custT="1"/>
      <dgm:spPr/>
      <dgm:t>
        <a:bodyPr/>
        <a:lstStyle/>
        <a:p>
          <a:r>
            <a:rPr lang="ru-RU" sz="1200">
              <a:latin typeface="Times New Roman" pitchFamily="18" charset="0"/>
              <a:cs typeface="Times New Roman" pitchFamily="18" charset="0"/>
            </a:rPr>
            <a:t>внедрение механизмов бюджетирования по результатам</a:t>
          </a:r>
        </a:p>
      </dgm:t>
    </dgm:pt>
    <dgm:pt modelId="{24146755-C5D4-4B49-8CF5-E7FEB1355EE8}" type="parTrans" cxnId="{D142150C-7340-4ABE-9B11-B1374B560C05}">
      <dgm:prSet/>
      <dgm:spPr/>
      <dgm:t>
        <a:bodyPr/>
        <a:lstStyle/>
        <a:p>
          <a:endParaRPr lang="ru-RU"/>
        </a:p>
      </dgm:t>
    </dgm:pt>
    <dgm:pt modelId="{4022C586-2792-4FF0-BECA-93C7331AD5CD}" type="sibTrans" cxnId="{D142150C-7340-4ABE-9B11-B1374B560C05}">
      <dgm:prSet/>
      <dgm:spPr/>
      <dgm:t>
        <a:bodyPr/>
        <a:lstStyle/>
        <a:p>
          <a:endParaRPr lang="ru-RU"/>
        </a:p>
      </dgm:t>
    </dgm:pt>
    <dgm:pt modelId="{2C7528CA-4A2C-4404-9D6C-B90596EA1E9C}">
      <dgm:prSet phldrT="[Текст]" custT="1"/>
      <dgm:spPr/>
      <dgm:t>
        <a:bodyPr/>
        <a:lstStyle/>
        <a:p>
          <a:r>
            <a:rPr lang="ru-RU" sz="1200">
              <a:latin typeface="Times New Roman" pitchFamily="18" charset="0"/>
              <a:cs typeface="Times New Roman" pitchFamily="18" charset="0"/>
            </a:rPr>
            <a:t>внедрение административных и электронных административных регламентов</a:t>
          </a:r>
        </a:p>
      </dgm:t>
    </dgm:pt>
    <dgm:pt modelId="{7647CECF-BC2A-411B-84E7-0EC3605699EB}" type="parTrans" cxnId="{13F48A43-BAE0-4696-BD5A-E8E38C1D2F64}">
      <dgm:prSet/>
      <dgm:spPr/>
      <dgm:t>
        <a:bodyPr/>
        <a:lstStyle/>
        <a:p>
          <a:endParaRPr lang="ru-RU"/>
        </a:p>
      </dgm:t>
    </dgm:pt>
    <dgm:pt modelId="{78E57C8D-D83C-4811-B8CD-636CBDBB2D24}" type="sibTrans" cxnId="{13F48A43-BAE0-4696-BD5A-E8E38C1D2F64}">
      <dgm:prSet/>
      <dgm:spPr/>
      <dgm:t>
        <a:bodyPr/>
        <a:lstStyle/>
        <a:p>
          <a:endParaRPr lang="ru-RU"/>
        </a:p>
      </dgm:t>
    </dgm:pt>
    <dgm:pt modelId="{B5E2513E-18E2-4EF0-B77C-9A5C65B75C9A}">
      <dgm:prSet custT="1"/>
      <dgm:spPr/>
      <dgm:t>
        <a:bodyPr/>
        <a:lstStyle/>
        <a:p>
          <a:r>
            <a:rPr lang="ru-RU" sz="1200">
              <a:latin typeface="Times New Roman" pitchFamily="18" charset="0"/>
              <a:cs typeface="Times New Roman" pitchFamily="18" charset="0"/>
            </a:rPr>
            <a:t>оптимизация функций исполнительной власти</a:t>
          </a:r>
        </a:p>
      </dgm:t>
    </dgm:pt>
    <dgm:pt modelId="{3DFEBCB2-6E6B-4237-8730-FF5AA1574C04}" type="parTrans" cxnId="{B3751B38-A107-4165-A077-6435B2163EBC}">
      <dgm:prSet/>
      <dgm:spPr/>
      <dgm:t>
        <a:bodyPr/>
        <a:lstStyle/>
        <a:p>
          <a:endParaRPr lang="ru-RU"/>
        </a:p>
      </dgm:t>
    </dgm:pt>
    <dgm:pt modelId="{777D4054-8731-464C-B27E-B2D24748CF25}" type="sibTrans" cxnId="{B3751B38-A107-4165-A077-6435B2163EBC}">
      <dgm:prSet/>
      <dgm:spPr/>
      <dgm:t>
        <a:bodyPr/>
        <a:lstStyle/>
        <a:p>
          <a:endParaRPr lang="ru-RU"/>
        </a:p>
      </dgm:t>
    </dgm:pt>
    <dgm:pt modelId="{D36A4598-8E1C-42EC-B7C1-181B97F50A5D}">
      <dgm:prSet custT="1"/>
      <dgm:spPr/>
      <dgm:t>
        <a:bodyPr/>
        <a:lstStyle/>
        <a:p>
          <a:r>
            <a:rPr lang="ru-RU" sz="1200">
              <a:latin typeface="Times New Roman" pitchFamily="18" charset="0"/>
              <a:cs typeface="Times New Roman" pitchFamily="18" charset="0"/>
            </a:rPr>
            <a:t>реформа контрольно-надзорных органов</a:t>
          </a:r>
        </a:p>
      </dgm:t>
    </dgm:pt>
    <dgm:pt modelId="{124C9862-E372-44B4-AB76-6C82BF07173E}" type="parTrans" cxnId="{99477786-0F10-4209-88A5-B95EA0A66F52}">
      <dgm:prSet/>
      <dgm:spPr/>
      <dgm:t>
        <a:bodyPr/>
        <a:lstStyle/>
        <a:p>
          <a:endParaRPr lang="ru-RU"/>
        </a:p>
      </dgm:t>
    </dgm:pt>
    <dgm:pt modelId="{ADB618E9-A68E-4E38-B14B-20A21B8321DB}" type="sibTrans" cxnId="{99477786-0F10-4209-88A5-B95EA0A66F52}">
      <dgm:prSet/>
      <dgm:spPr/>
      <dgm:t>
        <a:bodyPr/>
        <a:lstStyle/>
        <a:p>
          <a:endParaRPr lang="ru-RU"/>
        </a:p>
      </dgm:t>
    </dgm:pt>
    <dgm:pt modelId="{E287E028-973E-48A9-858F-EEE29D040606}" type="pres">
      <dgm:prSet presAssocID="{EEDB695E-97D3-4FDF-9E85-3E9ABFA945E2}" presName="Name0" presStyleCnt="0">
        <dgm:presLayoutVars>
          <dgm:dir/>
          <dgm:animLvl val="lvl"/>
          <dgm:resizeHandles/>
        </dgm:presLayoutVars>
      </dgm:prSet>
      <dgm:spPr/>
      <dgm:t>
        <a:bodyPr/>
        <a:lstStyle/>
        <a:p>
          <a:endParaRPr lang="ru-RU"/>
        </a:p>
      </dgm:t>
    </dgm:pt>
    <dgm:pt modelId="{575DF6DE-C40C-4995-BBE1-D44A4C0077E9}" type="pres">
      <dgm:prSet presAssocID="{D9AD089C-E10F-461B-936E-A96698908A57}" presName="linNode" presStyleCnt="0"/>
      <dgm:spPr/>
    </dgm:pt>
    <dgm:pt modelId="{4593B7EF-6A5E-4E52-A13E-386F0F12B71E}" type="pres">
      <dgm:prSet presAssocID="{D9AD089C-E10F-461B-936E-A96698908A57}" presName="parentShp" presStyleLbl="node1" presStyleIdx="0" presStyleCnt="3" custLinFactNeighborX="-6614">
        <dgm:presLayoutVars>
          <dgm:bulletEnabled val="1"/>
        </dgm:presLayoutVars>
      </dgm:prSet>
      <dgm:spPr/>
      <dgm:t>
        <a:bodyPr/>
        <a:lstStyle/>
        <a:p>
          <a:endParaRPr lang="ru-RU"/>
        </a:p>
      </dgm:t>
    </dgm:pt>
    <dgm:pt modelId="{78617645-D11A-49D5-89A2-5A883517ACF1}" type="pres">
      <dgm:prSet presAssocID="{D9AD089C-E10F-461B-936E-A96698908A57}" presName="childShp" presStyleLbl="bgAccFollowNode1" presStyleIdx="0" presStyleCnt="3">
        <dgm:presLayoutVars>
          <dgm:bulletEnabled val="1"/>
        </dgm:presLayoutVars>
      </dgm:prSet>
      <dgm:spPr/>
      <dgm:t>
        <a:bodyPr/>
        <a:lstStyle/>
        <a:p>
          <a:endParaRPr lang="ru-RU"/>
        </a:p>
      </dgm:t>
    </dgm:pt>
    <dgm:pt modelId="{30E970FE-6C7C-4EB4-B251-CF5E4009C00E}" type="pres">
      <dgm:prSet presAssocID="{99433871-AF7B-4795-844C-B1E2025160A5}" presName="spacing" presStyleCnt="0"/>
      <dgm:spPr/>
    </dgm:pt>
    <dgm:pt modelId="{E43D0C01-73C0-472B-ACD5-1A11CF4D5C24}" type="pres">
      <dgm:prSet presAssocID="{C7A47B3C-1E35-49D0-B9BF-8E27874EA1DA}" presName="linNode" presStyleCnt="0"/>
      <dgm:spPr/>
    </dgm:pt>
    <dgm:pt modelId="{14E30B8A-1E9B-4A5D-889F-7A00381F133A}" type="pres">
      <dgm:prSet presAssocID="{C7A47B3C-1E35-49D0-B9BF-8E27874EA1DA}" presName="parentShp" presStyleLbl="node1" presStyleIdx="1" presStyleCnt="3">
        <dgm:presLayoutVars>
          <dgm:bulletEnabled val="1"/>
        </dgm:presLayoutVars>
      </dgm:prSet>
      <dgm:spPr/>
      <dgm:t>
        <a:bodyPr/>
        <a:lstStyle/>
        <a:p>
          <a:endParaRPr lang="ru-RU"/>
        </a:p>
      </dgm:t>
    </dgm:pt>
    <dgm:pt modelId="{0B7FBD09-159B-41A5-8603-294CD785B543}" type="pres">
      <dgm:prSet presAssocID="{C7A47B3C-1E35-49D0-B9BF-8E27874EA1DA}" presName="childShp" presStyleLbl="bgAccFollowNode1" presStyleIdx="1" presStyleCnt="3">
        <dgm:presLayoutVars>
          <dgm:bulletEnabled val="1"/>
        </dgm:presLayoutVars>
      </dgm:prSet>
      <dgm:spPr/>
      <dgm:t>
        <a:bodyPr/>
        <a:lstStyle/>
        <a:p>
          <a:endParaRPr lang="ru-RU"/>
        </a:p>
      </dgm:t>
    </dgm:pt>
    <dgm:pt modelId="{11B45BED-6E36-4C17-B71B-C49B98CB4D2E}" type="pres">
      <dgm:prSet presAssocID="{C33A480B-23B1-4EE8-B1DF-C8A4ACBC4A56}" presName="spacing" presStyleCnt="0"/>
      <dgm:spPr/>
    </dgm:pt>
    <dgm:pt modelId="{A1AE61D4-0F76-424D-B2E7-7C1D45BB98BD}" type="pres">
      <dgm:prSet presAssocID="{98CBE6E5-7DBB-4F0A-BEDB-BAE0DD50B8D9}" presName="linNode" presStyleCnt="0"/>
      <dgm:spPr/>
    </dgm:pt>
    <dgm:pt modelId="{F8A51FA5-7698-40F1-8403-85064F8EC767}" type="pres">
      <dgm:prSet presAssocID="{98CBE6E5-7DBB-4F0A-BEDB-BAE0DD50B8D9}" presName="parentShp" presStyleLbl="node1" presStyleIdx="2" presStyleCnt="3">
        <dgm:presLayoutVars>
          <dgm:bulletEnabled val="1"/>
        </dgm:presLayoutVars>
      </dgm:prSet>
      <dgm:spPr/>
      <dgm:t>
        <a:bodyPr/>
        <a:lstStyle/>
        <a:p>
          <a:endParaRPr lang="ru-RU"/>
        </a:p>
      </dgm:t>
    </dgm:pt>
    <dgm:pt modelId="{40606F14-C31B-422C-9376-9D52E5361770}" type="pres">
      <dgm:prSet presAssocID="{98CBE6E5-7DBB-4F0A-BEDB-BAE0DD50B8D9}" presName="childShp" presStyleLbl="bgAccFollowNode1" presStyleIdx="2" presStyleCnt="3">
        <dgm:presLayoutVars>
          <dgm:bulletEnabled val="1"/>
        </dgm:presLayoutVars>
      </dgm:prSet>
      <dgm:spPr/>
      <dgm:t>
        <a:bodyPr/>
        <a:lstStyle/>
        <a:p>
          <a:endParaRPr lang="ru-RU"/>
        </a:p>
      </dgm:t>
    </dgm:pt>
  </dgm:ptLst>
  <dgm:cxnLst>
    <dgm:cxn modelId="{E6CDD6A6-9AAE-4F03-A56F-677CDA1C6C85}" srcId="{C7A47B3C-1E35-49D0-B9BF-8E27874EA1DA}" destId="{5EFF0652-4F2E-4155-AB8C-C71300847413}" srcOrd="0" destOrd="0" parTransId="{CE702D50-85BC-40F0-AD99-176DB0697E09}" sibTransId="{29861EBF-4436-4BBA-8214-F53A2F4CDD4C}"/>
    <dgm:cxn modelId="{D2EA8D00-96CB-48C5-B7B4-830A3E86A6F9}" type="presOf" srcId="{C7A47B3C-1E35-49D0-B9BF-8E27874EA1DA}" destId="{14E30B8A-1E9B-4A5D-889F-7A00381F133A}" srcOrd="0" destOrd="0" presId="urn:microsoft.com/office/officeart/2005/8/layout/vList6"/>
    <dgm:cxn modelId="{E3C88652-C567-45D6-AC59-16890D842B8F}" type="presOf" srcId="{5EFF0652-4F2E-4155-AB8C-C71300847413}" destId="{0B7FBD09-159B-41A5-8603-294CD785B543}" srcOrd="0" destOrd="0" presId="urn:microsoft.com/office/officeart/2005/8/layout/vList6"/>
    <dgm:cxn modelId="{C07A189A-F341-4452-BB4D-414D3D84248A}" type="presOf" srcId="{9F3E780B-E64A-4CD1-8701-CB6AB6258109}" destId="{78617645-D11A-49D5-89A2-5A883517ACF1}" srcOrd="0" destOrd="1" presId="urn:microsoft.com/office/officeart/2005/8/layout/vList6"/>
    <dgm:cxn modelId="{99477786-0F10-4209-88A5-B95EA0A66F52}" srcId="{98CBE6E5-7DBB-4F0A-BEDB-BAE0DD50B8D9}" destId="{D36A4598-8E1C-42EC-B7C1-181B97F50A5D}" srcOrd="1" destOrd="0" parTransId="{124C9862-E372-44B4-AB76-6C82BF07173E}" sibTransId="{ADB618E9-A68E-4E38-B14B-20A21B8321DB}"/>
    <dgm:cxn modelId="{B3751B38-A107-4165-A077-6435B2163EBC}" srcId="{98CBE6E5-7DBB-4F0A-BEDB-BAE0DD50B8D9}" destId="{B5E2513E-18E2-4EF0-B77C-9A5C65B75C9A}" srcOrd="0" destOrd="0" parTransId="{3DFEBCB2-6E6B-4237-8730-FF5AA1574C04}" sibTransId="{777D4054-8731-464C-B27E-B2D24748CF25}"/>
    <dgm:cxn modelId="{CA22B567-3B68-4556-9B7F-CE7A55A52050}" type="presOf" srcId="{D36A4598-8E1C-42EC-B7C1-181B97F50A5D}" destId="{40606F14-C31B-422C-9376-9D52E5361770}" srcOrd="0" destOrd="1" presId="urn:microsoft.com/office/officeart/2005/8/layout/vList6"/>
    <dgm:cxn modelId="{7AAD63C3-0775-4C8E-AFD2-A4861CC09247}" type="presOf" srcId="{B5E2513E-18E2-4EF0-B77C-9A5C65B75C9A}" destId="{40606F14-C31B-422C-9376-9D52E5361770}" srcOrd="0" destOrd="0" presId="urn:microsoft.com/office/officeart/2005/8/layout/vList6"/>
    <dgm:cxn modelId="{FE5F72F3-41F4-429E-873C-B37F8BCAE273}" srcId="{EEDB695E-97D3-4FDF-9E85-3E9ABFA945E2}" destId="{C7A47B3C-1E35-49D0-B9BF-8E27874EA1DA}" srcOrd="1" destOrd="0" parTransId="{D672BB32-E049-431E-8870-C1562A9B6C9C}" sibTransId="{C33A480B-23B1-4EE8-B1DF-C8A4ACBC4A56}"/>
    <dgm:cxn modelId="{C6911477-8F3B-40CA-88C9-8EBFC6C499EC}" type="presOf" srcId="{2C7528CA-4A2C-4404-9D6C-B90596EA1E9C}" destId="{0B7FBD09-159B-41A5-8603-294CD785B543}" srcOrd="0" destOrd="1" presId="urn:microsoft.com/office/officeart/2005/8/layout/vList6"/>
    <dgm:cxn modelId="{74710B09-6F2E-4D61-AEFE-474F531FAAB9}" type="presOf" srcId="{EEDB695E-97D3-4FDF-9E85-3E9ABFA945E2}" destId="{E287E028-973E-48A9-858F-EEE29D040606}" srcOrd="0" destOrd="0" presId="urn:microsoft.com/office/officeart/2005/8/layout/vList6"/>
    <dgm:cxn modelId="{1E676987-B96B-45CE-8226-A00BB045D7A1}" srcId="{EEDB695E-97D3-4FDF-9E85-3E9ABFA945E2}" destId="{D9AD089C-E10F-461B-936E-A96698908A57}" srcOrd="0" destOrd="0" parTransId="{4B219C88-8881-4653-88D8-819181227C80}" sibTransId="{99433871-AF7B-4795-844C-B1E2025160A5}"/>
    <dgm:cxn modelId="{13F48A43-BAE0-4696-BD5A-E8E38C1D2F64}" srcId="{C7A47B3C-1E35-49D0-B9BF-8E27874EA1DA}" destId="{2C7528CA-4A2C-4404-9D6C-B90596EA1E9C}" srcOrd="1" destOrd="0" parTransId="{7647CECF-BC2A-411B-84E7-0EC3605699EB}" sibTransId="{78E57C8D-D83C-4811-B8CD-636CBDBB2D24}"/>
    <dgm:cxn modelId="{1E4D16A4-7229-4FA6-9931-39518AB107D5}" type="presOf" srcId="{D9AD089C-E10F-461B-936E-A96698908A57}" destId="{4593B7EF-6A5E-4E52-A13E-386F0F12B71E}" srcOrd="0" destOrd="0" presId="urn:microsoft.com/office/officeart/2005/8/layout/vList6"/>
    <dgm:cxn modelId="{7863141E-E485-41CF-BFA3-714EB470A516}" type="presOf" srcId="{98CBE6E5-7DBB-4F0A-BEDB-BAE0DD50B8D9}" destId="{F8A51FA5-7698-40F1-8403-85064F8EC767}" srcOrd="0" destOrd="0" presId="urn:microsoft.com/office/officeart/2005/8/layout/vList6"/>
    <dgm:cxn modelId="{E5AB68A8-F88F-4008-B2B0-EFD83899BEE8}" srcId="{EEDB695E-97D3-4FDF-9E85-3E9ABFA945E2}" destId="{98CBE6E5-7DBB-4F0A-BEDB-BAE0DD50B8D9}" srcOrd="2" destOrd="0" parTransId="{8E90587F-0EDE-48CD-9D89-64976433417E}" sibTransId="{BC8B301C-8BFF-42F4-B87F-F9E0D37C2CA7}"/>
    <dgm:cxn modelId="{A5A52503-BC4A-48FD-B187-BEBED6269AAD}" srcId="{D9AD089C-E10F-461B-936E-A96698908A57}" destId="{909384E1-0624-4A82-B2B6-52A30F733B09}" srcOrd="0" destOrd="0" parTransId="{AC518AAF-2056-41DF-90D8-99A1F7F7D7C0}" sibTransId="{44DD5D23-9E01-4BCE-ABB6-ADA2F5D8958E}"/>
    <dgm:cxn modelId="{D142150C-7340-4ABE-9B11-B1374B560C05}" srcId="{D9AD089C-E10F-461B-936E-A96698908A57}" destId="{9F3E780B-E64A-4CD1-8701-CB6AB6258109}" srcOrd="1" destOrd="0" parTransId="{24146755-C5D4-4B49-8CF5-E7FEB1355EE8}" sibTransId="{4022C586-2792-4FF0-BECA-93C7331AD5CD}"/>
    <dgm:cxn modelId="{B78FBDC0-5075-4CB4-BB29-C1BD077044B5}" type="presOf" srcId="{909384E1-0624-4A82-B2B6-52A30F733B09}" destId="{78617645-D11A-49D5-89A2-5A883517ACF1}" srcOrd="0" destOrd="0" presId="urn:microsoft.com/office/officeart/2005/8/layout/vList6"/>
    <dgm:cxn modelId="{20A36CC5-A089-4A3D-AA39-030466CCCFA1}" type="presParOf" srcId="{E287E028-973E-48A9-858F-EEE29D040606}" destId="{575DF6DE-C40C-4995-BBE1-D44A4C0077E9}" srcOrd="0" destOrd="0" presId="urn:microsoft.com/office/officeart/2005/8/layout/vList6"/>
    <dgm:cxn modelId="{776BC857-5360-496C-B155-47BACCC15DE5}" type="presParOf" srcId="{575DF6DE-C40C-4995-BBE1-D44A4C0077E9}" destId="{4593B7EF-6A5E-4E52-A13E-386F0F12B71E}" srcOrd="0" destOrd="0" presId="urn:microsoft.com/office/officeart/2005/8/layout/vList6"/>
    <dgm:cxn modelId="{373A7EB0-0B25-4D1E-8F7A-6216D7F55C1A}" type="presParOf" srcId="{575DF6DE-C40C-4995-BBE1-D44A4C0077E9}" destId="{78617645-D11A-49D5-89A2-5A883517ACF1}" srcOrd="1" destOrd="0" presId="urn:microsoft.com/office/officeart/2005/8/layout/vList6"/>
    <dgm:cxn modelId="{E80EFEE9-5D9E-4279-8841-6381AE33E4F8}" type="presParOf" srcId="{E287E028-973E-48A9-858F-EEE29D040606}" destId="{30E970FE-6C7C-4EB4-B251-CF5E4009C00E}" srcOrd="1" destOrd="0" presId="urn:microsoft.com/office/officeart/2005/8/layout/vList6"/>
    <dgm:cxn modelId="{E039D2A5-2BA7-440A-9751-3D5AE6481D21}" type="presParOf" srcId="{E287E028-973E-48A9-858F-EEE29D040606}" destId="{E43D0C01-73C0-472B-ACD5-1A11CF4D5C24}" srcOrd="2" destOrd="0" presId="urn:microsoft.com/office/officeart/2005/8/layout/vList6"/>
    <dgm:cxn modelId="{D88CA8D9-94E4-4A3C-B683-B60828E82D41}" type="presParOf" srcId="{E43D0C01-73C0-472B-ACD5-1A11CF4D5C24}" destId="{14E30B8A-1E9B-4A5D-889F-7A00381F133A}" srcOrd="0" destOrd="0" presId="urn:microsoft.com/office/officeart/2005/8/layout/vList6"/>
    <dgm:cxn modelId="{74384EFC-CB5A-4080-918C-BF939C7C7DA5}" type="presParOf" srcId="{E43D0C01-73C0-472B-ACD5-1A11CF4D5C24}" destId="{0B7FBD09-159B-41A5-8603-294CD785B543}" srcOrd="1" destOrd="0" presId="urn:microsoft.com/office/officeart/2005/8/layout/vList6"/>
    <dgm:cxn modelId="{4BD933AB-2C20-45FE-B1F2-8C337F6F3D39}" type="presParOf" srcId="{E287E028-973E-48A9-858F-EEE29D040606}" destId="{11B45BED-6E36-4C17-B71B-C49B98CB4D2E}" srcOrd="3" destOrd="0" presId="urn:microsoft.com/office/officeart/2005/8/layout/vList6"/>
    <dgm:cxn modelId="{CDEF808F-C0DB-449F-BC95-0DF6475DE2C4}" type="presParOf" srcId="{E287E028-973E-48A9-858F-EEE29D040606}" destId="{A1AE61D4-0F76-424D-B2E7-7C1D45BB98BD}" srcOrd="4" destOrd="0" presId="urn:microsoft.com/office/officeart/2005/8/layout/vList6"/>
    <dgm:cxn modelId="{D91A5D71-BE0B-4D89-BA38-7F0E43AA51AC}" type="presParOf" srcId="{A1AE61D4-0F76-424D-B2E7-7C1D45BB98BD}" destId="{F8A51FA5-7698-40F1-8403-85064F8EC767}" srcOrd="0" destOrd="0" presId="urn:microsoft.com/office/officeart/2005/8/layout/vList6"/>
    <dgm:cxn modelId="{34E3847A-C2E5-4EAB-BFB4-00B928019901}" type="presParOf" srcId="{A1AE61D4-0F76-424D-B2E7-7C1D45BB98BD}" destId="{40606F14-C31B-422C-9376-9D52E5361770}" srcOrd="1" destOrd="0" presId="urn:microsoft.com/office/officeart/2005/8/layout/vList6"/>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872B1BB-B456-42FC-ACE8-BCBA6D97CD8B}" type="doc">
      <dgm:prSet loTypeId="urn:microsoft.com/office/officeart/2005/8/layout/pyramid2" loCatId="list" qsTypeId="urn:microsoft.com/office/officeart/2005/8/quickstyle/simple1" qsCatId="simple" csTypeId="urn:microsoft.com/office/officeart/2005/8/colors/colorful3" csCatId="colorful" phldr="1"/>
      <dgm:spPr/>
    </dgm:pt>
    <dgm:pt modelId="{FEAB4D65-3742-4D81-9951-A2E5F928D63C}">
      <dgm:prSet phldrT="[Текст]" custT="1"/>
      <dgm:spPr>
        <a:solidFill>
          <a:schemeClr val="bg1">
            <a:alpha val="90000"/>
          </a:schemeClr>
        </a:solidFill>
      </dgm:spPr>
      <dgm:t>
        <a:bodyPr/>
        <a:lstStyle/>
        <a:p>
          <a:r>
            <a:rPr lang="ru-RU" sz="1100">
              <a:latin typeface="Times New Roman" pitchFamily="18" charset="0"/>
              <a:cs typeface="Times New Roman" pitchFamily="18" charset="0"/>
            </a:rPr>
            <a:t>Повышение доступности качества государственных услуг</a:t>
          </a:r>
        </a:p>
      </dgm:t>
    </dgm:pt>
    <dgm:pt modelId="{1EA64C27-23C7-4DC9-9454-4A49B8A97960}" type="parTrans" cxnId="{4C9AD56C-B674-484B-B005-80AF5E6C7648}">
      <dgm:prSet/>
      <dgm:spPr/>
      <dgm:t>
        <a:bodyPr/>
        <a:lstStyle/>
        <a:p>
          <a:endParaRPr lang="ru-RU"/>
        </a:p>
      </dgm:t>
    </dgm:pt>
    <dgm:pt modelId="{6F6C3A0C-3654-4746-B199-04B66B871825}" type="sibTrans" cxnId="{4C9AD56C-B674-484B-B005-80AF5E6C7648}">
      <dgm:prSet/>
      <dgm:spPr/>
      <dgm:t>
        <a:bodyPr/>
        <a:lstStyle/>
        <a:p>
          <a:endParaRPr lang="ru-RU"/>
        </a:p>
      </dgm:t>
    </dgm:pt>
    <dgm:pt modelId="{E72A3227-C091-4C78-9249-BB0D81515D4B}">
      <dgm:prSet phldrT="[Текст]" custT="1"/>
      <dgm:spPr/>
      <dgm:t>
        <a:bodyPr/>
        <a:lstStyle/>
        <a:p>
          <a:r>
            <a:rPr lang="ru-RU" sz="1100">
              <a:latin typeface="Times New Roman" pitchFamily="18" charset="0"/>
              <a:cs typeface="Times New Roman" pitchFamily="18" charset="0"/>
            </a:rPr>
            <a:t>Повышение эффективности деятельности орагнов всей исполнительной власти</a:t>
          </a:r>
        </a:p>
      </dgm:t>
    </dgm:pt>
    <dgm:pt modelId="{788EC3DD-8DA6-4454-B47C-036E7C57A373}" type="parTrans" cxnId="{D18F75BA-87C9-45A3-88EC-221C687D531E}">
      <dgm:prSet/>
      <dgm:spPr/>
      <dgm:t>
        <a:bodyPr/>
        <a:lstStyle/>
        <a:p>
          <a:endParaRPr lang="ru-RU"/>
        </a:p>
      </dgm:t>
    </dgm:pt>
    <dgm:pt modelId="{A0C57F6F-C019-4CEC-8B64-C110E30A021F}" type="sibTrans" cxnId="{D18F75BA-87C9-45A3-88EC-221C687D531E}">
      <dgm:prSet/>
      <dgm:spPr/>
      <dgm:t>
        <a:bodyPr/>
        <a:lstStyle/>
        <a:p>
          <a:endParaRPr lang="ru-RU"/>
        </a:p>
      </dgm:t>
    </dgm:pt>
    <dgm:pt modelId="{FA5D4077-3099-4D39-9F29-8347657B33CE}">
      <dgm:prSet phldrT="[Текст]" custT="1"/>
      <dgm:spPr/>
      <dgm:t>
        <a:bodyPr/>
        <a:lstStyle/>
        <a:p>
          <a:r>
            <a:rPr lang="ru-RU" sz="1100">
              <a:latin typeface="Times New Roman" pitchFamily="18" charset="0"/>
              <a:cs typeface="Times New Roman" pitchFamily="18" charset="0"/>
            </a:rPr>
            <a:t>Снижение издержек бизнеса, которые возникают в связи с государственным регулированием экономики</a:t>
          </a:r>
        </a:p>
      </dgm:t>
    </dgm:pt>
    <dgm:pt modelId="{0546D2C7-96C0-437C-B6BB-C87AA8F23ED3}" type="parTrans" cxnId="{E5764158-2A15-4631-BFC6-7D89B86AD713}">
      <dgm:prSet/>
      <dgm:spPr/>
      <dgm:t>
        <a:bodyPr/>
        <a:lstStyle/>
        <a:p>
          <a:endParaRPr lang="ru-RU"/>
        </a:p>
      </dgm:t>
    </dgm:pt>
    <dgm:pt modelId="{1037B6DC-E576-4DFD-AB3D-E71404DC28F7}" type="sibTrans" cxnId="{E5764158-2A15-4631-BFC6-7D89B86AD713}">
      <dgm:prSet/>
      <dgm:spPr/>
      <dgm:t>
        <a:bodyPr/>
        <a:lstStyle/>
        <a:p>
          <a:endParaRPr lang="ru-RU"/>
        </a:p>
      </dgm:t>
    </dgm:pt>
    <dgm:pt modelId="{1608AA5E-FB92-44BA-94B6-F8DCD00CABB0}" type="pres">
      <dgm:prSet presAssocID="{3872B1BB-B456-42FC-ACE8-BCBA6D97CD8B}" presName="compositeShape" presStyleCnt="0">
        <dgm:presLayoutVars>
          <dgm:dir/>
          <dgm:resizeHandles/>
        </dgm:presLayoutVars>
      </dgm:prSet>
      <dgm:spPr/>
    </dgm:pt>
    <dgm:pt modelId="{6AFF3DCB-3D65-4D41-A405-B87598E3E821}" type="pres">
      <dgm:prSet presAssocID="{3872B1BB-B456-42FC-ACE8-BCBA6D97CD8B}" presName="pyramid" presStyleLbl="node1" presStyleIdx="0" presStyleCnt="1"/>
      <dgm:spPr/>
    </dgm:pt>
    <dgm:pt modelId="{54083A17-C36D-45C4-ACD0-E1BE5C3AD60E}" type="pres">
      <dgm:prSet presAssocID="{3872B1BB-B456-42FC-ACE8-BCBA6D97CD8B}" presName="theList" presStyleCnt="0"/>
      <dgm:spPr/>
    </dgm:pt>
    <dgm:pt modelId="{97119C77-9523-4704-9D4D-9E7DCB064637}" type="pres">
      <dgm:prSet presAssocID="{FEAB4D65-3742-4D81-9951-A2E5F928D63C}" presName="aNode" presStyleLbl="fgAcc1" presStyleIdx="0" presStyleCnt="3">
        <dgm:presLayoutVars>
          <dgm:bulletEnabled val="1"/>
        </dgm:presLayoutVars>
      </dgm:prSet>
      <dgm:spPr/>
      <dgm:t>
        <a:bodyPr/>
        <a:lstStyle/>
        <a:p>
          <a:endParaRPr lang="ru-RU"/>
        </a:p>
      </dgm:t>
    </dgm:pt>
    <dgm:pt modelId="{3DA7DCEE-BD11-4B67-ACCC-76ED5E80F414}" type="pres">
      <dgm:prSet presAssocID="{FEAB4D65-3742-4D81-9951-A2E5F928D63C}" presName="aSpace" presStyleCnt="0"/>
      <dgm:spPr/>
    </dgm:pt>
    <dgm:pt modelId="{BE376549-1299-40DC-BDEA-70B4A41AF40E}" type="pres">
      <dgm:prSet presAssocID="{E72A3227-C091-4C78-9249-BB0D81515D4B}" presName="aNode" presStyleLbl="fgAcc1" presStyleIdx="1" presStyleCnt="3">
        <dgm:presLayoutVars>
          <dgm:bulletEnabled val="1"/>
        </dgm:presLayoutVars>
      </dgm:prSet>
      <dgm:spPr/>
      <dgm:t>
        <a:bodyPr/>
        <a:lstStyle/>
        <a:p>
          <a:endParaRPr lang="ru-RU"/>
        </a:p>
      </dgm:t>
    </dgm:pt>
    <dgm:pt modelId="{6FEB5BC8-1C20-4753-B885-CE105CAED80D}" type="pres">
      <dgm:prSet presAssocID="{E72A3227-C091-4C78-9249-BB0D81515D4B}" presName="aSpace" presStyleCnt="0"/>
      <dgm:spPr/>
    </dgm:pt>
    <dgm:pt modelId="{AE65D1B6-5EB9-4ED3-BF27-6ECD602F93B8}" type="pres">
      <dgm:prSet presAssocID="{FA5D4077-3099-4D39-9F29-8347657B33CE}" presName="aNode" presStyleLbl="fgAcc1" presStyleIdx="2" presStyleCnt="3">
        <dgm:presLayoutVars>
          <dgm:bulletEnabled val="1"/>
        </dgm:presLayoutVars>
      </dgm:prSet>
      <dgm:spPr/>
      <dgm:t>
        <a:bodyPr/>
        <a:lstStyle/>
        <a:p>
          <a:endParaRPr lang="ru-RU"/>
        </a:p>
      </dgm:t>
    </dgm:pt>
    <dgm:pt modelId="{8DF6AD50-C3F4-4C39-A652-9C0B8DC65409}" type="pres">
      <dgm:prSet presAssocID="{FA5D4077-3099-4D39-9F29-8347657B33CE}" presName="aSpace" presStyleCnt="0"/>
      <dgm:spPr/>
    </dgm:pt>
  </dgm:ptLst>
  <dgm:cxnLst>
    <dgm:cxn modelId="{2428821C-C8F9-47DF-8C5F-59C696CE52C0}" type="presOf" srcId="{E72A3227-C091-4C78-9249-BB0D81515D4B}" destId="{BE376549-1299-40DC-BDEA-70B4A41AF40E}" srcOrd="0" destOrd="0" presId="urn:microsoft.com/office/officeart/2005/8/layout/pyramid2"/>
    <dgm:cxn modelId="{C76BF5E2-AD3D-47C6-A1BC-3777FF8F0D50}" type="presOf" srcId="{FEAB4D65-3742-4D81-9951-A2E5F928D63C}" destId="{97119C77-9523-4704-9D4D-9E7DCB064637}" srcOrd="0" destOrd="0" presId="urn:microsoft.com/office/officeart/2005/8/layout/pyramid2"/>
    <dgm:cxn modelId="{E5764158-2A15-4631-BFC6-7D89B86AD713}" srcId="{3872B1BB-B456-42FC-ACE8-BCBA6D97CD8B}" destId="{FA5D4077-3099-4D39-9F29-8347657B33CE}" srcOrd="2" destOrd="0" parTransId="{0546D2C7-96C0-437C-B6BB-C87AA8F23ED3}" sibTransId="{1037B6DC-E576-4DFD-AB3D-E71404DC28F7}"/>
    <dgm:cxn modelId="{BA47C29F-30C3-482F-8778-51E238052434}" type="presOf" srcId="{3872B1BB-B456-42FC-ACE8-BCBA6D97CD8B}" destId="{1608AA5E-FB92-44BA-94B6-F8DCD00CABB0}" srcOrd="0" destOrd="0" presId="urn:microsoft.com/office/officeart/2005/8/layout/pyramid2"/>
    <dgm:cxn modelId="{D18F75BA-87C9-45A3-88EC-221C687D531E}" srcId="{3872B1BB-B456-42FC-ACE8-BCBA6D97CD8B}" destId="{E72A3227-C091-4C78-9249-BB0D81515D4B}" srcOrd="1" destOrd="0" parTransId="{788EC3DD-8DA6-4454-B47C-036E7C57A373}" sibTransId="{A0C57F6F-C019-4CEC-8B64-C110E30A021F}"/>
    <dgm:cxn modelId="{D187A7F9-CBFA-4DC5-A7CC-A4E3D5E254FA}" type="presOf" srcId="{FA5D4077-3099-4D39-9F29-8347657B33CE}" destId="{AE65D1B6-5EB9-4ED3-BF27-6ECD602F93B8}" srcOrd="0" destOrd="0" presId="urn:microsoft.com/office/officeart/2005/8/layout/pyramid2"/>
    <dgm:cxn modelId="{4C9AD56C-B674-484B-B005-80AF5E6C7648}" srcId="{3872B1BB-B456-42FC-ACE8-BCBA6D97CD8B}" destId="{FEAB4D65-3742-4D81-9951-A2E5F928D63C}" srcOrd="0" destOrd="0" parTransId="{1EA64C27-23C7-4DC9-9454-4A49B8A97960}" sibTransId="{6F6C3A0C-3654-4746-B199-04B66B871825}"/>
    <dgm:cxn modelId="{4DB0AAB9-1267-40E6-9A25-89AB5080A36B}" type="presParOf" srcId="{1608AA5E-FB92-44BA-94B6-F8DCD00CABB0}" destId="{6AFF3DCB-3D65-4D41-A405-B87598E3E821}" srcOrd="0" destOrd="0" presId="urn:microsoft.com/office/officeart/2005/8/layout/pyramid2"/>
    <dgm:cxn modelId="{C6A2B903-9C47-4440-AF0E-06C00637462C}" type="presParOf" srcId="{1608AA5E-FB92-44BA-94B6-F8DCD00CABB0}" destId="{54083A17-C36D-45C4-ACD0-E1BE5C3AD60E}" srcOrd="1" destOrd="0" presId="urn:microsoft.com/office/officeart/2005/8/layout/pyramid2"/>
    <dgm:cxn modelId="{8195B0C4-9EED-4EA8-8DFB-CCDCCB5025BA}" type="presParOf" srcId="{54083A17-C36D-45C4-ACD0-E1BE5C3AD60E}" destId="{97119C77-9523-4704-9D4D-9E7DCB064637}" srcOrd="0" destOrd="0" presId="urn:microsoft.com/office/officeart/2005/8/layout/pyramid2"/>
    <dgm:cxn modelId="{43D55AFB-CF7A-4354-8BE6-B3BE1EFE8F96}" type="presParOf" srcId="{54083A17-C36D-45C4-ACD0-E1BE5C3AD60E}" destId="{3DA7DCEE-BD11-4B67-ACCC-76ED5E80F414}" srcOrd="1" destOrd="0" presId="urn:microsoft.com/office/officeart/2005/8/layout/pyramid2"/>
    <dgm:cxn modelId="{88145B75-AE93-46FC-9DEE-563297DBF606}" type="presParOf" srcId="{54083A17-C36D-45C4-ACD0-E1BE5C3AD60E}" destId="{BE376549-1299-40DC-BDEA-70B4A41AF40E}" srcOrd="2" destOrd="0" presId="urn:microsoft.com/office/officeart/2005/8/layout/pyramid2"/>
    <dgm:cxn modelId="{DB742B6F-2119-439C-BB1D-8F79EEC30B15}" type="presParOf" srcId="{54083A17-C36D-45C4-ACD0-E1BE5C3AD60E}" destId="{6FEB5BC8-1C20-4753-B885-CE105CAED80D}" srcOrd="3" destOrd="0" presId="urn:microsoft.com/office/officeart/2005/8/layout/pyramid2"/>
    <dgm:cxn modelId="{7F8B1AD4-DE2C-4512-9AE8-ABC77A3A3A78}" type="presParOf" srcId="{54083A17-C36D-45C4-ACD0-E1BE5C3AD60E}" destId="{AE65D1B6-5EB9-4ED3-BF27-6ECD602F93B8}" srcOrd="4" destOrd="0" presId="urn:microsoft.com/office/officeart/2005/8/layout/pyramid2"/>
    <dgm:cxn modelId="{09F4EB5E-663F-4D6B-BDD3-45C6A48C6FCA}" type="presParOf" srcId="{54083A17-C36D-45C4-ACD0-E1BE5C3AD60E}" destId="{8DF6AD50-C3F4-4C39-A652-9C0B8DC65409}" srcOrd="5" destOrd="0" presId="urn:microsoft.com/office/officeart/2005/8/layout/pyramid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2B173-69C7-4142-B08D-3D09C96F54C3}">
      <dsp:nvSpPr>
        <dsp:cNvPr id="0" name=""/>
        <dsp:cNvSpPr/>
      </dsp:nvSpPr>
      <dsp:spPr>
        <a:xfrm>
          <a:off x="1" y="0"/>
          <a:ext cx="6114411" cy="2047874"/>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BB54FFF-8BC3-4F52-AD91-322BC56598BD}">
      <dsp:nvSpPr>
        <dsp:cNvPr id="0" name=""/>
        <dsp:cNvSpPr/>
      </dsp:nvSpPr>
      <dsp:spPr>
        <a:xfrm>
          <a:off x="2959" y="614362"/>
          <a:ext cx="912359" cy="819149"/>
        </a:xfrm>
        <a:prstGeom prst="round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 по кол-ву времени</a:t>
          </a:r>
        </a:p>
      </dsp:txBody>
      <dsp:txXfrm>
        <a:off x="2959" y="614362"/>
        <a:ext cx="912359" cy="819149"/>
      </dsp:txXfrm>
    </dsp:sp>
    <dsp:sp modelId="{A5849C8C-5E05-4F84-BE69-8B050678AFA1}">
      <dsp:nvSpPr>
        <dsp:cNvPr id="0" name=""/>
        <dsp:cNvSpPr/>
      </dsp:nvSpPr>
      <dsp:spPr>
        <a:xfrm>
          <a:off x="1015633" y="614362"/>
          <a:ext cx="1472090" cy="819149"/>
        </a:xfrm>
        <a:prstGeom prst="roundRect">
          <a:avLst/>
        </a:prstGeom>
        <a:solidFill>
          <a:schemeClr val="accent5">
            <a:hueOff val="-2483469"/>
            <a:satOff val="9953"/>
            <a:lumOff val="215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по установленным твердо ставкам;</a:t>
          </a:r>
        </a:p>
      </dsp:txBody>
      <dsp:txXfrm>
        <a:off x="1015633" y="614362"/>
        <a:ext cx="1472090" cy="819149"/>
      </dsp:txXfrm>
    </dsp:sp>
    <dsp:sp modelId="{A067443C-03A7-4401-A06E-1E6B31275EE4}">
      <dsp:nvSpPr>
        <dsp:cNvPr id="0" name=""/>
        <dsp:cNvSpPr/>
      </dsp:nvSpPr>
      <dsp:spPr>
        <a:xfrm>
          <a:off x="2588039" y="614362"/>
          <a:ext cx="1017713" cy="819149"/>
        </a:xfrm>
        <a:prstGeom prst="roundRect">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по расстоянию таможенных сопровождений</a:t>
          </a:r>
        </a:p>
      </dsp:txBody>
      <dsp:txXfrm>
        <a:off x="2588039" y="614362"/>
        <a:ext cx="1017713" cy="819149"/>
      </dsp:txXfrm>
    </dsp:sp>
    <dsp:sp modelId="{78817697-9289-414E-8B35-F9EFA7028DD9}">
      <dsp:nvSpPr>
        <dsp:cNvPr id="0" name=""/>
        <dsp:cNvSpPr/>
      </dsp:nvSpPr>
      <dsp:spPr>
        <a:xfrm>
          <a:off x="3706067" y="614362"/>
          <a:ext cx="1014289" cy="819149"/>
        </a:xfrm>
        <a:prstGeom prst="roundRect">
          <a:avLst/>
        </a:prstGeom>
        <a:solidFill>
          <a:schemeClr val="accent5">
            <a:hueOff val="-7450407"/>
            <a:satOff val="29858"/>
            <a:lumOff val="647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по стоимости товаров</a:t>
          </a:r>
          <a:r>
            <a:rPr lang="ru-RU" sz="1200" kern="1200">
              <a:latin typeface="Times New Roman" panose="02020603050405020304" pitchFamily="18" charset="0"/>
              <a:cs typeface="Times New Roman" panose="02020603050405020304" pitchFamily="18" charset="0"/>
            </a:rPr>
            <a:t>;</a:t>
          </a:r>
        </a:p>
      </dsp:txBody>
      <dsp:txXfrm>
        <a:off x="3706067" y="614362"/>
        <a:ext cx="1014289" cy="819149"/>
      </dsp:txXfrm>
    </dsp:sp>
    <dsp:sp modelId="{5C41E647-FEF4-43C7-83EF-44F7D92B2BBA}">
      <dsp:nvSpPr>
        <dsp:cNvPr id="0" name=""/>
        <dsp:cNvSpPr/>
      </dsp:nvSpPr>
      <dsp:spPr>
        <a:xfrm>
          <a:off x="4821168" y="614362"/>
          <a:ext cx="1290784" cy="819149"/>
        </a:xfrm>
        <a:prstGeom prst="roundRect">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по весу товаров.</a:t>
          </a:r>
        </a:p>
      </dsp:txBody>
      <dsp:txXfrm>
        <a:off x="4821168" y="614362"/>
        <a:ext cx="1290784" cy="8191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152E3C-8C4E-49C7-8D84-3F880A04608C}">
      <dsp:nvSpPr>
        <dsp:cNvPr id="0" name=""/>
        <dsp:cNvSpPr/>
      </dsp:nvSpPr>
      <dsp:spPr>
        <a:xfrm>
          <a:off x="0" y="422155"/>
          <a:ext cx="5534024" cy="7056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87427F-A870-4CD7-A562-FB8831ABE53C}">
      <dsp:nvSpPr>
        <dsp:cNvPr id="0" name=""/>
        <dsp:cNvSpPr/>
      </dsp:nvSpPr>
      <dsp:spPr>
        <a:xfrm>
          <a:off x="276701" y="8875"/>
          <a:ext cx="3873817" cy="8265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421" tIns="0" rIns="14642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По принятию решений о стране происхождения </a:t>
          </a:r>
        </a:p>
      </dsp:txBody>
      <dsp:txXfrm>
        <a:off x="276701" y="8875"/>
        <a:ext cx="3873817" cy="826560"/>
      </dsp:txXfrm>
    </dsp:sp>
    <dsp:sp modelId="{0CD11D80-84C0-4E85-B475-3A27581DE086}">
      <dsp:nvSpPr>
        <dsp:cNvPr id="0" name=""/>
        <dsp:cNvSpPr/>
      </dsp:nvSpPr>
      <dsp:spPr>
        <a:xfrm>
          <a:off x="0" y="1873069"/>
          <a:ext cx="5534024" cy="7056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F32B81-1711-487C-8C9A-93DC947A87A5}">
      <dsp:nvSpPr>
        <dsp:cNvPr id="0" name=""/>
        <dsp:cNvSpPr/>
      </dsp:nvSpPr>
      <dsp:spPr>
        <a:xfrm>
          <a:off x="276701" y="1278955"/>
          <a:ext cx="3873817" cy="100739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421" tIns="0" rIns="14642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По информированию о правовых актах в таможенном деле , а также консультированию по всем вопросам таможенного дела, и другим вопросам, которые входят в компетенцию данных органов</a:t>
          </a:r>
        </a:p>
      </dsp:txBody>
      <dsp:txXfrm>
        <a:off x="276701" y="1278955"/>
        <a:ext cx="3873817" cy="1007394"/>
      </dsp:txXfrm>
    </dsp:sp>
    <dsp:sp modelId="{1D552685-6F5B-4ED6-80C4-72D97C2D6AB5}">
      <dsp:nvSpPr>
        <dsp:cNvPr id="0" name=""/>
        <dsp:cNvSpPr/>
      </dsp:nvSpPr>
      <dsp:spPr>
        <a:xfrm>
          <a:off x="0" y="3143149"/>
          <a:ext cx="5534024" cy="7056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8BF90E-8217-404F-B2F6-9C784370171E}">
      <dsp:nvSpPr>
        <dsp:cNvPr id="0" name=""/>
        <dsp:cNvSpPr/>
      </dsp:nvSpPr>
      <dsp:spPr>
        <a:xfrm>
          <a:off x="276701" y="2729869"/>
          <a:ext cx="3873817" cy="82656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421" tIns="0" rIns="14642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По принятию предварительных решений о классификации товаров в соответствии с Товарной номенклатурой внешнеэкономической деятельности</a:t>
          </a:r>
        </a:p>
      </dsp:txBody>
      <dsp:txXfrm>
        <a:off x="276701" y="2729869"/>
        <a:ext cx="3873817" cy="8265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DFD3EF-E43F-414F-B504-323FA9323FB6}">
      <dsp:nvSpPr>
        <dsp:cNvPr id="0" name=""/>
        <dsp:cNvSpPr/>
      </dsp:nvSpPr>
      <dsp:spPr>
        <a:xfrm rot="16200000">
          <a:off x="460" y="38531"/>
          <a:ext cx="2274251" cy="2274251"/>
        </a:xfrm>
        <a:prstGeom prst="downArrow">
          <a:avLst>
            <a:gd name="adj1" fmla="val 50000"/>
            <a:gd name="adj2" fmla="val 35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Возмездный характер оказания </a:t>
          </a:r>
        </a:p>
      </dsp:txBody>
      <dsp:txXfrm rot="16200000">
        <a:off x="460" y="38531"/>
        <a:ext cx="2274251" cy="2274251"/>
      </dsp:txXfrm>
    </dsp:sp>
    <dsp:sp modelId="{FAD95E57-5AC1-4541-88A7-2E05105705BF}">
      <dsp:nvSpPr>
        <dsp:cNvPr id="0" name=""/>
        <dsp:cNvSpPr/>
      </dsp:nvSpPr>
      <dsp:spPr>
        <a:xfrm rot="5400000">
          <a:off x="2392289" y="38531"/>
          <a:ext cx="2274251" cy="2274251"/>
        </a:xfrm>
        <a:prstGeom prst="downArrow">
          <a:avLst>
            <a:gd name="adj1" fmla="val 50000"/>
            <a:gd name="adj2" fmla="val 35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Договорная основа предоставления </a:t>
          </a:r>
        </a:p>
      </dsp:txBody>
      <dsp:txXfrm rot="5400000">
        <a:off x="2392289" y="38531"/>
        <a:ext cx="2274251" cy="227425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37CD97-C872-40A5-9CE7-225296EF7F97}">
      <dsp:nvSpPr>
        <dsp:cNvPr id="0" name=""/>
        <dsp:cNvSpPr/>
      </dsp:nvSpPr>
      <dsp:spPr>
        <a:xfrm>
          <a:off x="0" y="478948"/>
          <a:ext cx="1732359" cy="103941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Нарушение законов РФ</a:t>
          </a:r>
        </a:p>
      </dsp:txBody>
      <dsp:txXfrm>
        <a:off x="0" y="478948"/>
        <a:ext cx="1732359" cy="1039415"/>
      </dsp:txXfrm>
    </dsp:sp>
    <dsp:sp modelId="{9AC30DF4-4253-45FD-BB86-C661AA000951}">
      <dsp:nvSpPr>
        <dsp:cNvPr id="0" name=""/>
        <dsp:cNvSpPr/>
      </dsp:nvSpPr>
      <dsp:spPr>
        <a:xfrm>
          <a:off x="1905595" y="526553"/>
          <a:ext cx="1732359" cy="1039415"/>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Контроль над экологической безопасностью страны </a:t>
          </a:r>
        </a:p>
      </dsp:txBody>
      <dsp:txXfrm>
        <a:off x="1905595" y="526553"/>
        <a:ext cx="1732359" cy="1039415"/>
      </dsp:txXfrm>
    </dsp:sp>
    <dsp:sp modelId="{63C7263F-8E0F-4C58-B8DD-4EC81CCD0440}">
      <dsp:nvSpPr>
        <dsp:cNvPr id="0" name=""/>
        <dsp:cNvSpPr/>
      </dsp:nvSpPr>
      <dsp:spPr>
        <a:xfrm>
          <a:off x="3811190" y="526553"/>
          <a:ext cx="1732359" cy="1039415"/>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Обеспечение безопасности товара, а также контроль над их качеством</a:t>
          </a:r>
        </a:p>
      </dsp:txBody>
      <dsp:txXfrm>
        <a:off x="3811190" y="526553"/>
        <a:ext cx="1732359" cy="1039415"/>
      </dsp:txXfrm>
    </dsp:sp>
    <dsp:sp modelId="{50CAC726-CC38-4735-AC4F-AC591F995EAE}">
      <dsp:nvSpPr>
        <dsp:cNvPr id="0" name=""/>
        <dsp:cNvSpPr/>
      </dsp:nvSpPr>
      <dsp:spPr>
        <a:xfrm>
          <a:off x="952797" y="1739205"/>
          <a:ext cx="1732359" cy="1039415"/>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Сбор таможенных платежей</a:t>
          </a:r>
        </a:p>
      </dsp:txBody>
      <dsp:txXfrm>
        <a:off x="952797" y="1739205"/>
        <a:ext cx="1732359" cy="1039415"/>
      </dsp:txXfrm>
    </dsp:sp>
    <dsp:sp modelId="{DFCD1B7A-7A44-4C3C-8500-F94BD63D0B0C}">
      <dsp:nvSpPr>
        <dsp:cNvPr id="0" name=""/>
        <dsp:cNvSpPr/>
      </dsp:nvSpPr>
      <dsp:spPr>
        <a:xfrm>
          <a:off x="2858392" y="1739205"/>
          <a:ext cx="1732359" cy="1039415"/>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Валютный контроль</a:t>
          </a:r>
        </a:p>
      </dsp:txBody>
      <dsp:txXfrm>
        <a:off x="2858392" y="1739205"/>
        <a:ext cx="1732359" cy="103941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617645-D11A-49D5-89A2-5A883517ACF1}">
      <dsp:nvSpPr>
        <dsp:cNvPr id="0" name=""/>
        <dsp:cNvSpPr/>
      </dsp:nvSpPr>
      <dsp:spPr>
        <a:xfrm>
          <a:off x="2259874" y="0"/>
          <a:ext cx="3389811" cy="1239100"/>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внедрение механизмов управления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внедрение механизмов бюджетирования по результатам</a:t>
          </a:r>
        </a:p>
      </dsp:txBody>
      <dsp:txXfrm>
        <a:off x="2259874" y="0"/>
        <a:ext cx="3389811" cy="1239100"/>
      </dsp:txXfrm>
    </dsp:sp>
    <dsp:sp modelId="{4593B7EF-6A5E-4E52-A13E-386F0F12B71E}">
      <dsp:nvSpPr>
        <dsp:cNvPr id="0" name=""/>
        <dsp:cNvSpPr/>
      </dsp:nvSpPr>
      <dsp:spPr>
        <a:xfrm>
          <a:off x="0" y="0"/>
          <a:ext cx="2259874" cy="1239100"/>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Управление по результатам</a:t>
          </a:r>
        </a:p>
      </dsp:txBody>
      <dsp:txXfrm>
        <a:off x="0" y="0"/>
        <a:ext cx="2259874" cy="1239100"/>
      </dsp:txXfrm>
    </dsp:sp>
    <dsp:sp modelId="{0B7FBD09-159B-41A5-8603-294CD785B543}">
      <dsp:nvSpPr>
        <dsp:cNvPr id="0" name=""/>
        <dsp:cNvSpPr/>
      </dsp:nvSpPr>
      <dsp:spPr>
        <a:xfrm>
          <a:off x="2259874" y="1363010"/>
          <a:ext cx="3389811" cy="1239100"/>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внедрение стандартов государственных и муниципальных услуг</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внедрение административных и электронных административных регламентов</a:t>
          </a:r>
        </a:p>
      </dsp:txBody>
      <dsp:txXfrm>
        <a:off x="2259874" y="1363010"/>
        <a:ext cx="3389811" cy="1239100"/>
      </dsp:txXfrm>
    </dsp:sp>
    <dsp:sp modelId="{14E30B8A-1E9B-4A5D-889F-7A00381F133A}">
      <dsp:nvSpPr>
        <dsp:cNvPr id="0" name=""/>
        <dsp:cNvSpPr/>
      </dsp:nvSpPr>
      <dsp:spPr>
        <a:xfrm>
          <a:off x="0" y="1363010"/>
          <a:ext cx="2259874" cy="1239100"/>
        </a:xfrm>
        <a:prstGeom prst="round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Стандартизация и регламентация</a:t>
          </a:r>
        </a:p>
      </dsp:txBody>
      <dsp:txXfrm>
        <a:off x="0" y="1363010"/>
        <a:ext cx="2259874" cy="1239100"/>
      </dsp:txXfrm>
    </dsp:sp>
    <dsp:sp modelId="{40606F14-C31B-422C-9376-9D52E5361770}">
      <dsp:nvSpPr>
        <dsp:cNvPr id="0" name=""/>
        <dsp:cNvSpPr/>
      </dsp:nvSpPr>
      <dsp:spPr>
        <a:xfrm>
          <a:off x="2259874" y="2726020"/>
          <a:ext cx="3389811" cy="1239100"/>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оптимизация функций исполнительной власти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реформа контрольно-надзорных органов</a:t>
          </a:r>
        </a:p>
      </dsp:txBody>
      <dsp:txXfrm>
        <a:off x="2259874" y="2726020"/>
        <a:ext cx="3389811" cy="1239100"/>
      </dsp:txXfrm>
    </dsp:sp>
    <dsp:sp modelId="{F8A51FA5-7698-40F1-8403-85064F8EC767}">
      <dsp:nvSpPr>
        <dsp:cNvPr id="0" name=""/>
        <dsp:cNvSpPr/>
      </dsp:nvSpPr>
      <dsp:spPr>
        <a:xfrm>
          <a:off x="0" y="2726020"/>
          <a:ext cx="2259874" cy="1239100"/>
        </a:xfrm>
        <a:prstGeom prst="roundRect">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Оптимизация функций  </a:t>
          </a:r>
        </a:p>
      </dsp:txBody>
      <dsp:txXfrm>
        <a:off x="0" y="2726020"/>
        <a:ext cx="2259874" cy="12391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FF3DCB-3D65-4D41-A405-B87598E3E821}">
      <dsp:nvSpPr>
        <dsp:cNvPr id="0" name=""/>
        <dsp:cNvSpPr/>
      </dsp:nvSpPr>
      <dsp:spPr>
        <a:xfrm>
          <a:off x="892492" y="0"/>
          <a:ext cx="3276599" cy="3276599"/>
        </a:xfrm>
        <a:prstGeom prst="triangl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119C77-9523-4704-9D4D-9E7DCB064637}">
      <dsp:nvSpPr>
        <dsp:cNvPr id="0" name=""/>
        <dsp:cNvSpPr/>
      </dsp:nvSpPr>
      <dsp:spPr>
        <a:xfrm>
          <a:off x="2530792" y="329419"/>
          <a:ext cx="2129790" cy="775632"/>
        </a:xfrm>
        <a:prstGeom prst="roundRect">
          <a:avLst/>
        </a:prstGeom>
        <a:solidFill>
          <a:schemeClr val="bg1">
            <a:alpha val="9000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Повышение доступности качества государственных услуг</a:t>
          </a:r>
        </a:p>
      </dsp:txBody>
      <dsp:txXfrm>
        <a:off x="2530792" y="329419"/>
        <a:ext cx="2129790" cy="775632"/>
      </dsp:txXfrm>
    </dsp:sp>
    <dsp:sp modelId="{BE376549-1299-40DC-BDEA-70B4A41AF40E}">
      <dsp:nvSpPr>
        <dsp:cNvPr id="0" name=""/>
        <dsp:cNvSpPr/>
      </dsp:nvSpPr>
      <dsp:spPr>
        <a:xfrm>
          <a:off x="2530792" y="1202006"/>
          <a:ext cx="2129790" cy="775632"/>
        </a:xfrm>
        <a:prstGeom prst="round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Повышение эффективности деятельности орагнов всей исполнительной власти</a:t>
          </a:r>
        </a:p>
      </dsp:txBody>
      <dsp:txXfrm>
        <a:off x="2530792" y="1202006"/>
        <a:ext cx="2129790" cy="775632"/>
      </dsp:txXfrm>
    </dsp:sp>
    <dsp:sp modelId="{AE65D1B6-5EB9-4ED3-BF27-6ECD602F93B8}">
      <dsp:nvSpPr>
        <dsp:cNvPr id="0" name=""/>
        <dsp:cNvSpPr/>
      </dsp:nvSpPr>
      <dsp:spPr>
        <a:xfrm>
          <a:off x="2530792" y="2074593"/>
          <a:ext cx="2129790" cy="775632"/>
        </a:xfrm>
        <a:prstGeom prst="round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Снижение издержек бизнеса, которые возникают в связи с государственным регулированием экономики</a:t>
          </a:r>
        </a:p>
      </dsp:txBody>
      <dsp:txXfrm>
        <a:off x="2530792" y="2074593"/>
        <a:ext cx="2129790" cy="7756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F3601"/>
    <w:rsid w:val="00FF3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6ECEEB6F94FF38EF6E4ADD894B4AA">
    <w:name w:val="96D6ECEEB6F94FF38EF6E4ADD894B4AA"/>
    <w:rsid w:val="00FF36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79766-73F0-4F2F-A485-229C6CD2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41</Pages>
  <Words>7155</Words>
  <Characters>40787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Михеева</dc:creator>
  <cp:lastModifiedBy>маннет</cp:lastModifiedBy>
  <cp:revision>3</cp:revision>
  <cp:lastPrinted>2018-01-12T07:03:00Z</cp:lastPrinted>
  <dcterms:created xsi:type="dcterms:W3CDTF">2018-01-12T08:35:00Z</dcterms:created>
  <dcterms:modified xsi:type="dcterms:W3CDTF">2018-01-15T13:41:00Z</dcterms:modified>
</cp:coreProperties>
</file>